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A333C69" w14:textId="7B8B240D" w:rsidR="00945319" w:rsidRDefault="00A75955" w:rsidP="00945319">
      <w:pPr>
        <w:pStyle w:val="Author"/>
        <w:spacing w:before="5pt" w:beforeAutospacing="1" w:after="5pt" w:afterAutospacing="1"/>
        <w:jc w:val="center"/>
        <w:rPr>
          <w:rFonts w:eastAsia="MS Mincho"/>
          <w:b/>
          <w:bCs/>
          <w:kern w:val="48"/>
          <w:sz w:val="48"/>
          <w:szCs w:val="48"/>
        </w:rPr>
      </w:pPr>
      <w:r w:rsidRPr="005D349F">
        <w:rPr>
          <w:rFonts w:eastAsia="MS Mincho"/>
          <w:b/>
          <w:bCs/>
          <w:kern w:val="48"/>
          <w:sz w:val="48"/>
          <w:szCs w:val="48"/>
        </w:rPr>
        <w:t xml:space="preserve">Programming paradigms for </w:t>
      </w:r>
      <w:r w:rsidR="00C24324">
        <w:rPr>
          <w:rFonts w:eastAsia="MS Mincho"/>
          <w:b/>
          <w:bCs/>
          <w:kern w:val="48"/>
          <w:sz w:val="48"/>
          <w:szCs w:val="48"/>
        </w:rPr>
        <w:t>Data Analytics</w:t>
      </w:r>
      <w:r w:rsidR="00042B7D">
        <w:rPr>
          <w:rFonts w:eastAsia="MS Mincho"/>
          <w:b/>
          <w:bCs/>
          <w:kern w:val="48"/>
          <w:sz w:val="48"/>
          <w:szCs w:val="48"/>
        </w:rPr>
        <w:t xml:space="preserve"> </w:t>
      </w:r>
    </w:p>
    <w:p w14:paraId="3DCABEEE" w14:textId="77777777" w:rsidR="00C24324" w:rsidRDefault="00A75955" w:rsidP="00C24324">
      <w:pPr>
        <w:pStyle w:val="Author"/>
        <w:spacing w:before="0pt" w:after="0pt"/>
        <w:jc w:val="center"/>
        <w:rPr>
          <w:rFonts w:ascii="Arial" w:hAnsi="Arial" w:cs="Arial"/>
          <w:b/>
          <w:color w:val="000000"/>
        </w:rPr>
      </w:pPr>
      <w:r w:rsidRPr="000334CD">
        <w:rPr>
          <w:rFonts w:ascii="Arial" w:hAnsi="Arial" w:cs="Arial"/>
          <w:b/>
          <w:color w:val="000000"/>
        </w:rPr>
        <w:t>Michael Alexander Bramwell Layne</w:t>
      </w:r>
    </w:p>
    <w:p w14:paraId="3097067B" w14:textId="23F309C6" w:rsidR="00A75955" w:rsidRDefault="00A75955" w:rsidP="00C24324">
      <w:pPr>
        <w:pStyle w:val="Author"/>
        <w:spacing w:before="0pt" w:after="0pt"/>
        <w:jc w:val="center"/>
      </w:pPr>
      <w:r w:rsidRPr="00D91910">
        <w:rPr>
          <w:rFonts w:ascii="Arial" w:hAnsi="Arial" w:cs="Arial"/>
          <w:color w:val="000000"/>
        </w:rPr>
        <w:t>MSc in Data Analytics (FT)</w:t>
      </w:r>
    </w:p>
    <w:p w14:paraId="2CE072A1" w14:textId="49636D84" w:rsidR="00A75955" w:rsidRDefault="00A75955" w:rsidP="00C24324">
      <w:pPr>
        <w:jc w:val="center"/>
      </w:pPr>
      <w:r w:rsidRPr="00C86B1C">
        <w:rPr>
          <w:rFonts w:ascii="Arial" w:hAnsi="Arial" w:cs="Arial"/>
          <w:color w:val="000000"/>
        </w:rPr>
        <w:t>CCT College Dublin (Computing, IT, Business)</w:t>
      </w:r>
    </w:p>
    <w:p w14:paraId="399A4B14" w14:textId="449F7D83" w:rsidR="00A75955" w:rsidRDefault="00A75955" w:rsidP="00C24324">
      <w:pPr>
        <w:jc w:val="center"/>
      </w:pPr>
      <w:r w:rsidRPr="00AF3E17">
        <w:rPr>
          <w:rFonts w:ascii="Arial" w:hAnsi="Arial" w:cs="Arial"/>
          <w:color w:val="000000"/>
        </w:rPr>
        <w:t>Dublin, Ireland</w:t>
      </w:r>
    </w:p>
    <w:p w14:paraId="6F3F07C5" w14:textId="32ADDD44" w:rsidR="00A75955" w:rsidRDefault="00A75955" w:rsidP="00C24324">
      <w:pPr>
        <w:jc w:val="center"/>
      </w:pPr>
      <w:r w:rsidRPr="00285D60">
        <w:rPr>
          <w:rFonts w:ascii="Arial" w:hAnsi="Arial" w:cs="Arial"/>
          <w:color w:val="000000"/>
        </w:rPr>
        <w:t>2026215@student.cct.ie</w:t>
      </w:r>
    </w:p>
    <w:p w14:paraId="0060858D" w14:textId="77777777" w:rsidR="009F1D79" w:rsidRDefault="009F1D79" w:rsidP="005D349F">
      <w:pPr>
        <w:pStyle w:val="Author"/>
        <w:spacing w:before="5pt" w:beforeAutospacing="1"/>
      </w:pPr>
    </w:p>
    <w:p w14:paraId="75039672" w14:textId="7AA16DF8" w:rsidR="009303D9" w:rsidRPr="005B520E" w:rsidRDefault="009303D9">
      <w:pPr>
        <w:sectPr w:rsidR="009303D9" w:rsidRPr="005B520E" w:rsidSect="00945319">
          <w:headerReference w:type="even" r:id="rId8"/>
          <w:headerReference w:type="default" r:id="rId9"/>
          <w:footerReference w:type="even" r:id="rId10"/>
          <w:footerReference w:type="default" r:id="rId11"/>
          <w:headerReference w:type="first" r:id="rId12"/>
          <w:footerReference w:type="first" r:id="rId13"/>
          <w:type w:val="continuous"/>
          <w:pgSz w:w="595.30pt" w:h="841.90pt" w:code="9"/>
          <w:pgMar w:top="54pt" w:right="42.50pt" w:bottom="54pt" w:left="42.50pt" w:header="0pt" w:footer="0pt" w:gutter="0pt"/>
          <w:cols w:space="36pt"/>
          <w:docGrid w:linePitch="360"/>
        </w:sectPr>
      </w:pPr>
    </w:p>
    <w:p w14:paraId="25AF97E4" w14:textId="50855B90" w:rsidR="004D72B5" w:rsidRDefault="009303D9" w:rsidP="00972203">
      <w:pPr>
        <w:pStyle w:val="Abstract"/>
        <w:rPr>
          <w:i/>
          <w:iCs/>
        </w:rPr>
      </w:pPr>
      <w:r>
        <w:rPr>
          <w:i/>
          <w:iCs/>
        </w:rPr>
        <w:t>Abstract</w:t>
      </w:r>
      <w:r w:rsidR="00C24324">
        <w:t xml:space="preserve">: </w:t>
      </w:r>
      <w:r w:rsidR="005D349F" w:rsidRPr="005D349F">
        <w:t xml:space="preserve">Selecting the right programming paradigm is essential for ensuring optimal performance when processing the continuous logging and analysis of data, </w:t>
      </w:r>
      <w:r w:rsidR="00C24324" w:rsidRPr="005D349F">
        <w:t>in that way</w:t>
      </w:r>
      <w:r w:rsidR="005D349F" w:rsidRPr="005D349F">
        <w:t xml:space="preserve"> maximizing resource utilization. This work examines two primary paradigms that dictate the methodology used to develop specific software solutions. In the case of data analysis, a multi-paradigm approach was employed: functional (declarative) programming was used to retrieve records added over specific time intervals</w:t>
      </w:r>
      <w:r w:rsidR="00C24324">
        <w:t xml:space="preserve"> </w:t>
      </w:r>
      <w:r w:rsidR="005D349F" w:rsidRPr="005D349F">
        <w:t>querying over a thousand records every 24 hours using parallel or distributed storage principles</w:t>
      </w:r>
      <w:r w:rsidR="00C24324">
        <w:t xml:space="preserve"> </w:t>
      </w:r>
      <w:r w:rsidR="005D349F" w:rsidRPr="005D349F">
        <w:t xml:space="preserve">while the procedural paradigm was utilized to establish connections with the dynamic record data. Implementing multiple paradigms proved necessary to ensure </w:t>
      </w:r>
      <w:r w:rsidR="00C24324" w:rsidRPr="005D349F">
        <w:t>whole</w:t>
      </w:r>
      <w:r w:rsidR="005D349F" w:rsidRPr="005D349F">
        <w:t xml:space="preserve"> integration with financial classification methods and the proper handling of the stored metadata.</w:t>
      </w:r>
    </w:p>
    <w:p w14:paraId="6A87521D" w14:textId="3C7CB90B" w:rsidR="005D349F" w:rsidRDefault="004D72B5" w:rsidP="005D349F">
      <w:pPr>
        <w:pStyle w:val="Keywords"/>
        <w:rPr>
          <w:iCs/>
        </w:rPr>
      </w:pPr>
      <w:r w:rsidRPr="004D72B5">
        <w:t>Keywords</w:t>
      </w:r>
      <w:r w:rsidR="00C24324">
        <w:t>: Bigdata</w:t>
      </w:r>
      <w:r w:rsidR="005D349F" w:rsidRPr="005D349F">
        <w:rPr>
          <w:iCs/>
        </w:rPr>
        <w:t>, paradigms programming, data analysis, parallel</w:t>
      </w:r>
      <w:r w:rsidR="00232234">
        <w:rPr>
          <w:iCs/>
        </w:rPr>
        <w:t xml:space="preserve"> distribution</w:t>
      </w:r>
      <w:r w:rsidR="005D349F" w:rsidRPr="005D349F">
        <w:rPr>
          <w:iCs/>
        </w:rPr>
        <w:t xml:space="preserve">, imperative paradigm, declarative paradigm, </w:t>
      </w:r>
      <w:r w:rsidR="00C24324">
        <w:rPr>
          <w:iCs/>
        </w:rPr>
        <w:t>convolutional neural networ</w:t>
      </w:r>
      <w:r w:rsidR="00232234">
        <w:rPr>
          <w:iCs/>
        </w:rPr>
        <w:t>k, TensorFlow.</w:t>
      </w:r>
    </w:p>
    <w:p w14:paraId="533AADB2" w14:textId="204DAD9A" w:rsidR="009303D9" w:rsidRPr="00D632BE" w:rsidRDefault="009303D9" w:rsidP="00E246BC">
      <w:pPr>
        <w:pStyle w:val="Heading1"/>
      </w:pPr>
      <w:r w:rsidRPr="00D632BE">
        <w:t>Introduction</w:t>
      </w:r>
    </w:p>
    <w:p w14:paraId="0D26693F" w14:textId="539834AF" w:rsidR="009303D9" w:rsidRDefault="000632B1" w:rsidP="00E7596C">
      <w:pPr>
        <w:pStyle w:val="BodyText"/>
      </w:pPr>
      <w:r>
        <w:rPr>
          <w:lang w:val="en-US"/>
        </w:rPr>
        <w:t>Today</w:t>
      </w:r>
      <w:r w:rsidR="00E246BC">
        <w:t>, the Internet acts as a constantly growing global source of information</w:t>
      </w:r>
      <w:r>
        <w:t>. According to IBM, 90% of the world digital data has been generated since 2010, this clearly shows the rapid increase of information in the modern digital age</w:t>
      </w:r>
      <w:r w:rsidR="000F7216">
        <w:t xml:space="preserve"> </w:t>
      </w:r>
      <w:r w:rsidR="000F7216">
        <w:fldChar w:fldCharType="begin"/>
      </w:r>
      <w:r w:rsidR="000F7216">
        <w:instrText xml:space="preserve"> ADDIN ZOTERO_ITEM CSL_CITATION {"citationID":"H2X8EWrY","properties":{"unsorted":false,"formattedCitation":"(Dobre and Xhafa, 2014)","plainCitation":"(Dobre and Xhafa, 2014)","noteIndex":0},"citationItems":[{"id":29,"uris":["http://zotero.org/users/local/IxyjK0TP/items/IBRYVRSL"],"itemData":{"id":29,"type":"article-journal","abstract":"With Cloud Computing emerging as a promising new approach for ad-hoc parallel data processing, major companies have started to integrate frameworks for parallel data processing in their product portfolio, making it easy for customers to access these services and to deploy their programs. We have entered the Era of Big Data. The explosion and profusion of available data in a wide range of application domains rise up new challenges and opportunities in a plethora of disciplines—ranging from science and engineering to biology and business. One major challenge is how to take advantage of the unprecedented scale of data—typically of heterogeneous nature—in order to acquire further insights and knowledge for improving the quality of the offered services. To exploit this new resource, we need to scale up and scale out both our infrastructures and standard techniques. Our society is already data-rich, but the question remains whether or not we have the conceptual tools to handle it. In this paper we discuss and analyze opportunities and challenges for efficient parallel data processing. Big Data is the next frontier for innovation, competition, and productivity, and many solutions continue to appear, partly supported by the considerable enthusiasm around the MapReduce paradigm for large-scale data analysis. We review various parallel and distributed programming paradigms, analyzing how they fit into the Big Data era, and present modern emerging paradigms and frameworks. To better support practitioners interesting in this domain, we end with an analysis of on-going research challenges towards the truly fourth generation data-intensive science.","container-title":"International Journal of Parallel Programming","DOI":"10.1007/s10766-013-0272-7","ISSN":"1573-7640","issue":"5","journalAbbreviation":"Int J Parallel Prog","language":"en","page":"710-738","source":"Springer Link","title":"Parallel Programming Paradigms and Frameworks in Big Data Era","volume":"42","author":[{"family":"Dobre","given":"Ciprian"},{"family":"Xhafa","given":"Fatos"}],"issued":{"date-parts":[["2014",10,1]]}}}],"schema":"https://github.com/citation-style-language/schema/raw/master/csl-citation.json"} </w:instrText>
      </w:r>
      <w:r w:rsidR="000F7216">
        <w:fldChar w:fldCharType="separate"/>
      </w:r>
      <w:r w:rsidR="000F7216" w:rsidRPr="000F7216">
        <w:t>(Dobre and Xhafa, 2014)</w:t>
      </w:r>
      <w:r w:rsidR="000F7216">
        <w:fldChar w:fldCharType="end"/>
      </w:r>
      <w:r w:rsidR="000F7216">
        <w:t xml:space="preserve">, </w:t>
      </w:r>
      <w:r w:rsidR="006532CB">
        <w:t xml:space="preserve">To extract useful information from this data, new systems have been developed in recent years, these architectures and programming models help structure digital information correctly, their main goal is to handle the high complexity of modern data efficiently; Additionally, they allow us to process large amounts of data generated at high speed </w:t>
      </w:r>
      <w:r w:rsidR="006532CB" w:rsidRPr="00671092">
        <w:rPr>
          <w:lang w:val="en-IE"/>
        </w:rPr>
        <w:t>(Belcastro, L et al.,</w:t>
      </w:r>
      <w:r w:rsidR="00275C37" w:rsidRPr="00671092">
        <w:rPr>
          <w:lang w:val="en-IE"/>
        </w:rPr>
        <w:t>2022, p.</w:t>
      </w:r>
      <w:r w:rsidR="006532CB" w:rsidRPr="00671092">
        <w:rPr>
          <w:lang w:val="en-IE"/>
        </w:rPr>
        <w:t xml:space="preserve"> 2)</w:t>
      </w:r>
      <w:r w:rsidR="002B2770">
        <w:t>,</w:t>
      </w:r>
      <w:r w:rsidR="00671092">
        <w:t xml:space="preserve"> However, Programming paradigms offer different methods to solve complex problems in software development, the help manage data distribution for efficient processing and guide code writing using declarative or imperative programming. Therefore, the main goal of this paper is to apply different parallel data distribution with Hadoop and deep learning models such as </w:t>
      </w:r>
      <w:r w:rsidR="00232234">
        <w:t>CNN (Convolutional neural network)</w:t>
      </w:r>
      <w:r w:rsidR="00671092">
        <w:t>. Finally, we measure the performance of each approach to find the most suitable paradigm for each case</w:t>
      </w:r>
      <w:r w:rsidR="00913734">
        <w:t>.</w:t>
      </w:r>
    </w:p>
    <w:p w14:paraId="268CE5D0" w14:textId="46D29D05" w:rsidR="00E246BC" w:rsidRPr="0079255E" w:rsidRDefault="00E246BC" w:rsidP="00C2713E">
      <w:pPr>
        <w:pStyle w:val="BodyText"/>
        <w:ind w:firstLine="0pt"/>
        <w:rPr>
          <w:lang w:val="en-IE"/>
        </w:rPr>
      </w:pPr>
    </w:p>
    <w:p w14:paraId="791289E2" w14:textId="46FD31D2" w:rsidR="00C2713E" w:rsidRDefault="00C2713E" w:rsidP="00C2713E">
      <w:pPr>
        <w:pStyle w:val="BodyText"/>
        <w:ind w:firstLine="0pt"/>
        <w:rPr>
          <w:lang w:val="en-IE"/>
        </w:rPr>
      </w:pPr>
      <w:r w:rsidRPr="00C2713E">
        <w:rPr>
          <w:lang w:val="en-IE"/>
        </w:rPr>
        <w:t>Haddop is commonly used as</w:t>
      </w:r>
      <w:r>
        <w:rPr>
          <w:lang w:val="en-IE"/>
        </w:rPr>
        <w:t xml:space="preserve"> the main software to store huge amounts of collected data. After the data is stored, it is processed by Apache Spark. Spark is widely valued by developers because its is very </w:t>
      </w:r>
      <w:r w:rsidR="00816F17">
        <w:rPr>
          <w:lang w:val="en-IE"/>
        </w:rPr>
        <w:t>versatile. It</w:t>
      </w:r>
      <w:r>
        <w:rPr>
          <w:lang w:val="en-IE"/>
        </w:rPr>
        <w:t xml:space="preserve"> allows high-speed processing of large datasets, and it also has good fault tolerance, which means the system can continue working even if </w:t>
      </w:r>
      <w:r w:rsidR="00C624D1">
        <w:rPr>
          <w:lang w:val="en-IE"/>
        </w:rPr>
        <w:t xml:space="preserve">an </w:t>
      </w:r>
      <w:r>
        <w:rPr>
          <w:lang w:val="en-IE"/>
        </w:rPr>
        <w:t xml:space="preserve">error occurs. However, managing this big infrastructure to support large </w:t>
      </w:r>
      <w:r w:rsidR="00607456">
        <w:rPr>
          <w:lang w:val="en-IE"/>
        </w:rPr>
        <w:t>volumes</w:t>
      </w:r>
      <w:r>
        <w:rPr>
          <w:lang w:val="en-IE"/>
        </w:rPr>
        <w:t xml:space="preserve"> of data has changed how programming paradigms are used in data analysis, </w:t>
      </w:r>
      <w:r w:rsidR="00C624D1">
        <w:rPr>
          <w:lang w:val="en-IE"/>
        </w:rPr>
        <w:t>for</w:t>
      </w:r>
      <w:r>
        <w:rPr>
          <w:lang w:val="en-IE"/>
        </w:rPr>
        <w:t xml:space="preserve"> instance, functional programming allows developers to create code that is more predictable and concise. On the other </w:t>
      </w:r>
      <w:r>
        <w:rPr>
          <w:lang w:val="en-IE"/>
        </w:rPr>
        <w:t>hand, imperative programming allows developers to write more detailed and explicit instructions for the computer.</w:t>
      </w:r>
    </w:p>
    <w:p w14:paraId="377A9452" w14:textId="015A9059" w:rsidR="00C2713E" w:rsidRDefault="00C2713E" w:rsidP="00C2713E">
      <w:pPr>
        <w:pStyle w:val="BodyText"/>
        <w:ind w:firstLine="0pt"/>
        <w:rPr>
          <w:lang w:val="en-IE"/>
        </w:rPr>
      </w:pPr>
      <w:r>
        <w:rPr>
          <w:lang w:val="en-IE"/>
        </w:rPr>
        <w:t>Python has become</w:t>
      </w:r>
      <w:r w:rsidR="00C624D1">
        <w:rPr>
          <w:lang w:val="en-IE"/>
        </w:rPr>
        <w:t xml:space="preserve"> the most popular programming language to interact with data processing in PySpark, this is mainly due to its flexibility in many programming </w:t>
      </w:r>
      <w:r w:rsidR="00232234">
        <w:rPr>
          <w:lang w:val="en-IE"/>
        </w:rPr>
        <w:t>applications,</w:t>
      </w:r>
      <w:r w:rsidR="00C624D1">
        <w:rPr>
          <w:lang w:val="en-IE"/>
        </w:rPr>
        <w:t xml:space="preserve"> and it</w:t>
      </w:r>
      <w:r w:rsidR="00232234">
        <w:rPr>
          <w:lang w:val="en-IE"/>
        </w:rPr>
        <w:t xml:space="preserve"> is easy to learn</w:t>
      </w:r>
      <w:r w:rsidR="00C624D1">
        <w:rPr>
          <w:lang w:val="en-IE"/>
        </w:rPr>
        <w:t>. Specialized libraries like pandas make the data analysis process. They help clean and organize the dataset, preparing it properly for next phase, which involves advanced deep learning models.</w:t>
      </w:r>
    </w:p>
    <w:p w14:paraId="7F1C041E" w14:textId="42810051" w:rsidR="00C624D1" w:rsidRDefault="00C624D1" w:rsidP="00C2713E">
      <w:pPr>
        <w:pStyle w:val="BodyText"/>
        <w:ind w:firstLine="0pt"/>
        <w:rPr>
          <w:lang w:val="en-IE"/>
        </w:rPr>
      </w:pPr>
      <w:r>
        <w:rPr>
          <w:lang w:val="en-IE"/>
        </w:rPr>
        <w:t xml:space="preserve">To train our models, we </w:t>
      </w:r>
      <w:r w:rsidR="00232234">
        <w:rPr>
          <w:lang w:val="en-IE"/>
        </w:rPr>
        <w:t>have confidence in</w:t>
      </w:r>
      <w:r>
        <w:rPr>
          <w:lang w:val="en-IE"/>
        </w:rPr>
        <w:t xml:space="preserve"> the </w:t>
      </w:r>
      <w:proofErr w:type="spellStart"/>
      <w:r>
        <w:rPr>
          <w:lang w:val="en-IE"/>
        </w:rPr>
        <w:t>Tensorflow</w:t>
      </w:r>
      <w:proofErr w:type="spellEnd"/>
      <w:r>
        <w:rPr>
          <w:lang w:val="en-IE"/>
        </w:rPr>
        <w:t xml:space="preserve"> framework, TensorFlow is very useful because it simplifies the complex mathematics behind deep learning and efficiently manages the large datasets that were processed previously.</w:t>
      </w:r>
    </w:p>
    <w:p w14:paraId="74D74E53" w14:textId="26856656" w:rsidR="005328EA" w:rsidRPr="005328EA" w:rsidRDefault="005328EA" w:rsidP="005328EA">
      <w:pPr>
        <w:spacing w:line="12pt" w:lineRule="auto"/>
        <w:jc w:val="start"/>
        <w:rPr>
          <w:rFonts w:eastAsia="Times New Roman"/>
          <w:lang w:val="en-IE" w:eastAsia="en-IE"/>
        </w:rPr>
      </w:pPr>
      <w:r w:rsidRPr="005328EA">
        <w:rPr>
          <w:rFonts w:eastAsia="Times New Roman"/>
          <w:lang w:val="en-IE" w:eastAsia="en-IE"/>
        </w:rPr>
        <w:t xml:space="preserve">When we analyse visual data, such as digital images with low or high resolution, standard neural networks often have difficulty identifying spatial features. To solve this problem, we use convolutional neural networks (CNNs). These networks are specially designed to automatically identify patterns such as </w:t>
      </w:r>
      <w:r w:rsidR="00232234" w:rsidRPr="005328EA">
        <w:rPr>
          <w:rFonts w:eastAsia="Times New Roman"/>
          <w:lang w:val="en-IE" w:eastAsia="en-IE"/>
        </w:rPr>
        <w:t>approaches</w:t>
      </w:r>
      <w:r w:rsidRPr="005328EA">
        <w:rPr>
          <w:rFonts w:eastAsia="Times New Roman"/>
          <w:lang w:val="en-IE" w:eastAsia="en-IE"/>
        </w:rPr>
        <w:t>, textures and shapes. Traditional models require us to select features manually, while CNNs use special layers called convolutional and pooling layers. These layers reduce the amount of computation needed while keeping visual details. This makes tasks such as recognising objects, classifying images and detecting scenes much faster and more accurate.</w:t>
      </w:r>
    </w:p>
    <w:p w14:paraId="15A058BA" w14:textId="60FE142A" w:rsidR="009303D9" w:rsidRDefault="0079255E" w:rsidP="006B6B66">
      <w:pPr>
        <w:pStyle w:val="Heading1"/>
      </w:pPr>
      <w:r>
        <w:t>Related works</w:t>
      </w:r>
    </w:p>
    <w:p w14:paraId="04A7161F" w14:textId="6F6F817F" w:rsidR="00BE2581" w:rsidRPr="00223001" w:rsidRDefault="00BE2581" w:rsidP="00223001">
      <w:pPr>
        <w:pStyle w:val="Heading2"/>
        <w:jc w:val="both"/>
      </w:pPr>
      <w:r w:rsidRPr="00223001">
        <w:t>Paradigms Programming</w:t>
      </w:r>
    </w:p>
    <w:p w14:paraId="587F4AB3" w14:textId="3F21D0D7" w:rsidR="00543AC4" w:rsidRPr="00223001" w:rsidRDefault="00AE7E1D" w:rsidP="00543AC4">
      <w:pPr>
        <w:rPr>
          <w:lang w:val="en-IE"/>
        </w:rPr>
      </w:pPr>
      <w:r w:rsidRPr="00223001">
        <w:rPr>
          <w:lang w:val="en-IE"/>
        </w:rPr>
        <w:t>Object-oriented programming (OOP) use encapsulation and message passing to make code modular and reusables. This helps different software parts communicate well and prevent systems conflicts like race conditions</w:t>
      </w:r>
      <w:r w:rsidR="00543AC4" w:rsidRPr="00223001">
        <w:rPr>
          <w:lang w:val="en-IE"/>
        </w:rPr>
        <w:t xml:space="preserve"> (Simarmata, S., 2026, p. 35)</w:t>
      </w:r>
      <w:r w:rsidR="00F6508A" w:rsidRPr="00223001">
        <w:rPr>
          <w:lang w:val="en-IE"/>
        </w:rPr>
        <w:t>,</w:t>
      </w:r>
      <w:r w:rsidRPr="00223001">
        <w:rPr>
          <w:lang w:val="en-IE"/>
        </w:rPr>
        <w:t xml:space="preserve"> additionally, multi-paradirgm programming allows developers to mix different coding styles in one project. Systems built this way are generally faster, cheaper to create, and more reliable than single-style systems</w:t>
      </w:r>
    </w:p>
    <w:p w14:paraId="29614875" w14:textId="71341339" w:rsidR="00F6508A" w:rsidRPr="00223001" w:rsidRDefault="00F6508A" w:rsidP="00543AC4">
      <w:pPr>
        <w:rPr>
          <w:lang w:val="en-IE"/>
        </w:rPr>
      </w:pPr>
      <w:r w:rsidRPr="00945319">
        <w:rPr>
          <w:lang w:val="en-IE"/>
        </w:rPr>
        <w:t xml:space="preserve"> </w:t>
      </w:r>
      <w:r w:rsidRPr="00223001">
        <w:rPr>
          <w:lang w:val="en-IE"/>
        </w:rPr>
        <w:t>(Samuel, M.S., 2017, p. 13)</w:t>
      </w:r>
      <w:r w:rsidR="00AE7E1D" w:rsidRPr="00223001">
        <w:rPr>
          <w:lang w:val="en-IE"/>
        </w:rPr>
        <w:t>: this style focuses on variables, memory, and simple controls like loops and IF confitions. It shows the computer step-by-step how to calculate an answer</w:t>
      </w:r>
    </w:p>
    <w:p w14:paraId="163C3C4D" w14:textId="66B3A5FD" w:rsidR="00FF42BE" w:rsidRPr="00223001" w:rsidRDefault="00D91644" w:rsidP="00232234">
      <w:r w:rsidRPr="00223001">
        <w:t>Imperative Paradigm</w:t>
      </w:r>
      <w:r w:rsidR="00FF42BE" w:rsidRPr="00223001">
        <w:t xml:space="preserve">: </w:t>
      </w:r>
      <w:r w:rsidR="00AE7E1D" w:rsidRPr="00223001">
        <w:rPr>
          <w:lang w:val="en-IE"/>
        </w:rPr>
        <w:t xml:space="preserve">this style focuses on variables, memory, and simple controls like loops and IF conditions. It shows the computer step-by-step how to calculate an answer </w:t>
      </w:r>
      <w:r w:rsidR="00FF42BE" w:rsidRPr="00223001">
        <w:fldChar w:fldCharType="begin"/>
      </w:r>
      <w:r w:rsidR="00FF42BE" w:rsidRPr="00223001">
        <w:instrText xml:space="preserve"> ADDIN ZOTERO_ITEM CSL_CITATION {"citationID":"ZDb9eB6S","properties":{"unsorted":false,"formattedCitation":"(Vandeloise, 2025, p. 3)","plainCitation":"(Vandeloise, 2025, p. 3)","noteIndex":0},"citationItems":[{"id":4,"uris":["http://zotero.org/users/local/IxyjK0TP/items/6JBZICKN"],"itemData":{"id":4,"type":"article","abstract":"The rise of multi-paradigm languages challenges traditional classification methods, leading to practical software engineering issues like interoperability defects. This systematic literature review (SLR) maps the formal foundations of programming paradigms. Our objective is twofold: (1) to assess the state of the art of classification formalisms and their limitations, and (2) to identify the conceptual primitives and mathematical frameworks for a more powerful, reconstructive approach. Based on a synthesis of 74 primary studies, we find that existing taxonomies lack conceptual granularity, a unified formal basis, and struggle with hybrid languages. In response, our analysis reveals a strong convergence toward a compositional reconstruction of paradigms. This approach identifies a minimal set of orthogonal, atomic primitives and leverages mathematical frameworks, predominantly Type theory, Category theory and Unifying Theories of Programming (UTP), to formally guarantee their compositional properties. We conclude that the literature reflects a significant intellectual shift away from classification towards these promising formal, reconstructive frameworks. This review provides a map of this evolution and proposes a research agenda for their unification.","DOI":"10.48550/arXiv.2508.00534","note":"arXiv:2508.00534 [cs.PL]","number":"arXiv:2508.00534","publisher":"arXiv","source":"arXiv.org","title":"Towards a unified framework for programming paradigms: A systematic review of classification formalisms and methodological foundations","title-short":"Towards a unified framework for programming paradigms","URL":"http://arxiv.org/abs/2508.00534","author":[{"family":"Vandeloise","given":"Mikel"}],"accessed":{"date-parts":[["2026",9,11]]},"issued":{"date-parts":[["2025",8,1]]}},"locator":"3","label":"page"}],"schema":"https://github.com/citation-style-language/schema/raw/master/csl-citation.json"} </w:instrText>
      </w:r>
      <w:r w:rsidR="00FF42BE" w:rsidRPr="00223001">
        <w:fldChar w:fldCharType="separate"/>
      </w:r>
      <w:r w:rsidR="00FF42BE" w:rsidRPr="00223001">
        <w:t>(Vandeloise, 2025, p. 3)</w:t>
      </w:r>
      <w:r w:rsidR="00FF42BE" w:rsidRPr="00223001">
        <w:fldChar w:fldCharType="end"/>
      </w:r>
      <w:r w:rsidR="00FF42BE" w:rsidRPr="00223001">
        <w:t xml:space="preserve"> .</w:t>
      </w:r>
      <w:r w:rsidR="00141BAD" w:rsidRPr="00223001">
        <w:t xml:space="preserve"> </w:t>
      </w:r>
    </w:p>
    <w:p w14:paraId="04C4822D" w14:textId="77777777" w:rsidR="00976478" w:rsidRPr="00223001" w:rsidRDefault="00976478" w:rsidP="00976478"/>
    <w:p w14:paraId="229A4299" w14:textId="0CB5D784" w:rsidR="00976478" w:rsidRPr="00223001" w:rsidRDefault="00976478" w:rsidP="00976478">
      <w:r w:rsidRPr="00223001">
        <w:rPr>
          <w:noProof/>
        </w:rPr>
        <w:lastRenderedPageBreak/>
        <w:drawing>
          <wp:inline distT="0" distB="0" distL="0" distR="0" wp14:anchorId="37199947" wp14:editId="5D42BA77">
            <wp:extent cx="3089910" cy="1544955"/>
            <wp:effectExtent l="0" t="0" r="0" b="0"/>
            <wp:docPr id="554974072" name="Picture 2" descr="The image illustrates a comparison of different programming paradigms, including imperative, declarative, procedural, logic, object-oriented, functional, parallel processing, and database processing.&#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54974072" name="Picture 2" descr="The image illustrates a comparison of different programming paradigms, including imperative, declarative, procedural, logic, object-oriented, functional, parallel processing, and database processing.&#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1544955"/>
                    </a:xfrm>
                    <a:prstGeom prst="rect">
                      <a:avLst/>
                    </a:prstGeom>
                  </pic:spPr>
                </pic:pic>
              </a:graphicData>
            </a:graphic>
          </wp:inline>
        </w:drawing>
      </w:r>
    </w:p>
    <w:p w14:paraId="3D99D059" w14:textId="77777777" w:rsidR="00FF047D" w:rsidRPr="00223001" w:rsidRDefault="00FF047D">
      <w:pPr>
        <w:rPr>
          <w:kern w:val="2"/>
          <w:sz w:val="16"/>
          <w:szCs w:val="16"/>
          <w:lang w:val="en-IE" w:eastAsia="en-IE"/>
          <w14:ligatures w14:val="standardContextual"/>
        </w:rPr>
      </w:pPr>
      <w:r w:rsidRPr="00223001">
        <w:rPr>
          <w:sz w:val="16"/>
          <w:szCs w:val="16"/>
        </w:rPr>
        <w:t>Fig. 1. Comparison of imperative and declarative programming paradigms.</w:t>
      </w:r>
    </w:p>
    <w:p w14:paraId="764F33DA" w14:textId="217ED7C8" w:rsidR="00BE2581" w:rsidRPr="00223001" w:rsidRDefault="00BE2581" w:rsidP="00BE2581">
      <w:pPr>
        <w:pStyle w:val="Heading2"/>
      </w:pPr>
      <w:r w:rsidRPr="00223001">
        <w:t>Convulotional Neural Network (CNN)</w:t>
      </w:r>
    </w:p>
    <w:p w14:paraId="70B90FE7" w14:textId="6AB68630" w:rsidR="00664580" w:rsidRPr="00223001" w:rsidRDefault="00AE7E1D" w:rsidP="007709B3">
      <w:r w:rsidRPr="00223001">
        <w:t>Different CNN designs affect model speed and accuracy than regular CNNs, combi</w:t>
      </w:r>
      <w:r w:rsidR="007709B3" w:rsidRPr="00223001">
        <w:t>ning this with a Hybrid Dilated Convolution (HDC) model cuts training time by another 2.02% and improves accuracy by around 14% to 15%</w:t>
      </w:r>
      <w:r w:rsidR="00543AC4" w:rsidRPr="00223001">
        <w:fldChar w:fldCharType="begin"/>
      </w:r>
      <w:r w:rsidR="00543AC4" w:rsidRPr="00223001">
        <w:instrText xml:space="preserve"> ADDIN ZOTERO_ITEM CSL_CITATION {"citationID":"0XJZCyTI","properties":{"unsorted":false,"formattedCitation":"(Lei et al., 2019)","plainCitation":"(Lei et al., 2019)","noteIndex":0},"citationItems":[{"id":40,"uris":["http://zotero.org/users/local/IxyjK0TP/items/ZCFS7B9P"],"itemData":{"id":40,"type":"article-journal","abstract":"The dilated convolution algorithm, which is widely used for image segmentation, is applied in the image classification field in this paper. In many traditional image classification algorithms, convolution neural network (CNN) plays an important role. However, the classical CNN has the problem of consuming too much computing resources. To solve this problem, first, this paper proposed a dilated CNN model which is built through replacing the convolution kernels of traditional CNN by the dilated convolution kernels, and then, the dilated CNN model is tested on the Mnist handwritten digital recognition data set. Second, to solve the detail loss problem in the dilated CNN model, the hybrid dilated CNN (HDC) is built by stacking dilated convolution kernels with different dilation rates, and then the HDC model is tested on the wide-band remote sensing image data set of earth's terrain. The results show that under the same environment, compared with the traditional CNN model, the dilated CNN model reduces the training time by 12.99% and improves the training accuracy by 2.86% averagely, compared with the dilated CNN model, the HDC model reduces the training time by 2.02% and improves the training and testing accuracy by 14.15% and 15.35% averagely. Therefore, the dilated CNN and HDC model proposed in this paper can significantly improve the image classification performance.","container-title":"IEEE Access","DOI":"10.1109/ACCESS.2019.2927169","ISSN":"2169-3536","page":"124087-124095","source":"IEEE Xplore","title":"A Dilated CNN Model for Image Classification","volume":"7","author":[{"family":"Lei","given":"Xinyu"},{"family":"Pan","given":"Hongguang"},{"family":"Huang","given":"Xiangdong"}],"issued":{"date-parts":[["2019"]]}}}],"schema":"https://github.com/citation-style-language/schema/raw/master/csl-citation.json"} </w:instrText>
      </w:r>
      <w:r w:rsidR="00543AC4" w:rsidRPr="00223001">
        <w:fldChar w:fldCharType="separate"/>
      </w:r>
      <w:r w:rsidR="00543AC4" w:rsidRPr="00223001">
        <w:t>(Lei et al., 2019)</w:t>
      </w:r>
      <w:r w:rsidR="00543AC4" w:rsidRPr="00223001">
        <w:fldChar w:fldCharType="end"/>
      </w:r>
      <w:r w:rsidR="007709B3" w:rsidRPr="00223001">
        <w:t>; However, live camera test give different results than static image test. In real-time testing, AlexNet achieved only 13% accuracy, RseNet50 reached 52.55%, and GoogLeNet scored highest with 68.95%. Live environments often confuse models; for example, ResNet50 frequently mistakes dogs and deer for horses, Overal, GoogLeNet performed best and gave the most accurate results</w:t>
      </w:r>
      <w:r w:rsidR="00664580" w:rsidRPr="00223001">
        <w:t xml:space="preserve"> (Sharma, N. et al, p. 382)</w:t>
      </w:r>
    </w:p>
    <w:p w14:paraId="680F8CF5" w14:textId="77777777" w:rsidR="008C553D" w:rsidRPr="00223001" w:rsidRDefault="008C553D" w:rsidP="00543AC4"/>
    <w:p w14:paraId="7E6C5A9B" w14:textId="0C90B52E" w:rsidR="008C553D" w:rsidRPr="00223001" w:rsidRDefault="008C553D" w:rsidP="00543AC4">
      <w:pPr>
        <w:rPr>
          <w:lang w:val="en-IE"/>
        </w:rPr>
      </w:pPr>
    </w:p>
    <w:p w14:paraId="64A29CEB" w14:textId="0608291F" w:rsidR="00BE2581" w:rsidRPr="00223001" w:rsidRDefault="00BE2581" w:rsidP="00BE2581">
      <w:pPr>
        <w:pStyle w:val="Heading2"/>
      </w:pPr>
      <w:r w:rsidRPr="00223001">
        <w:t xml:space="preserve">Big data storage </w:t>
      </w:r>
      <w:r w:rsidR="00AC0481" w:rsidRPr="00223001">
        <w:t>distribution</w:t>
      </w:r>
    </w:p>
    <w:p w14:paraId="4E6AA23A" w14:textId="345674EA" w:rsidR="00223001" w:rsidRPr="00223001" w:rsidRDefault="007709B3" w:rsidP="00232234">
      <w:pPr>
        <w:ind w:firstLine="0pt"/>
      </w:pPr>
      <w:r w:rsidRPr="00223001">
        <w:rPr>
          <w:lang w:val="en-IE"/>
        </w:rPr>
        <w:t>Functional programming works well to stop data errors and speed up parallel</w:t>
      </w:r>
      <w:r w:rsidR="00223001" w:rsidRPr="00223001">
        <w:rPr>
          <w:lang w:val="en-IE"/>
        </w:rPr>
        <w:t xml:space="preserve"> computing</w:t>
      </w:r>
      <w:r w:rsidR="00727524" w:rsidRPr="00223001">
        <w:fldChar w:fldCharType="begin"/>
      </w:r>
      <w:r w:rsidR="00FF42BE" w:rsidRPr="00223001">
        <w:instrText xml:space="preserve"> ADDIN ZOTERO_ITEM CSL_CITATION {"citationID":"r5uFTZSK","properties":{"unsorted":false,"formattedCitation":"(Corro et al., 2025)","plainCitation":"(Corro et al., 2025)","dontUpdate":true,"noteIndex":0},"citationItems":[{"id":30,"uris":["http://zotero.org/users/local/IxyjK0TP/items/4SLWCJS5"],"itemData":{"id":30,"type":"article-journal","abstract":"This systematic literature review (SLR) evaluates the impact of functional programming (FP) on the detection of mutable states, focusing on the integration with imperative systems and APIs. The PICO methodology and PRISMA protocols were used to elaborate this SLR. In this sense, four questions were posed to guide the search and, through the inclusion and exclusion criteria, this work focused on 49 articles directly related to the topic. The findings show that functional languages such as Haskell and SML offer an open window to memory management, concurrency optimization, and improved resilience in distributed systems. Likewise, tools such as monads and lazy evaluation have a positive impact on strengthening the reliability of critical systems in the face of technical challenges. It is concluded that functional programming and mutable state management are effective, but there is a deficiency in the interaction between imperative and functional systems, especially in large-scale industrial applications. It is suggested that the integration of imperative and functional systems be investigated to improve scalability, modularization and reliability in industrial environments","container-title":"LACCEI","DOI":"10.18687/LACCEI2025.1.1.501","ISSN":"2414-6390","issue":"12","language":"en","license":"Copyright (c) 2025 LACCEI","source":"proceedings.laccei.org","title":"Systematic Review of Functional Programming for Mutable States in the Integration of Imperative Systems","URL":"https://proceedings.laccei.org/index.php/laccei/article/view/3659","volume":"1","author":[{"family":"Corro","given":"Javier Sánchez"},{"family":"Camayo","given":"Michael Huamancaja"},{"family":"Cruz","given":"Jorge Ruiz"},{"family":"Mota","given":"Luis Rada"}],"accessed":{"date-parts":[["2026",10,5]]},"issued":{"date-parts":[["2025",7,27]]}}}],"schema":"https://github.com/citation-style-language/schema/raw/master/csl-citation.json"} </w:instrText>
      </w:r>
      <w:r w:rsidR="00727524" w:rsidRPr="00223001">
        <w:fldChar w:fldCharType="separate"/>
      </w:r>
      <w:r w:rsidR="00727524" w:rsidRPr="00223001">
        <w:t>(Corro et al., 2025,p.4)</w:t>
      </w:r>
      <w:r w:rsidR="00727524" w:rsidRPr="00223001">
        <w:fldChar w:fldCharType="end"/>
      </w:r>
      <w:r w:rsidR="00727524" w:rsidRPr="00223001">
        <w:t xml:space="preserve">, </w:t>
      </w:r>
      <w:r w:rsidR="00223001" w:rsidRPr="00223001">
        <w:t>because it relies on immutable data and stateless tasks, it simplifies running multiple process loops across servers</w:t>
      </w:r>
    </w:p>
    <w:p w14:paraId="464F7735" w14:textId="77777777" w:rsidR="00223001" w:rsidRPr="00223001" w:rsidRDefault="00727524" w:rsidP="00727524">
      <w:r w:rsidRPr="00223001">
        <w:t>(Simarmata, S., 2026, p. 35</w:t>
      </w:r>
    </w:p>
    <w:p w14:paraId="2EA3C80A" w14:textId="77777777" w:rsidR="00223001" w:rsidRPr="00223001" w:rsidRDefault="00223001" w:rsidP="00727524"/>
    <w:p w14:paraId="08789C79" w14:textId="536B4C3D" w:rsidR="00727524" w:rsidRPr="00223001" w:rsidRDefault="00223001" w:rsidP="00232234">
      <w:pPr>
        <w:ind w:firstLine="0pt"/>
        <w:rPr>
          <w:lang w:val="en-IE"/>
        </w:rPr>
      </w:pPr>
      <w:r w:rsidRPr="00223001">
        <w:rPr>
          <w:lang w:val="en-IE"/>
        </w:rPr>
        <w:t>This idea explains why modern platforms like Apache Spark are much faster than Hadoop-up to 100 times faster in memory and 19 times faster on disk. Spark reaches high speeds because it saves temporary dara directly in RAM instead of constantly reading and writing to disk</w:t>
      </w:r>
      <w:r w:rsidR="00543AC4" w:rsidRPr="00223001">
        <w:rPr>
          <w:lang w:val="en-IE"/>
        </w:rPr>
        <w:t xml:space="preserve"> </w:t>
      </w:r>
      <w:r w:rsidR="00543AC4" w:rsidRPr="00223001">
        <w:fldChar w:fldCharType="begin"/>
      </w:r>
      <w:r w:rsidR="00FF42BE" w:rsidRPr="00223001">
        <w:rPr>
          <w:lang w:val="en-IE"/>
        </w:rPr>
        <w:instrText xml:space="preserve"> ADDIN ZOTERO_ITEM CSL_CITATION {"citationID":"AWAaPvOq","properties":{"unsorted":false,"formattedCitation":"(Sifat Ibtisum et al., 2023)","plainCitation":"(Sifat Ibtisum et al., 2023)","dontUpdate":true,"noteIndex":0},"citationItems":[{"id":37,"uris":["http://zotero.org/users/local/IxyjK0TP/items/A9NZT538"],"itemData":{"id":37,"type":"article-journal","abstract":"The paper addresses a highly relevant and contemporary topic in the field of data processing. Big data is a crucial aspect of modern computing, and the choice of processing framework can significantly impact performance and efficiency. The technical revolution of big data has changed how organizations handle and value large databases. As data quantities expand quickly, effective and scalable data processing systems are essential. MapReduce and Apache Spark are two of the most popular large data processing techniques. This study compares these two frameworks to determine their merits, shortcomings, and applicability for big data applications. Nearly quintillion bytes of data are created daily. Approximately 90% of data was produced in the previous two years. At this stage, data comes from temperature sensors, social media, movies, photographs, transaction records (like banking records), mobile phone conversations, GPS signals, etc. In this article, all key big data technologies are introduced. This document compares all big data technologies and discusses their merits and downsides. Run trials using multiple data sets of varying sizes to validate and explain the study. Graphical depiction shows how one tool outperforms others for given data. Big Data is data generated by the rapid usage of the internet, sensors, and heavy machinery, with great volume, velocity, variety, and veracity. Numbers, photos, videos, and text are omnipresent in every sector. Due to the pace and amount of data generation, the computing system struggles to manage large data. Data is stored in a distributed architectural file system due to its size and complexity. Big distributed file systems, which must be fault-tolerant, adaptable, and scalable, make complicated data analysis dangerous and time-consuming. Big data collection is called ‘datafication’. Big data is ‘datafied’ for productivity. Organisation alone does not make Big Data valuable; we must choose what we can do with it.","container-title":"World Journal of Advanced Research and Reviews","DOI":"10.30574/wjarr.2023.20.1.2174","ISSN":"25819615","issue":"1","journalAbbreviation":"World J. Adv. Res. Rev.","language":"en","page":"1089-1098","source":"DOI.org (Crossref)","title":"A comparative analysis of big data processing paradigms: Mapreduce vs. apache spark","title-short":"A comparative analysis of big data processing paradigms","volume":"20","author":[{"literal":"Sifat Ibtisum"},{"literal":"Ehsan Bazgir"},{"literal":"S M Atikur Rahman"},{"literal":"S. M. Saokat Hossain"}],"issued":{"date-parts":[["2023",10,30]]}}}],"schema":"https://github.com/citation-style-language/schema/raw/master/csl-citation.json"} </w:instrText>
      </w:r>
      <w:r w:rsidR="00543AC4" w:rsidRPr="00223001">
        <w:fldChar w:fldCharType="separate"/>
      </w:r>
      <w:r w:rsidR="00543AC4" w:rsidRPr="00223001">
        <w:rPr>
          <w:lang w:val="en-IE"/>
        </w:rPr>
        <w:t>(Sifat Ibtisum et al., 2023, p. 1094)</w:t>
      </w:r>
      <w:r w:rsidR="00543AC4" w:rsidRPr="00223001">
        <w:fldChar w:fldCharType="end"/>
      </w:r>
    </w:p>
    <w:p w14:paraId="4C11A47E" w14:textId="77777777" w:rsidR="001047F1" w:rsidRPr="00223001" w:rsidRDefault="001047F1" w:rsidP="00727524">
      <w:pPr>
        <w:rPr>
          <w:lang w:val="en-IE"/>
        </w:rPr>
      </w:pPr>
    </w:p>
    <w:p w14:paraId="45EB1C43" w14:textId="340057B7" w:rsidR="001047F1" w:rsidRPr="006E240B" w:rsidRDefault="001047F1" w:rsidP="00727524">
      <w:pPr>
        <w:rPr>
          <w:lang w:val="en-IE"/>
        </w:rPr>
      </w:pPr>
      <w:r>
        <w:rPr>
          <w:noProof/>
        </w:rPr>
        <w:drawing>
          <wp:inline distT="0" distB="0" distL="0" distR="0" wp14:anchorId="0C31C9A5" wp14:editId="30E506CD">
            <wp:extent cx="3089910" cy="1544955"/>
            <wp:effectExtent l="0" t="0" r="0" b="0"/>
            <wp:docPr id="800503101" name="Picture 6" descr="The image illustrates the various components of the Hadoop Ecosystem, including YARN, Zookeeper, Oozie, Hive, Pig, Solr, Lucene, MapReduce, Spark, Mahout, MLlib, and HDFS, each representing different aspects of data management, processing, and storag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00503101" name="Picture 6" descr="The image illustrates the various components of the Hadoop Ecosystem, including YARN, Zookeeper, Oozie, Hive, Pig, Solr, Lucene, MapReduce, Spark, Mahout, MLlib, and HDFS, each representing different aspects of data management, processing, and storag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910" cy="1544955"/>
                    </a:xfrm>
                    <a:prstGeom prst="rect">
                      <a:avLst/>
                    </a:prstGeom>
                  </pic:spPr>
                </pic:pic>
              </a:graphicData>
            </a:graphic>
          </wp:inline>
        </w:drawing>
      </w:r>
    </w:p>
    <w:p w14:paraId="1AD886E3" w14:textId="77777777" w:rsidR="00FF047D" w:rsidRDefault="00FF047D">
      <w:pPr>
        <w:rPr>
          <w:kern w:val="2"/>
          <w:sz w:val="16"/>
          <w:szCs w:val="16"/>
          <w:lang w:val="en-IE" w:eastAsia="en-IE"/>
          <w14:ligatures w14:val="standardContextual"/>
        </w:rPr>
      </w:pPr>
      <w:r>
        <w:rPr>
          <w:sz w:val="16"/>
          <w:szCs w:val="16"/>
        </w:rPr>
        <w:t>Fig. 2. Main components of the Hadoop ecosystem.</w:t>
      </w:r>
    </w:p>
    <w:p w14:paraId="10FDA162" w14:textId="77777777" w:rsidR="00EA52DB" w:rsidRPr="00E12503" w:rsidRDefault="00EA52DB" w:rsidP="00727524">
      <w:pPr>
        <w:rPr>
          <w:lang w:val="en-IE"/>
        </w:rPr>
      </w:pPr>
    </w:p>
    <w:p w14:paraId="7D526776" w14:textId="5D5813B3" w:rsidR="00456F8D" w:rsidRPr="006E240B" w:rsidRDefault="00456F8D" w:rsidP="00727524">
      <w:pPr>
        <w:rPr>
          <w:lang w:val="en-IE"/>
        </w:rPr>
      </w:pPr>
      <w:r>
        <w:rPr>
          <w:noProof/>
        </w:rPr>
        <w:drawing>
          <wp:inline distT="0" distB="0" distL="0" distR="0" wp14:anchorId="16F8A15B" wp14:editId="03FD5076">
            <wp:extent cx="3089910" cy="2122805"/>
            <wp:effectExtent l="0" t="0" r="0" b="0"/>
            <wp:docPr id="1035358570" name="Picture 4" descr="The image depicts a hierarchical architecture of a distributed computing system with various components including a master, several slave nodes, and data nodes, along with associated resources and management function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35358570" name="Picture 4" descr="The image depicts a hierarchical architecture of a distributed computing system with various components including a master, several slave nodes, and data nodes, along with associated resources and management function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9910" cy="2122805"/>
                    </a:xfrm>
                    <a:prstGeom prst="rect">
                      <a:avLst/>
                    </a:prstGeom>
                  </pic:spPr>
                </pic:pic>
              </a:graphicData>
            </a:graphic>
          </wp:inline>
        </w:drawing>
      </w:r>
    </w:p>
    <w:p w14:paraId="4748820C" w14:textId="25B4AD7E" w:rsidR="00FF047D" w:rsidRDefault="00FF047D">
      <w:pPr>
        <w:rPr>
          <w:kern w:val="2"/>
          <w:sz w:val="16"/>
          <w:szCs w:val="16"/>
          <w:lang w:val="en-IE" w:eastAsia="en-IE"/>
          <w14:ligatures w14:val="standardContextual"/>
        </w:rPr>
      </w:pPr>
      <w:r>
        <w:rPr>
          <w:sz w:val="16"/>
          <w:szCs w:val="16"/>
        </w:rPr>
        <w:t>Fig. 3. Hadoop distributed architecture with worker nodes.</w:t>
      </w:r>
    </w:p>
    <w:p w14:paraId="3D2AB49E" w14:textId="65B5C40F" w:rsidR="00EA52DB" w:rsidRPr="00E12503" w:rsidRDefault="00EA52DB" w:rsidP="00E248E3">
      <w:pPr>
        <w:rPr>
          <w:lang w:val="en-IE"/>
        </w:rPr>
      </w:pPr>
    </w:p>
    <w:p w14:paraId="393D7F1C" w14:textId="46FF7B65" w:rsidR="00115BCA" w:rsidRPr="006E240B" w:rsidRDefault="00456F8D" w:rsidP="00543AC4">
      <w:pPr>
        <w:pStyle w:val="BodyText"/>
        <w:ind w:firstLine="0pt"/>
        <w:rPr>
          <w:lang w:val="en-IE"/>
        </w:rPr>
      </w:pPr>
      <w:r>
        <w:rPr>
          <w:noProof/>
        </w:rPr>
        <w:drawing>
          <wp:inline distT="0" distB="0" distL="0" distR="0" wp14:anchorId="522DB1E6" wp14:editId="61EE4317">
            <wp:extent cx="3089910" cy="1445260"/>
            <wp:effectExtent l="0" t="0" r="0" b="2540"/>
            <wp:docPr id="606217666" name="Picture 5" descr="The image depicts a Hadoop HDFS data block hierarchy, with a total size of 400 MB, and subdivided into blocks A, B, C, and D, each containing 128 MB, except for D which has 16 MB.&#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06217666" name="Picture 5" descr="The image depicts a Hadoop HDFS data block hierarchy, with a total size of 400 MB, and subdivided into blocks A, B, C, and D, each containing 128 MB, except for D which has 16 MB.&#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9910" cy="1445260"/>
                    </a:xfrm>
                    <a:prstGeom prst="rect">
                      <a:avLst/>
                    </a:prstGeom>
                  </pic:spPr>
                </pic:pic>
              </a:graphicData>
            </a:graphic>
          </wp:inline>
        </w:drawing>
      </w:r>
    </w:p>
    <w:p w14:paraId="41506050" w14:textId="77777777" w:rsidR="00FF047D" w:rsidRDefault="00FF047D">
      <w:pPr>
        <w:rPr>
          <w:kern w:val="2"/>
          <w:sz w:val="16"/>
          <w:szCs w:val="16"/>
          <w:lang w:val="en-IE" w:eastAsia="en-IE"/>
          <w14:ligatures w14:val="standardContextual"/>
        </w:rPr>
      </w:pPr>
      <w:r>
        <w:rPr>
          <w:sz w:val="16"/>
          <w:szCs w:val="16"/>
        </w:rPr>
        <w:t>Fig. 4. Distribution of a 400 MB file into HDFS data blocks.</w:t>
      </w:r>
    </w:p>
    <w:p w14:paraId="4A33AFE0" w14:textId="77777777" w:rsidR="007B6456" w:rsidRPr="00E12503" w:rsidRDefault="007B6456" w:rsidP="00543AC4">
      <w:pPr>
        <w:pStyle w:val="BodyText"/>
        <w:ind w:firstLine="0pt"/>
        <w:rPr>
          <w:lang w:val="en-IE"/>
        </w:rPr>
      </w:pPr>
    </w:p>
    <w:p w14:paraId="0CB9D701" w14:textId="2A13D68A" w:rsidR="00161591" w:rsidRDefault="00161591" w:rsidP="00B554CC">
      <w:pPr>
        <w:pStyle w:val="Heading1"/>
      </w:pPr>
      <w:r>
        <w:t>METHODOLOGY</w:t>
      </w:r>
    </w:p>
    <w:p w14:paraId="52949B3A" w14:textId="77777777" w:rsidR="00B554CC" w:rsidRDefault="00B554CC">
      <w:pPr>
        <w:rPr>
          <w:kern w:val="2"/>
          <w:lang w:val="en-IE" w:eastAsia="en-IE"/>
          <w14:ligatures w14:val="standardContextual"/>
        </w:rPr>
      </w:pPr>
    </w:p>
    <w:p w14:paraId="6A636E6C" w14:textId="30F4D09E" w:rsidR="009303D9" w:rsidRPr="00161591" w:rsidRDefault="00DF4832" w:rsidP="00DF4832">
      <w:pPr>
        <w:pStyle w:val="Heading2"/>
        <w:rPr>
          <w:lang w:val="en-IE"/>
        </w:rPr>
      </w:pPr>
      <w:r w:rsidRPr="00161591">
        <w:rPr>
          <w:lang w:val="en-IE"/>
        </w:rPr>
        <w:t>Data architecture and distributed infrastructure</w:t>
      </w:r>
    </w:p>
    <w:p w14:paraId="59D53AF9" w14:textId="4C1886A4" w:rsidR="00831889" w:rsidRDefault="00831889" w:rsidP="00232234">
      <w:pPr>
        <w:pStyle w:val="Heading4"/>
      </w:pPr>
      <w:r>
        <w:t>Large-scale storage: Apache Hadoop was used as an open-source framework to store data in the Hadoop Distributed File System (HDFS). Its main advantages are high fault tolerance and broad compatibility.</w:t>
      </w:r>
    </w:p>
    <w:p w14:paraId="28A31F0F" w14:textId="77777777" w:rsidR="00232234" w:rsidRDefault="00232234" w:rsidP="00232234">
      <w:pPr>
        <w:ind w:firstLine="0pt"/>
        <w:rPr>
          <w:kern w:val="2"/>
          <w:lang w:val="en-IE" w:eastAsia="en-IE"/>
          <w14:ligatures w14:val="standardContextual"/>
        </w:rPr>
      </w:pPr>
    </w:p>
    <w:p w14:paraId="7C2EAD65" w14:textId="7F4C2E8F" w:rsidR="00A36835" w:rsidRDefault="00A36835" w:rsidP="00232234">
      <w:pPr>
        <w:ind w:firstLine="0pt"/>
        <w:rPr>
          <w:kern w:val="2"/>
          <w:lang w:val="en-IE" w:eastAsia="en-IE"/>
          <w14:ligatures w14:val="standardContextual"/>
        </w:rPr>
      </w:pPr>
      <w:r>
        <w:rPr>
          <w:i/>
          <w:iCs/>
        </w:rPr>
        <w:t>b) Processing engine:</w:t>
      </w:r>
      <w:r>
        <w:t xml:space="preserve"> Apache Spark was used as the distributed processing system for loading large datasets. It keeps data in cache memory, which supports faster and more efficient execution. Spark was accessed through its Python API, PySpark, to run operations such as </w:t>
      </w:r>
      <w:r>
        <w:rPr>
          <w:i/>
          <w:iCs/>
        </w:rPr>
        <w:t>map</w:t>
      </w:r>
      <w:r>
        <w:t xml:space="preserve"> and </w:t>
      </w:r>
      <w:r>
        <w:rPr>
          <w:i/>
          <w:iCs/>
        </w:rPr>
        <w:t>filter</w:t>
      </w:r>
      <w:r>
        <w:t>.</w:t>
      </w:r>
    </w:p>
    <w:p w14:paraId="3FE2511E" w14:textId="77777777" w:rsidR="00232234" w:rsidRDefault="00232234" w:rsidP="00232234">
      <w:pPr>
        <w:ind w:firstLine="0pt"/>
        <w:rPr>
          <w:lang w:val="en-IE"/>
        </w:rPr>
      </w:pPr>
    </w:p>
    <w:p w14:paraId="0B6CAEDB" w14:textId="2E99085B" w:rsidR="008146DB" w:rsidRDefault="008146DB" w:rsidP="00232234">
      <w:pPr>
        <w:ind w:firstLine="0pt"/>
        <w:rPr>
          <w:kern w:val="2"/>
          <w:lang w:val="en-IE" w:eastAsia="en-IE"/>
          <w14:ligatures w14:val="standardContextual"/>
        </w:rPr>
      </w:pPr>
      <w:r>
        <w:rPr>
          <w:b/>
          <w:bCs/>
          <w:i/>
          <w:iCs/>
        </w:rPr>
        <w:t>E. Image preprocessing</w:t>
      </w:r>
    </w:p>
    <w:p w14:paraId="79C5A6B3" w14:textId="77777777" w:rsidR="00232234" w:rsidRDefault="00232234" w:rsidP="00232234">
      <w:pPr>
        <w:ind w:firstLine="0pt"/>
      </w:pPr>
      <w:r>
        <w:t xml:space="preserve"> </w:t>
      </w:r>
    </w:p>
    <w:p w14:paraId="1F317A84" w14:textId="436AF855" w:rsidR="008146DB" w:rsidRDefault="008146DB" w:rsidP="00232234">
      <w:pPr>
        <w:ind w:firstLine="0pt"/>
      </w:pPr>
      <w:r>
        <w:t>A total of 70,000 images were processed and used for training. They were divided into ten classes: aeroplane, automobile, bird, cat, deer, dog, frog, horse, ship and truck. The training set contained 60,000 images (85.70%), while the test set contained 10,000 images (14.30%). The images were loaded from the CIFAR-10 dataset through Keras. After loading, the image arrays were reshaped to 32 × 32 pixels to improve classification accuracy. Separate variables were created for training and testing, and ten classes were assigned to each set. The model was then trained through several sequential layers with specific filters and parameters. These settings were adjusted during processing to improve efficiency and reduce resource use.</w:t>
      </w:r>
    </w:p>
    <w:p w14:paraId="776005C0" w14:textId="77777777" w:rsidR="00232234" w:rsidRDefault="00232234"/>
    <w:p w14:paraId="0377B9FF" w14:textId="77777777" w:rsidR="00232234" w:rsidRDefault="00232234"/>
    <w:p w14:paraId="3168301C" w14:textId="77777777" w:rsidR="00232234" w:rsidRDefault="00232234">
      <w:pPr>
        <w:rPr>
          <w:kern w:val="2"/>
          <w:lang w:val="en-IE" w:eastAsia="en-IE"/>
          <w14:ligatures w14:val="standardContextual"/>
        </w:rPr>
      </w:pPr>
    </w:p>
    <w:p w14:paraId="73BF49BA" w14:textId="0E46AA67" w:rsidR="00D4114E" w:rsidRDefault="00D4114E" w:rsidP="00232234">
      <w:pPr>
        <w:pStyle w:val="Heading2"/>
      </w:pPr>
      <w:r>
        <w:t>Dataset preprocessing</w:t>
      </w:r>
    </w:p>
    <w:p w14:paraId="320E7E02" w14:textId="77777777" w:rsidR="00232234" w:rsidRDefault="00232234" w:rsidP="00232234">
      <w:pPr>
        <w:ind w:firstLine="0pt"/>
        <w:rPr>
          <w:kern w:val="2"/>
          <w:lang w:val="en-IE" w:eastAsia="en-IE"/>
          <w14:ligatures w14:val="standardContextual"/>
        </w:rPr>
      </w:pPr>
    </w:p>
    <w:p w14:paraId="65E7E084" w14:textId="4D6EE330" w:rsidR="00D4114E" w:rsidRDefault="00D4114E" w:rsidP="00232234">
      <w:pPr>
        <w:ind w:firstLine="0pt"/>
        <w:rPr>
          <w:kern w:val="2"/>
          <w:lang w:val="en-IE" w:eastAsia="en-IE"/>
          <w14:ligatures w14:val="standardContextual"/>
        </w:rPr>
      </w:pPr>
      <w:r>
        <w:t>Apache Hadoop was used as the storage environment in an Ubuntu virtual machine, so the data did not need to be stored locally. A total of 209,527 records were stored and then processed with Apache Spark. Python and Jupyter Notebook were used to analyse and evaluate the dataset. JSON was selected because it is easy to use with PySpark. The data types and attributes were reviewed, the “short description” field was filtered to show 20 records, the total number of records was counted, and duplicate records were removed.</w:t>
      </w:r>
    </w:p>
    <w:p w14:paraId="6A999F51" w14:textId="77777777" w:rsidR="006B20BD" w:rsidRPr="00D4114E" w:rsidRDefault="006B20BD" w:rsidP="006B20BD">
      <w:pPr>
        <w:rPr>
          <w:lang w:val="en-IE"/>
        </w:rPr>
      </w:pPr>
    </w:p>
    <w:p w14:paraId="5A40583A" w14:textId="1EC4636E" w:rsidR="00C04527" w:rsidRDefault="00C04527" w:rsidP="00232234">
      <w:pPr>
        <w:pStyle w:val="Heading2"/>
      </w:pPr>
      <w:r>
        <w:t>Application of programming paradigms</w:t>
      </w:r>
    </w:p>
    <w:p w14:paraId="61B2ADDA" w14:textId="77777777" w:rsidR="00232234" w:rsidRDefault="00232234">
      <w:pPr>
        <w:rPr>
          <w:kern w:val="2"/>
          <w:lang w:val="en-IE" w:eastAsia="en-IE"/>
          <w14:ligatures w14:val="standardContextual"/>
        </w:rPr>
      </w:pPr>
    </w:p>
    <w:p w14:paraId="298B6F62" w14:textId="0DDC4E0B" w:rsidR="00851B61" w:rsidRPr="00F903E7" w:rsidRDefault="00F903E7" w:rsidP="00232234">
      <w:pPr>
        <w:ind w:firstLine="0pt"/>
        <w:rPr>
          <w:i/>
          <w:iCs/>
          <w:lang w:val="en-IE"/>
        </w:rPr>
      </w:pPr>
      <w:r>
        <w:t xml:space="preserve">Several programming paradigms were applied during image classification. Object-oriented programming was used through Keras for machine learning and TensorFlow for deep learning. A Sequential model was created, and components were added through method calls such as </w:t>
      </w:r>
      <w:r>
        <w:rPr>
          <w:i/>
          <w:iCs/>
        </w:rPr>
        <w:t>model.add</w:t>
      </w:r>
      <w:r>
        <w:t xml:space="preserve">. These components included Conv2D, MaxPool2D, Dropout and Dense classes, each with its own attributes and filters. Procedural programming, as part of the imperative paradigm, was used to load, manipulate and preprocess the training and test data. The image arrays were reshaped, converted to </w:t>
      </w:r>
      <w:r>
        <w:rPr>
          <w:i/>
          <w:iCs/>
        </w:rPr>
        <w:t>float32</w:t>
      </w:r>
      <w:r>
        <w:t xml:space="preserve">, normalised by dividing by 255, and transformed into categorical labels. Declarative programming was used in the </w:t>
      </w:r>
      <w:r>
        <w:rPr>
          <w:i/>
          <w:iCs/>
        </w:rPr>
        <w:t>compile</w:t>
      </w:r>
      <w:r>
        <w:t xml:space="preserve"> method, where the categorical cross-entropy loss function, accuracy metric and Adam optimiser were defined.</w:t>
      </w:r>
    </w:p>
    <w:p w14:paraId="7E931429" w14:textId="77777777" w:rsidR="00E248E3" w:rsidRPr="00843803" w:rsidRDefault="00E248E3" w:rsidP="006612EE">
      <w:pPr>
        <w:rPr>
          <w:i/>
          <w:iCs/>
          <w:lang w:val="en-IE"/>
        </w:rPr>
      </w:pPr>
    </w:p>
    <w:p w14:paraId="2E625F86" w14:textId="5DDFE290" w:rsidR="006B6D46" w:rsidRDefault="006B6D46">
      <w:pPr>
        <w:rPr>
          <w:kern w:val="2"/>
          <w:lang w:val="en-IE" w:eastAsia="en-IE"/>
          <w14:ligatures w14:val="standardContextual"/>
        </w:rPr>
      </w:pPr>
      <w:r>
        <w:rPr>
          <w:b/>
          <w:bCs/>
          <w:i/>
          <w:iCs/>
        </w:rPr>
        <w:t>H. Convolutional neural network architecture</w:t>
      </w:r>
    </w:p>
    <w:p w14:paraId="24C9B889" w14:textId="77777777" w:rsidR="00456F8D" w:rsidRPr="00057085" w:rsidRDefault="00456F8D" w:rsidP="00456F8D">
      <w:pPr>
        <w:rPr>
          <w:lang w:val="en-IE"/>
        </w:rPr>
      </w:pPr>
    </w:p>
    <w:p w14:paraId="7E79E0FA" w14:textId="4DF98202" w:rsidR="00851B61" w:rsidRPr="00057085" w:rsidRDefault="00D95623" w:rsidP="00516559">
      <w:pPr>
        <w:rPr>
          <w:i/>
          <w:iCs/>
          <w:lang w:val="en-IE"/>
        </w:rPr>
      </w:pPr>
      <w:r>
        <w:t xml:space="preserve">The classification model used a sequential architecture with several convolutional layers. The first layer contained 50 filters to detect different visual features. Each filter examined a 3 × </w:t>
      </w:r>
      <w:r w:rsidR="000D6E9B">
        <w:t>3 pixel</w:t>
      </w:r>
      <w:r>
        <w:t xml:space="preserve"> area with a stride of one pixel, used the ELU activation function, and applied padding to keep the image size at 32 × 32 pixels. The second layer received the output from the first layer and used 75 filters. MaxPool2D reduced the dimensions to 16 × 16 pixels, and Dropout randomly removed 25% of the neurons. The final convolutional layer used 125 filters and reduced the image dimensions to 8 × 8 pixels. After the three convolutional layers, Flatten converted the output into a one-dimensional vector of 8,000 elements. Hidden layers with about 250 to 500 neurons were then added, with dropout rates between 30% and 40%. The output layer contained ten neurons. Finally, the model was compiled with loss and accuracy measures and trained on X_train and Y_train for 15 epochs with 128 examples per batch. The final accuracy and predictions for three classes were then evaluated.</w:t>
      </w:r>
    </w:p>
    <w:p w14:paraId="21697595" w14:textId="77777777" w:rsidR="00BA799D" w:rsidRPr="00B92CF5" w:rsidRDefault="00BA799D" w:rsidP="00E248E3">
      <w:pPr>
        <w:rPr>
          <w:lang w:val="en-IE"/>
        </w:rPr>
      </w:pPr>
    </w:p>
    <w:p w14:paraId="46F8F369" w14:textId="542A72BD" w:rsidR="00851B61" w:rsidRDefault="00A75955">
      <w:r>
        <w:rPr>
          <w:b/>
          <w:bCs/>
          <w:i/>
          <w:iCs/>
        </w:rPr>
        <w:t>I. Performance</w:t>
      </w:r>
      <w:r w:rsidRPr="00AC0481">
        <w:t xml:space="preserve"> evaluation metrics</w:t>
      </w:r>
    </w:p>
    <w:p w14:paraId="4F8D10B5" w14:textId="05A22BEC" w:rsidR="001E4CBC" w:rsidRPr="00512259" w:rsidRDefault="001E4CBC" w:rsidP="001B339A">
      <w:pPr>
        <w:rPr>
          <w:lang w:val="en-IE"/>
        </w:rPr>
      </w:pPr>
    </w:p>
    <w:p w14:paraId="5840C381" w14:textId="6A3AD134" w:rsidR="00851B61" w:rsidRPr="00512259" w:rsidRDefault="00512259" w:rsidP="001B339A">
      <w:r>
        <w:t>In the following tests, the activation function was changed while the other main model settings were kept consistent.</w:t>
      </w:r>
    </w:p>
    <w:p w14:paraId="3572F049" w14:textId="77777777" w:rsidR="003A1416" w:rsidRPr="00D20D03" w:rsidRDefault="003A1416" w:rsidP="001B339A">
      <w:pPr>
        <w:rPr>
          <w:lang w:val="en-IE"/>
        </w:rPr>
      </w:pPr>
    </w:p>
    <w:p w14:paraId="5A916AF7" w14:textId="18EA1732" w:rsidR="00851B61" w:rsidRDefault="00AD0B82" w:rsidP="001B339A">
      <w:pPr>
        <w:rPr>
          <w:lang w:val="es-US"/>
        </w:rPr>
      </w:pPr>
      <w:r>
        <w:t>Result 1:</w:t>
      </w:r>
    </w:p>
    <w:p w14:paraId="71F0E791" w14:textId="77777777" w:rsidR="003A1416" w:rsidRDefault="003A1416" w:rsidP="001B339A">
      <w:pPr>
        <w:rPr>
          <w:lang w:val="es-US"/>
        </w:rPr>
      </w:pPr>
    </w:p>
    <w:p w14:paraId="47DC1D47" w14:textId="77777777" w:rsidR="003A1416" w:rsidRPr="003A1416" w:rsidRDefault="003A1416" w:rsidP="001B339A">
      <w:pPr>
        <w:rPr>
          <w:lang w:val="es-US"/>
        </w:rPr>
      </w:pPr>
    </w:p>
    <w:tbl>
      <w:tblPr>
        <w:tblStyle w:val="TableGrid"/>
        <w:tblW w:w="0pt" w:type="dxa"/>
        <w:tblLook w:firstRow="1" w:lastRow="0" w:firstColumn="1" w:lastColumn="0" w:noHBand="0" w:noVBand="1"/>
      </w:tblPr>
      <w:tblGrid>
        <w:gridCol w:w="1721"/>
        <w:gridCol w:w="3018"/>
      </w:tblGrid>
      <w:tr w:rsidR="00993070" w14:paraId="6977F1E4" w14:textId="62486B13" w:rsidTr="00692BA7">
        <w:tc>
          <w:tcPr>
            <w:tcW w:w="85.80pt" w:type="dxa"/>
          </w:tcPr>
          <w:p w14:paraId="4AEBEA2C" w14:textId="0D89ABB3" w:rsidR="00993070" w:rsidRPr="00B554CC" w:rsidRDefault="00911504" w:rsidP="00911504">
            <w:pPr>
              <w:pStyle w:val="tablecolhead"/>
              <w:rPr>
                <w:lang w:val="es-US"/>
              </w:rPr>
            </w:pPr>
            <w:r w:rsidRPr="00B554CC">
              <w:t>Parameter/metric</w:t>
            </w:r>
          </w:p>
        </w:tc>
        <w:tc>
          <w:tcPr>
            <w:tcW w:w="156.95pt" w:type="dxa"/>
          </w:tcPr>
          <w:p w14:paraId="578376F8" w14:textId="3A011FC0" w:rsidR="00993070" w:rsidRPr="00B554CC" w:rsidRDefault="0024063A" w:rsidP="0024063A">
            <w:pPr>
              <w:pStyle w:val="tablecolhead"/>
              <w:rPr>
                <w:lang w:val="es-US"/>
              </w:rPr>
            </w:pPr>
            <w:r w:rsidRPr="00B554CC">
              <w:t>Value obtained</w:t>
            </w:r>
          </w:p>
        </w:tc>
      </w:tr>
      <w:tr w:rsidR="00993070" w14:paraId="38831875" w14:textId="4053FBF2" w:rsidTr="00692BA7">
        <w:tc>
          <w:tcPr>
            <w:tcW w:w="85.80pt" w:type="dxa"/>
          </w:tcPr>
          <w:p w14:paraId="3987A3F3" w14:textId="380F1A27" w:rsidR="00993070" w:rsidRDefault="00993070" w:rsidP="001E4CBC">
            <w:pPr>
              <w:rPr>
                <w:lang w:val="es-US"/>
              </w:rPr>
            </w:pPr>
            <w:r>
              <w:rPr>
                <w:lang w:val="es-US"/>
              </w:rPr>
              <w:t>Activation Type</w:t>
            </w:r>
          </w:p>
        </w:tc>
        <w:tc>
          <w:tcPr>
            <w:tcW w:w="156.95pt" w:type="dxa"/>
          </w:tcPr>
          <w:p w14:paraId="23A97F3D" w14:textId="7B1BD3E6" w:rsidR="00993070" w:rsidRDefault="006B621A" w:rsidP="001E4CBC">
            <w:pPr>
              <w:rPr>
                <w:lang w:val="es-US"/>
              </w:rPr>
            </w:pPr>
            <w:r>
              <w:rPr>
                <w:lang w:val="es-US"/>
              </w:rPr>
              <w:t>ReLu</w:t>
            </w:r>
          </w:p>
        </w:tc>
      </w:tr>
      <w:tr w:rsidR="00993070" w14:paraId="1D89297D" w14:textId="0F9F41FE" w:rsidTr="00692BA7">
        <w:tc>
          <w:tcPr>
            <w:tcW w:w="85.80pt" w:type="dxa"/>
          </w:tcPr>
          <w:p w14:paraId="184E1D6B" w14:textId="7E298C91" w:rsidR="00993070" w:rsidRDefault="00993070" w:rsidP="001E4CBC">
            <w:pPr>
              <w:rPr>
                <w:lang w:val="es-US"/>
              </w:rPr>
            </w:pPr>
            <w:r>
              <w:rPr>
                <w:lang w:val="es-US"/>
              </w:rPr>
              <w:t>Loss – epoch 1</w:t>
            </w:r>
          </w:p>
        </w:tc>
        <w:tc>
          <w:tcPr>
            <w:tcW w:w="156.95pt" w:type="dxa"/>
          </w:tcPr>
          <w:p w14:paraId="07CB4E58" w14:textId="6F383351" w:rsidR="00993070" w:rsidRDefault="006B621A" w:rsidP="001E4CBC">
            <w:pPr>
              <w:rPr>
                <w:lang w:val="es-US"/>
              </w:rPr>
            </w:pPr>
            <w:r w:rsidRPr="006B621A">
              <w:t>1.6221</w:t>
            </w:r>
          </w:p>
        </w:tc>
      </w:tr>
      <w:tr w:rsidR="00993070" w14:paraId="1133AFA4" w14:textId="5CE0E86B" w:rsidTr="00692BA7">
        <w:tc>
          <w:tcPr>
            <w:tcW w:w="85.80pt" w:type="dxa"/>
          </w:tcPr>
          <w:p w14:paraId="320957A2" w14:textId="73D2C194" w:rsidR="00993070" w:rsidRDefault="00993070" w:rsidP="001E4CBC">
            <w:pPr>
              <w:rPr>
                <w:lang w:val="es-US"/>
              </w:rPr>
            </w:pPr>
            <w:r>
              <w:rPr>
                <w:lang w:val="es-US"/>
              </w:rPr>
              <w:t>Loss – epoch 15</w:t>
            </w:r>
          </w:p>
        </w:tc>
        <w:tc>
          <w:tcPr>
            <w:tcW w:w="156.95pt" w:type="dxa"/>
          </w:tcPr>
          <w:p w14:paraId="2B73B6AC" w14:textId="68A2A06C" w:rsidR="00993070" w:rsidRDefault="006B621A" w:rsidP="001E4CBC">
            <w:pPr>
              <w:rPr>
                <w:lang w:val="es-US"/>
              </w:rPr>
            </w:pPr>
            <w:r w:rsidRPr="006B621A">
              <w:t>0.3646</w:t>
            </w:r>
          </w:p>
        </w:tc>
      </w:tr>
      <w:tr w:rsidR="00993070" w14:paraId="54DC637A" w14:textId="511E369D" w:rsidTr="00692BA7">
        <w:tc>
          <w:tcPr>
            <w:tcW w:w="85.80pt" w:type="dxa"/>
          </w:tcPr>
          <w:p w14:paraId="06E5E12D" w14:textId="25279AC0" w:rsidR="00993070" w:rsidRDefault="00993070" w:rsidP="001E4CBC">
            <w:pPr>
              <w:rPr>
                <w:lang w:val="es-US"/>
              </w:rPr>
            </w:pPr>
            <w:r>
              <w:rPr>
                <w:lang w:val="es-US"/>
              </w:rPr>
              <w:t>Validation</w:t>
            </w:r>
            <w:r w:rsidR="006B621A">
              <w:rPr>
                <w:lang w:val="es-US"/>
              </w:rPr>
              <w:t xml:space="preserve"> loss</w:t>
            </w:r>
            <w:r>
              <w:rPr>
                <w:lang w:val="es-US"/>
              </w:rPr>
              <w:t xml:space="preserve"> – epoch 1</w:t>
            </w:r>
          </w:p>
        </w:tc>
        <w:tc>
          <w:tcPr>
            <w:tcW w:w="156.95pt" w:type="dxa"/>
          </w:tcPr>
          <w:p w14:paraId="3BFC3079" w14:textId="0CA65ED4" w:rsidR="00993070" w:rsidRDefault="006B621A" w:rsidP="001E4CBC">
            <w:pPr>
              <w:rPr>
                <w:lang w:val="es-US"/>
              </w:rPr>
            </w:pPr>
            <w:r w:rsidRPr="006B621A">
              <w:t>1.2576</w:t>
            </w:r>
          </w:p>
        </w:tc>
      </w:tr>
      <w:tr w:rsidR="00993070" w14:paraId="2DBFF014" w14:textId="24E8784F" w:rsidTr="00692BA7">
        <w:tc>
          <w:tcPr>
            <w:tcW w:w="85.80pt" w:type="dxa"/>
          </w:tcPr>
          <w:p w14:paraId="25E13123" w14:textId="5BB5182E" w:rsidR="00993070" w:rsidRDefault="00993070" w:rsidP="001E4CBC">
            <w:pPr>
              <w:rPr>
                <w:lang w:val="es-US"/>
              </w:rPr>
            </w:pPr>
            <w:r>
              <w:rPr>
                <w:lang w:val="es-US"/>
              </w:rPr>
              <w:t>Validation</w:t>
            </w:r>
            <w:r w:rsidR="006B621A">
              <w:rPr>
                <w:lang w:val="es-US"/>
              </w:rPr>
              <w:t xml:space="preserve"> loss</w:t>
            </w:r>
            <w:r>
              <w:rPr>
                <w:lang w:val="es-US"/>
              </w:rPr>
              <w:t xml:space="preserve"> – epoch 15</w:t>
            </w:r>
          </w:p>
        </w:tc>
        <w:tc>
          <w:tcPr>
            <w:tcW w:w="156.95pt" w:type="dxa"/>
          </w:tcPr>
          <w:p w14:paraId="4B26E22F" w14:textId="7EF5178E" w:rsidR="00993070" w:rsidRDefault="006B621A" w:rsidP="001E4CBC">
            <w:pPr>
              <w:rPr>
                <w:lang w:val="es-US"/>
              </w:rPr>
            </w:pPr>
            <w:r w:rsidRPr="006B621A">
              <w:t>0.6789</w:t>
            </w:r>
          </w:p>
        </w:tc>
      </w:tr>
      <w:tr w:rsidR="006B621A" w14:paraId="6993C93E" w14:textId="77777777" w:rsidTr="00692BA7">
        <w:tc>
          <w:tcPr>
            <w:tcW w:w="85.80pt" w:type="dxa"/>
          </w:tcPr>
          <w:p w14:paraId="2194BEE5" w14:textId="7DA105EE" w:rsidR="006B621A" w:rsidRDefault="006B621A" w:rsidP="001E4CBC">
            <w:pPr>
              <w:rPr>
                <w:lang w:val="es-US"/>
              </w:rPr>
            </w:pPr>
            <w:r>
              <w:rPr>
                <w:lang w:val="es-US"/>
              </w:rPr>
              <w:t>Accuracy – epoch 1</w:t>
            </w:r>
          </w:p>
        </w:tc>
        <w:tc>
          <w:tcPr>
            <w:tcW w:w="156.95pt" w:type="dxa"/>
          </w:tcPr>
          <w:p w14:paraId="626C2351" w14:textId="2278C94A" w:rsidR="006B621A" w:rsidRPr="006B621A" w:rsidRDefault="006B621A" w:rsidP="006B621A">
            <w:pPr>
              <w:rPr>
                <w:lang w:val="en-IE"/>
              </w:rPr>
            </w:pPr>
            <w:r w:rsidRPr="006B621A">
              <w:rPr>
                <w:lang w:val="en-IE"/>
              </w:rPr>
              <w:t>0.4030 (</w:t>
            </w:r>
            <m:oMath>
              <m:r>
                <w:rPr>
                  <w:rFonts w:ascii="Cambria Math" w:hAnsi="Cambria Math"/>
                  <w:lang w:val="en-IE"/>
                </w:rPr>
                <m:t>40.30%</m:t>
              </m:r>
            </m:oMath>
            <w:r w:rsidRPr="006B621A">
              <w:rPr>
                <w:lang w:val="en-IE"/>
              </w:rPr>
              <w:t>)</w:t>
            </w:r>
          </w:p>
        </w:tc>
      </w:tr>
      <w:tr w:rsidR="006B621A" w14:paraId="2A6899B4" w14:textId="77777777" w:rsidTr="00692BA7">
        <w:tc>
          <w:tcPr>
            <w:tcW w:w="85.80pt" w:type="dxa"/>
          </w:tcPr>
          <w:p w14:paraId="659C4229" w14:textId="0C494D2A" w:rsidR="006B621A" w:rsidRDefault="006B621A" w:rsidP="001E4CBC">
            <w:pPr>
              <w:rPr>
                <w:lang w:val="es-US"/>
              </w:rPr>
            </w:pPr>
            <w:r>
              <w:rPr>
                <w:lang w:val="es-US"/>
              </w:rPr>
              <w:t>Accuracy – epoch 15</w:t>
            </w:r>
          </w:p>
        </w:tc>
        <w:tc>
          <w:tcPr>
            <w:tcW w:w="156.95pt" w:type="dxa"/>
          </w:tcPr>
          <w:p w14:paraId="36A31BA7" w14:textId="2590C777" w:rsidR="006B621A" w:rsidRPr="006B621A" w:rsidRDefault="006B621A" w:rsidP="006B621A">
            <w:pPr>
              <w:rPr>
                <w:lang w:val="en-IE"/>
              </w:rPr>
            </w:pPr>
            <w:r w:rsidRPr="006B621A">
              <w:rPr>
                <w:lang w:val="en-IE"/>
              </w:rPr>
              <w:t>0.8698 (</w:t>
            </w:r>
            <m:oMath>
              <m:r>
                <w:rPr>
                  <w:rFonts w:ascii="Cambria Math" w:hAnsi="Cambria Math"/>
                  <w:lang w:val="en-IE"/>
                </w:rPr>
                <m:t>86.98%</m:t>
              </m:r>
            </m:oMath>
            <w:r w:rsidRPr="006B621A">
              <w:rPr>
                <w:lang w:val="en-IE"/>
              </w:rPr>
              <w:t>)</w:t>
            </w:r>
          </w:p>
        </w:tc>
      </w:tr>
      <w:tr w:rsidR="00993070" w14:paraId="6925EDC1" w14:textId="3E693E0D" w:rsidTr="00692BA7">
        <w:tc>
          <w:tcPr>
            <w:tcW w:w="85.80pt" w:type="dxa"/>
          </w:tcPr>
          <w:p w14:paraId="0DC928C4" w14:textId="28D8A5CD" w:rsidR="00993070" w:rsidRDefault="00993070" w:rsidP="001E4CBC">
            <w:pPr>
              <w:rPr>
                <w:lang w:val="es-US"/>
              </w:rPr>
            </w:pPr>
            <w:r>
              <w:rPr>
                <w:lang w:val="es-US"/>
              </w:rPr>
              <w:t>Validation accuracy – epoch 1</w:t>
            </w:r>
          </w:p>
        </w:tc>
        <w:tc>
          <w:tcPr>
            <w:tcW w:w="156.95pt" w:type="dxa"/>
          </w:tcPr>
          <w:p w14:paraId="0D0A037C" w14:textId="5559AD57" w:rsidR="00993070" w:rsidRPr="00993070" w:rsidRDefault="00993070" w:rsidP="00993070">
            <w:pPr>
              <w:rPr>
                <w:lang w:val="en-IE"/>
              </w:rPr>
            </w:pPr>
            <w:r w:rsidRPr="00993070">
              <w:rPr>
                <w:lang w:val="en-IE"/>
              </w:rPr>
              <w:t>0.5541 (</w:t>
            </w:r>
            <m:oMath>
              <m:r>
                <w:rPr>
                  <w:rFonts w:ascii="Cambria Math" w:hAnsi="Cambria Math"/>
                  <w:lang w:val="en-IE"/>
                </w:rPr>
                <m:t>55.41%</m:t>
              </m:r>
            </m:oMath>
            <w:r w:rsidRPr="00993070">
              <w:rPr>
                <w:lang w:val="en-IE"/>
              </w:rPr>
              <w:t>)</w:t>
            </w:r>
          </w:p>
          <w:p w14:paraId="792DB281" w14:textId="77777777" w:rsidR="00993070" w:rsidRDefault="00993070" w:rsidP="001E4CBC">
            <w:pPr>
              <w:rPr>
                <w:lang w:val="es-US"/>
              </w:rPr>
            </w:pPr>
          </w:p>
        </w:tc>
      </w:tr>
      <w:tr w:rsidR="00993070" w14:paraId="08C7AF11" w14:textId="141E936C" w:rsidTr="00692BA7">
        <w:tc>
          <w:tcPr>
            <w:tcW w:w="85.80pt" w:type="dxa"/>
          </w:tcPr>
          <w:p w14:paraId="27797A86" w14:textId="47C108F9" w:rsidR="00993070" w:rsidRDefault="00993070" w:rsidP="001E4CBC">
            <w:pPr>
              <w:rPr>
                <w:lang w:val="es-US"/>
              </w:rPr>
            </w:pPr>
            <w:r>
              <w:rPr>
                <w:lang w:val="es-US"/>
              </w:rPr>
              <w:t>Validation accuracy – epoch 15</w:t>
            </w:r>
          </w:p>
        </w:tc>
        <w:tc>
          <w:tcPr>
            <w:tcW w:w="156.95pt" w:type="dxa"/>
          </w:tcPr>
          <w:p w14:paraId="7A5E253E" w14:textId="3608F6E4" w:rsidR="00993070" w:rsidRPr="00993070" w:rsidRDefault="00993070" w:rsidP="00993070">
            <w:pPr>
              <w:rPr>
                <w:lang w:val="en-IE"/>
              </w:rPr>
            </w:pPr>
            <w:r w:rsidRPr="00993070">
              <w:rPr>
                <w:lang w:val="en-IE"/>
              </w:rPr>
              <w:t>0.7779 (</w:t>
            </w:r>
            <m:oMath>
              <m:r>
                <w:rPr>
                  <w:rFonts w:ascii="Cambria Math" w:hAnsi="Cambria Math"/>
                  <w:lang w:val="en-IE"/>
                </w:rPr>
                <m:t>77.79%</m:t>
              </m:r>
            </m:oMath>
            <w:r w:rsidRPr="00993070">
              <w:rPr>
                <w:lang w:val="en-IE"/>
              </w:rPr>
              <w:t>)</w:t>
            </w:r>
          </w:p>
        </w:tc>
      </w:tr>
      <w:tr w:rsidR="00993070" w14:paraId="2E3717E6" w14:textId="4C2780DB" w:rsidTr="00692BA7">
        <w:tc>
          <w:tcPr>
            <w:tcW w:w="85.80pt" w:type="dxa"/>
          </w:tcPr>
          <w:p w14:paraId="6F93D63F" w14:textId="341FF6CF" w:rsidR="00993070" w:rsidRDefault="006758E0" w:rsidP="006758E0">
            <w:pPr>
              <w:pStyle w:val="tablecopy"/>
              <w:rPr>
                <w:lang w:val="es-US"/>
              </w:rPr>
            </w:pPr>
            <w:r>
              <w:t>Training time</w:t>
            </w:r>
          </w:p>
        </w:tc>
        <w:tc>
          <w:tcPr>
            <w:tcW w:w="156.95pt" w:type="dxa"/>
          </w:tcPr>
          <w:p w14:paraId="158F1C23" w14:textId="639BCE8B" w:rsidR="00993070" w:rsidRPr="00993070" w:rsidRDefault="00993070" w:rsidP="00993070">
            <w:pPr>
              <w:rPr>
                <w:lang w:val="en-IE"/>
              </w:rPr>
            </w:pPr>
            <w:r w:rsidRPr="00993070">
              <w:rPr>
                <w:lang w:val="en-IE"/>
              </w:rPr>
              <w:t>74.57 minutes (</w:t>
            </w:r>
            <m:oMath>
              <m:r>
                <w:rPr>
                  <w:rFonts w:ascii="Cambria Math" w:hAnsi="Cambria Math"/>
                  <w:lang w:val="en-IE"/>
                </w:rPr>
                <m:t>4,474</m:t>
              </m:r>
              <m:r>
                <m:rPr>
                  <m:nor/>
                </m:rPr>
                <w:rPr>
                  <w:lang w:val="en-IE"/>
                </w:rPr>
                <m:t> s</m:t>
              </m:r>
            </m:oMath>
            <w:r w:rsidRPr="00993070">
              <w:rPr>
                <w:lang w:val="en-IE"/>
              </w:rPr>
              <w:t>)</w:t>
            </w:r>
          </w:p>
        </w:tc>
      </w:tr>
      <w:tr w:rsidR="00993070" w14:paraId="662FC986" w14:textId="356247B2" w:rsidTr="00692BA7">
        <w:tc>
          <w:tcPr>
            <w:tcW w:w="85.80pt" w:type="dxa"/>
          </w:tcPr>
          <w:p w14:paraId="129C9A57" w14:textId="513B2FCE" w:rsidR="00993070" w:rsidRDefault="00993070" w:rsidP="001E4CBC">
            <w:pPr>
              <w:rPr>
                <w:lang w:val="es-US"/>
              </w:rPr>
            </w:pPr>
            <w:r>
              <w:rPr>
                <w:lang w:val="es-US"/>
              </w:rPr>
              <w:t>Final accuracy</w:t>
            </w:r>
          </w:p>
        </w:tc>
        <w:tc>
          <w:tcPr>
            <w:tcW w:w="156.95pt" w:type="dxa"/>
          </w:tcPr>
          <w:p w14:paraId="1CD9AF89" w14:textId="2E225878" w:rsidR="00993070" w:rsidRPr="00993070" w:rsidRDefault="00993070" w:rsidP="00993070">
            <w:pPr>
              <w:rPr>
                <w:lang w:val="en-IE"/>
              </w:rPr>
            </w:pPr>
            <w:r w:rsidRPr="00993070">
              <w:rPr>
                <w:lang w:val="en-IE"/>
              </w:rPr>
              <w:t>0.778 (</w:t>
            </w:r>
            <m:oMath>
              <m:r>
                <w:rPr>
                  <w:rFonts w:ascii="Cambria Math" w:hAnsi="Cambria Math"/>
                  <w:lang w:val="en-IE"/>
                </w:rPr>
                <m:t>77.80%</m:t>
              </m:r>
            </m:oMath>
            <w:r w:rsidRPr="00993070">
              <w:rPr>
                <w:lang w:val="en-IE"/>
              </w:rPr>
              <w:t>)</w:t>
            </w:r>
          </w:p>
        </w:tc>
      </w:tr>
    </w:tbl>
    <w:p w14:paraId="1D5AF022" w14:textId="77777777" w:rsidR="001E4CBC" w:rsidRDefault="001E4CBC" w:rsidP="001E4CBC">
      <w:pPr>
        <w:rPr>
          <w:lang w:val="es-US"/>
        </w:rPr>
      </w:pPr>
    </w:p>
    <w:p w14:paraId="02F41684" w14:textId="77777777" w:rsidR="006B621A" w:rsidRDefault="006B621A" w:rsidP="001E4CBC">
      <w:pPr>
        <w:rPr>
          <w:lang w:val="es-US"/>
        </w:rPr>
      </w:pPr>
    </w:p>
    <w:tbl>
      <w:tblPr>
        <w:tblStyle w:val="TableGrid"/>
        <w:tblW w:w="0pt" w:type="dxa"/>
        <w:tblLook w:firstRow="1" w:lastRow="0" w:firstColumn="1" w:lastColumn="0" w:noHBand="0" w:noVBand="1"/>
      </w:tblPr>
      <w:tblGrid>
        <w:gridCol w:w="1249"/>
        <w:gridCol w:w="1730"/>
        <w:gridCol w:w="1760"/>
      </w:tblGrid>
      <w:tr w:rsidR="002E3B7E" w14:paraId="732205B9" w14:textId="77777777" w:rsidTr="002E3B7E">
        <w:tc>
          <w:tcPr>
            <w:tcW w:w="80.90pt" w:type="dxa"/>
          </w:tcPr>
          <w:p w14:paraId="52FA22A0" w14:textId="2AEE1539" w:rsidR="002E3B7E" w:rsidRPr="00B554CC" w:rsidRDefault="0019489D" w:rsidP="0019489D">
            <w:pPr>
              <w:pStyle w:val="tablecolhead"/>
              <w:rPr>
                <w:lang w:val="es-US"/>
              </w:rPr>
            </w:pPr>
            <w:r w:rsidRPr="00B554CC">
              <w:t>Category</w:t>
            </w:r>
          </w:p>
        </w:tc>
        <w:tc>
          <w:tcPr>
            <w:tcW w:w="80.95pt" w:type="dxa"/>
          </w:tcPr>
          <w:p w14:paraId="610F41E5" w14:textId="7A21EF80" w:rsidR="002E3B7E" w:rsidRPr="00B554CC" w:rsidRDefault="00ED5EEE" w:rsidP="00ED5EEE">
            <w:pPr>
              <w:pStyle w:val="tablecolhead"/>
              <w:rPr>
                <w:lang w:val="es-US"/>
              </w:rPr>
            </w:pPr>
            <w:r w:rsidRPr="00B554CC">
              <w:t>Metric/parameter</w:t>
            </w:r>
          </w:p>
        </w:tc>
        <w:tc>
          <w:tcPr>
            <w:tcW w:w="80.95pt" w:type="dxa"/>
          </w:tcPr>
          <w:p w14:paraId="215FCC01" w14:textId="25828223" w:rsidR="002E3B7E" w:rsidRPr="00B554CC" w:rsidRDefault="00A4009B" w:rsidP="00A4009B">
            <w:pPr>
              <w:pStyle w:val="tablecolhead"/>
              <w:rPr>
                <w:lang w:val="es-US"/>
              </w:rPr>
            </w:pPr>
            <w:r w:rsidRPr="00B554CC">
              <w:t>Result</w:t>
            </w:r>
          </w:p>
        </w:tc>
      </w:tr>
      <w:tr w:rsidR="002E3B7E" w14:paraId="4045E946" w14:textId="0A3E1466" w:rsidTr="002E3B7E">
        <w:tc>
          <w:tcPr>
            <w:tcW w:w="80.90pt" w:type="dxa"/>
          </w:tcPr>
          <w:p w14:paraId="219EBB0E" w14:textId="6CF3C179" w:rsidR="002E3B7E" w:rsidRPr="002E3B7E" w:rsidRDefault="00DD62E0" w:rsidP="00DD62E0">
            <w:pPr>
              <w:pStyle w:val="tablecopy"/>
              <w:rPr>
                <w:lang w:val="es-US"/>
              </w:rPr>
            </w:pPr>
            <w:r>
              <w:t>Training performance (epoch 1 vs. 15)</w:t>
            </w:r>
          </w:p>
        </w:tc>
        <w:tc>
          <w:tcPr>
            <w:tcW w:w="80.95pt" w:type="dxa"/>
          </w:tcPr>
          <w:p w14:paraId="617AD4E3" w14:textId="6ED199D5" w:rsidR="002E3B7E" w:rsidRDefault="00C264D6" w:rsidP="00C264D6">
            <w:pPr>
              <w:pStyle w:val="tablecopy"/>
              <w:rPr>
                <w:lang w:val="es-US"/>
              </w:rPr>
            </w:pPr>
            <w:r>
              <w:t>Training loss</w:t>
            </w:r>
          </w:p>
        </w:tc>
        <w:tc>
          <w:tcPr>
            <w:tcW w:w="80.95pt" w:type="dxa"/>
          </w:tcPr>
          <w:p w14:paraId="0AA155AA" w14:textId="26D6E5BD" w:rsidR="002E3B7E" w:rsidRPr="00694CD2" w:rsidRDefault="00694CD2" w:rsidP="00694CD2">
            <w:pPr>
              <w:pStyle w:val="tablecopy"/>
              <w:rPr>
                <w:kern w:val="2"/>
                <w:sz w:val="24"/>
                <w:szCs w:val="24"/>
                <w:lang w:val="en-IE" w:eastAsia="en-IE"/>
                <w14:ligatures w14:val="standardContextual"/>
              </w:rPr>
            </w:pPr>
            <w:r>
              <w:t>1.6221–0.3646 (77.52% decrease)</w:t>
            </w:r>
          </w:p>
        </w:tc>
      </w:tr>
      <w:tr w:rsidR="002E3B7E" w14:paraId="115AB9FC" w14:textId="6A600E9B" w:rsidTr="002E3B7E">
        <w:tc>
          <w:tcPr>
            <w:tcW w:w="80.90pt" w:type="dxa"/>
          </w:tcPr>
          <w:p w14:paraId="5512EFFB" w14:textId="70693E45" w:rsidR="002E3B7E" w:rsidRPr="002E3B7E" w:rsidRDefault="002E3B7E" w:rsidP="001E4CBC">
            <w:pPr>
              <w:rPr>
                <w:lang w:val="es-US"/>
              </w:rPr>
            </w:pPr>
          </w:p>
        </w:tc>
        <w:tc>
          <w:tcPr>
            <w:tcW w:w="80.95pt" w:type="dxa"/>
          </w:tcPr>
          <w:p w14:paraId="528D49F2" w14:textId="595DB13E" w:rsidR="002E3B7E" w:rsidRPr="002E3B7E" w:rsidRDefault="006839AF" w:rsidP="006839AF">
            <w:pPr>
              <w:pStyle w:val="tablecopy"/>
              <w:rPr>
                <w:lang w:val="es-US"/>
              </w:rPr>
            </w:pPr>
            <w:r>
              <w:t>Training accuracy</w:t>
            </w:r>
          </w:p>
        </w:tc>
        <w:tc>
          <w:tcPr>
            <w:tcW w:w="80.95pt" w:type="dxa"/>
          </w:tcPr>
          <w:p w14:paraId="720B6EAB" w14:textId="297BC45D" w:rsidR="00AE5531" w:rsidRDefault="00AE5531">
            <w:pPr>
              <w:pStyle w:val="tablecopy"/>
              <w:rPr>
                <w:kern w:val="2"/>
                <w:sz w:val="24"/>
                <w:szCs w:val="24"/>
                <w:lang w:val="en-IE" w:eastAsia="en-IE"/>
                <w14:ligatures w14:val="standardContextual"/>
              </w:rPr>
            </w:pPr>
            <w:r>
              <w:t>40.30%–86.98% (46.68% increase)</w:t>
            </w:r>
          </w:p>
          <w:p w14:paraId="021D44D4" w14:textId="77777777" w:rsidR="002E3B7E" w:rsidRDefault="002E3B7E" w:rsidP="001E4CBC">
            <w:pPr>
              <w:rPr>
                <w:lang w:val="es-US"/>
              </w:rPr>
            </w:pPr>
          </w:p>
        </w:tc>
      </w:tr>
      <w:tr w:rsidR="002E3B7E" w14:paraId="2B95503B" w14:textId="37E61770" w:rsidTr="002E3B7E">
        <w:tc>
          <w:tcPr>
            <w:tcW w:w="80.90pt" w:type="dxa"/>
          </w:tcPr>
          <w:p w14:paraId="609DAFB1" w14:textId="4349D7FC" w:rsidR="002E3B7E" w:rsidRPr="002E3B7E" w:rsidRDefault="00D93332" w:rsidP="00D93332">
            <w:pPr>
              <w:pStyle w:val="tablecopy"/>
              <w:rPr>
                <w:lang w:val="es-US"/>
              </w:rPr>
            </w:pPr>
            <w:r>
              <w:t>Validation performance (epoch 1 vs. 15)</w:t>
            </w:r>
          </w:p>
        </w:tc>
        <w:tc>
          <w:tcPr>
            <w:tcW w:w="80.95pt" w:type="dxa"/>
          </w:tcPr>
          <w:p w14:paraId="1C6A0D84" w14:textId="2FE56AF2" w:rsidR="002E3B7E" w:rsidRPr="002E3B7E" w:rsidRDefault="00932989" w:rsidP="00932989">
            <w:pPr>
              <w:pStyle w:val="tablecopy"/>
              <w:rPr>
                <w:lang w:val="es-US"/>
              </w:rPr>
            </w:pPr>
            <w:r>
              <w:t>Validation loss</w:t>
            </w:r>
          </w:p>
        </w:tc>
        <w:tc>
          <w:tcPr>
            <w:tcW w:w="80.95pt" w:type="dxa"/>
          </w:tcPr>
          <w:p w14:paraId="111DF3CB" w14:textId="5EF59229" w:rsidR="002E3B7E" w:rsidRPr="007C6F15" w:rsidRDefault="007C6F15" w:rsidP="007C6F15">
            <w:pPr>
              <w:pStyle w:val="tablecopy"/>
              <w:rPr>
                <w:kern w:val="2"/>
                <w:sz w:val="24"/>
                <w:szCs w:val="24"/>
                <w:lang w:val="en-IE" w:eastAsia="en-IE"/>
                <w14:ligatures w14:val="standardContextual"/>
              </w:rPr>
            </w:pPr>
            <w:r>
              <w:t>1.2576–0.6789 (minimum reached at epoch 9)</w:t>
            </w:r>
          </w:p>
        </w:tc>
      </w:tr>
      <w:tr w:rsidR="002E3B7E" w14:paraId="674F6CF9" w14:textId="451E5D88" w:rsidTr="002E3B7E">
        <w:tc>
          <w:tcPr>
            <w:tcW w:w="80.90pt" w:type="dxa"/>
          </w:tcPr>
          <w:p w14:paraId="1A33A1A8" w14:textId="56F2BA70" w:rsidR="002E3B7E" w:rsidRDefault="002E3B7E" w:rsidP="001E4CBC">
            <w:pPr>
              <w:rPr>
                <w:lang w:val="es-US"/>
              </w:rPr>
            </w:pPr>
          </w:p>
        </w:tc>
        <w:tc>
          <w:tcPr>
            <w:tcW w:w="80.95pt" w:type="dxa"/>
          </w:tcPr>
          <w:p w14:paraId="49CD62AD" w14:textId="60F70C91" w:rsidR="002E3B7E" w:rsidRPr="002E3B7E" w:rsidRDefault="00FE6E3B" w:rsidP="00FE6E3B">
            <w:pPr>
              <w:pStyle w:val="tablecopy"/>
              <w:rPr>
                <w:lang w:val="es-US"/>
              </w:rPr>
            </w:pPr>
            <w:r>
              <w:t>Validation accuracy</w:t>
            </w:r>
          </w:p>
        </w:tc>
        <w:tc>
          <w:tcPr>
            <w:tcW w:w="80.95pt" w:type="dxa"/>
          </w:tcPr>
          <w:p w14:paraId="0D794364" w14:textId="50436536" w:rsidR="00D200B8" w:rsidRDefault="00D200B8">
            <w:pPr>
              <w:pStyle w:val="tablecopy"/>
              <w:rPr>
                <w:kern w:val="2"/>
                <w:sz w:val="24"/>
                <w:szCs w:val="24"/>
                <w:lang w:val="en-IE" w:eastAsia="en-IE"/>
                <w14:ligatures w14:val="standardContextual"/>
              </w:rPr>
            </w:pPr>
            <w:r>
              <w:t>55.41%–77.79% (maximum reached at epoch 14)</w:t>
            </w:r>
          </w:p>
          <w:p w14:paraId="38F6F962" w14:textId="77777777" w:rsidR="002E3B7E" w:rsidRDefault="002E3B7E" w:rsidP="002E3B7E">
            <w:pPr>
              <w:rPr>
                <w:lang w:val="es-US"/>
              </w:rPr>
            </w:pPr>
          </w:p>
        </w:tc>
      </w:tr>
      <w:tr w:rsidR="002E3B7E" w14:paraId="27C18AE2" w14:textId="77777777" w:rsidTr="002E3B7E">
        <w:tc>
          <w:tcPr>
            <w:tcW w:w="80.90pt" w:type="dxa"/>
          </w:tcPr>
          <w:p w14:paraId="4C4A2B0F" w14:textId="17955AD1" w:rsidR="002E3B7E" w:rsidRPr="002E3B7E" w:rsidRDefault="00776BD7" w:rsidP="00776BD7">
            <w:pPr>
              <w:pStyle w:val="tablecopy"/>
              <w:rPr>
                <w:lang w:val="es-US"/>
              </w:rPr>
            </w:pPr>
            <w:r>
              <w:t>Test-set evaluation</w:t>
            </w:r>
          </w:p>
        </w:tc>
        <w:tc>
          <w:tcPr>
            <w:tcW w:w="80.95pt" w:type="dxa"/>
          </w:tcPr>
          <w:p w14:paraId="5462B43E" w14:textId="7CD9E4FD" w:rsidR="002E3B7E" w:rsidRPr="002E3B7E" w:rsidRDefault="00453546" w:rsidP="00453546">
            <w:pPr>
              <w:pStyle w:val="tablecopy"/>
              <w:rPr>
                <w:lang w:val="es-US"/>
              </w:rPr>
            </w:pPr>
            <w:r>
              <w:t>Final test accuracy</w:t>
            </w:r>
          </w:p>
        </w:tc>
        <w:tc>
          <w:tcPr>
            <w:tcW w:w="80.95pt" w:type="dxa"/>
          </w:tcPr>
          <w:p w14:paraId="00842899" w14:textId="54DC0D0D" w:rsidR="00F769E4" w:rsidRDefault="00F769E4">
            <w:pPr>
              <w:pStyle w:val="tablecopy"/>
              <w:rPr>
                <w:kern w:val="2"/>
                <w:sz w:val="24"/>
                <w:szCs w:val="24"/>
                <w:lang w:val="en-IE" w:eastAsia="en-IE"/>
                <w14:ligatures w14:val="standardContextual"/>
              </w:rPr>
            </w:pPr>
            <w:r>
              <w:t>77.80% (0.778)</w:t>
            </w:r>
          </w:p>
          <w:p w14:paraId="69A98789" w14:textId="77777777" w:rsidR="002E3B7E" w:rsidRDefault="002E3B7E" w:rsidP="001E4CBC">
            <w:pPr>
              <w:rPr>
                <w:lang w:val="es-US"/>
              </w:rPr>
            </w:pPr>
          </w:p>
        </w:tc>
      </w:tr>
      <w:tr w:rsidR="002E3B7E" w:rsidRPr="005A2BD1" w14:paraId="5F449F21" w14:textId="77777777" w:rsidTr="002E3B7E">
        <w:tc>
          <w:tcPr>
            <w:tcW w:w="80.90pt" w:type="dxa"/>
          </w:tcPr>
          <w:p w14:paraId="46F9BA19" w14:textId="77777777" w:rsidR="002E3B7E" w:rsidRPr="002E3B7E" w:rsidRDefault="002E3B7E" w:rsidP="001E4CBC"/>
        </w:tc>
        <w:tc>
          <w:tcPr>
            <w:tcW w:w="80.95pt" w:type="dxa"/>
          </w:tcPr>
          <w:p w14:paraId="75651B2F" w14:textId="0AD26F9C" w:rsidR="002E3B7E" w:rsidRPr="002E3B7E" w:rsidRDefault="00A64F33" w:rsidP="00A64F33">
            <w:pPr>
              <w:pStyle w:val="tablecopy"/>
              <w:rPr>
                <w:lang w:val="es-US"/>
              </w:rPr>
            </w:pPr>
            <w:r>
              <w:t>Direct inference example</w:t>
            </w:r>
          </w:p>
        </w:tc>
        <w:tc>
          <w:tcPr>
            <w:tcW w:w="80.95pt" w:type="dxa"/>
          </w:tcPr>
          <w:p w14:paraId="42D0CC91" w14:textId="32250103" w:rsidR="002E3B7E" w:rsidRPr="005A2BD1" w:rsidRDefault="005A2BD1" w:rsidP="005A2BD1">
            <w:pPr>
              <w:pStyle w:val="tablecopy"/>
              <w:rPr>
                <w:lang w:val="en-IE"/>
              </w:rPr>
            </w:pPr>
            <w:r>
              <w:t>Predicted class: 3 | Actual class: 3 (correct prediction)</w:t>
            </w:r>
          </w:p>
        </w:tc>
      </w:tr>
      <w:tr w:rsidR="002E3B7E" w14:paraId="3B2A58DB" w14:textId="77777777" w:rsidTr="002E3B7E">
        <w:tc>
          <w:tcPr>
            <w:tcW w:w="80.90pt" w:type="dxa"/>
          </w:tcPr>
          <w:p w14:paraId="6699A7A0" w14:textId="601B414C" w:rsidR="002E3B7E" w:rsidRPr="002E3B7E" w:rsidRDefault="00987BA6" w:rsidP="00987BA6">
            <w:pPr>
              <w:pStyle w:val="tablecopy"/>
            </w:pPr>
            <w:r>
              <w:t>Time and efficiency</w:t>
            </w:r>
          </w:p>
        </w:tc>
        <w:tc>
          <w:tcPr>
            <w:tcW w:w="80.95pt" w:type="dxa"/>
          </w:tcPr>
          <w:p w14:paraId="2FC0A1E2" w14:textId="4F53FDD3" w:rsidR="002E3B7E" w:rsidRPr="002E3B7E" w:rsidRDefault="006E0F85" w:rsidP="006E0F85">
            <w:pPr>
              <w:pStyle w:val="tablecopy"/>
              <w:rPr>
                <w:lang w:val="es-US"/>
              </w:rPr>
            </w:pPr>
            <w:r>
              <w:t>Total training time</w:t>
            </w:r>
          </w:p>
        </w:tc>
        <w:tc>
          <w:tcPr>
            <w:tcW w:w="80.95pt" w:type="dxa"/>
          </w:tcPr>
          <w:p w14:paraId="61C61A4B" w14:textId="0771B153" w:rsidR="00114812" w:rsidRDefault="00114812">
            <w:pPr>
              <w:pStyle w:val="tablecopy"/>
              <w:rPr>
                <w:kern w:val="2"/>
                <w:sz w:val="24"/>
                <w:szCs w:val="24"/>
                <w:lang w:val="en-IE" w:eastAsia="en-IE"/>
                <w14:ligatures w14:val="standardContextual"/>
              </w:rPr>
            </w:pPr>
            <w:r>
              <w:t>74.57 minutes</w:t>
            </w:r>
          </w:p>
          <w:p w14:paraId="0C0F1F24" w14:textId="77777777" w:rsidR="002E3B7E" w:rsidRDefault="002E3B7E" w:rsidP="002E3B7E">
            <w:pPr>
              <w:rPr>
                <w:lang w:val="es-US"/>
              </w:rPr>
            </w:pPr>
          </w:p>
        </w:tc>
      </w:tr>
      <w:tr w:rsidR="002E3B7E" w14:paraId="12E0E659" w14:textId="77777777" w:rsidTr="002E3B7E">
        <w:tc>
          <w:tcPr>
            <w:tcW w:w="80.90pt" w:type="dxa"/>
          </w:tcPr>
          <w:p w14:paraId="629FACE9" w14:textId="77777777" w:rsidR="002E3B7E" w:rsidRPr="002E3B7E" w:rsidRDefault="002E3B7E" w:rsidP="001E4CBC"/>
        </w:tc>
        <w:tc>
          <w:tcPr>
            <w:tcW w:w="80.95pt" w:type="dxa"/>
          </w:tcPr>
          <w:p w14:paraId="22B9614E" w14:textId="646B025D" w:rsidR="002E3B7E" w:rsidRPr="00CC6853" w:rsidRDefault="00CC6853" w:rsidP="00CC6853">
            <w:pPr>
              <w:pStyle w:val="tablecopy"/>
              <w:rPr>
                <w:lang w:val="en-IE"/>
              </w:rPr>
            </w:pPr>
            <w:r>
              <w:t>Average time per step (ms/step)</w:t>
            </w:r>
          </w:p>
        </w:tc>
        <w:tc>
          <w:tcPr>
            <w:tcW w:w="80.95pt" w:type="dxa"/>
          </w:tcPr>
          <w:p w14:paraId="4067B8C6" w14:textId="47FA1515" w:rsidR="002E3B7E" w:rsidRPr="002E3B7E" w:rsidRDefault="002E3B7E" w:rsidP="002E3B7E">
            <w:pPr>
              <w:rPr>
                <w:lang w:val="en-IE"/>
              </w:rPr>
            </w:pPr>
            <m:oMath>
              <m:r>
                <w:rPr>
                  <w:rFonts w:ascii="Cambria Math" w:hAnsi="Cambria Math"/>
                  <w:lang w:val="en-IE"/>
                </w:rPr>
                <m:t>708.67</m:t>
              </m:r>
              <m:r>
                <m:rPr>
                  <m:nor/>
                </m:rPr>
                <w:rPr>
                  <w:lang w:val="en-IE"/>
                </w:rPr>
                <m:t> ms/step</m:t>
              </m:r>
            </m:oMath>
            <w:r w:rsidRPr="002E3B7E">
              <w:rPr>
                <w:lang w:val="en-IE"/>
              </w:rPr>
              <w:t xml:space="preserve"> (</w:t>
            </w:r>
            <m:oMath>
              <m:r>
                <w:rPr>
                  <w:rFonts w:ascii="Cambria Math" w:hAnsi="Cambria Math"/>
                  <w:lang w:val="en-IE"/>
                </w:rPr>
                <m:t>0.7087</m:t>
              </m:r>
              <m:r>
                <m:rPr>
                  <m:nor/>
                </m:rPr>
                <w:rPr>
                  <w:lang w:val="en-IE"/>
                </w:rPr>
                <m:t> s/step</m:t>
              </m:r>
            </m:oMath>
          </w:p>
          <w:p w14:paraId="3CD6AE13" w14:textId="77777777" w:rsidR="002E3B7E" w:rsidRDefault="002E3B7E" w:rsidP="001E4CBC">
            <w:pPr>
              <w:rPr>
                <w:lang w:val="es-US"/>
              </w:rPr>
            </w:pPr>
          </w:p>
        </w:tc>
      </w:tr>
    </w:tbl>
    <w:p w14:paraId="5472BEDF" w14:textId="77777777" w:rsidR="006B621A" w:rsidRDefault="006B621A" w:rsidP="001E4CBC">
      <w:pPr>
        <w:rPr>
          <w:lang w:val="es-US"/>
        </w:rPr>
      </w:pPr>
    </w:p>
    <w:p w14:paraId="3876BDFB" w14:textId="77777777" w:rsidR="006B621A" w:rsidRDefault="006B621A" w:rsidP="001E4CBC">
      <w:pPr>
        <w:rPr>
          <w:lang w:val="es-US"/>
        </w:rPr>
      </w:pPr>
    </w:p>
    <w:p w14:paraId="7A354A58" w14:textId="77777777" w:rsidR="006B621A" w:rsidRDefault="006B621A" w:rsidP="001E4CBC">
      <w:pPr>
        <w:rPr>
          <w:lang w:val="es-US"/>
        </w:rPr>
      </w:pPr>
    </w:p>
    <w:p w14:paraId="573BA494" w14:textId="4DE34854" w:rsidR="001E4CBC" w:rsidRPr="001E4CBC" w:rsidRDefault="001E4CBC" w:rsidP="001E4CBC">
      <w:pPr>
        <w:rPr>
          <w:lang w:val="es-US"/>
        </w:rPr>
      </w:pPr>
      <w:r>
        <w:rPr>
          <w:noProof/>
          <w:lang w:val="es-US"/>
        </w:rPr>
        <w:lastRenderedPageBreak/>
        <w:drawing>
          <wp:inline distT="0" distB="0" distL="0" distR="0" wp14:anchorId="488A2651" wp14:editId="0B53E5F2">
            <wp:extent cx="3086100" cy="1776730"/>
            <wp:effectExtent l="0" t="0" r="0" b="0"/>
            <wp:docPr id="2043769615"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86100" cy="1776730"/>
                    </a:xfrm>
                    <a:prstGeom prst="rect">
                      <a:avLst/>
                    </a:prstGeom>
                    <a:noFill/>
                    <a:ln>
                      <a:noFill/>
                    </a:ln>
                  </pic:spPr>
                </pic:pic>
              </a:graphicData>
            </a:graphic>
          </wp:inline>
        </w:drawing>
      </w:r>
    </w:p>
    <w:p w14:paraId="7B981FE6" w14:textId="77777777" w:rsidR="00FF047D" w:rsidRDefault="00FF047D">
      <w:pPr>
        <w:rPr>
          <w:kern w:val="2"/>
          <w:sz w:val="16"/>
          <w:szCs w:val="16"/>
          <w:lang w:val="en-IE" w:eastAsia="en-IE"/>
          <w14:ligatures w14:val="standardContextual"/>
        </w:rPr>
      </w:pPr>
      <w:r>
        <w:rPr>
          <w:sz w:val="16"/>
          <w:szCs w:val="16"/>
        </w:rPr>
        <w:t>Fig. 5. CNN training output using the ReLU activation function.</w:t>
      </w:r>
    </w:p>
    <w:p w14:paraId="5B01A2BE" w14:textId="77777777" w:rsidR="00516559" w:rsidRPr="00E12503" w:rsidRDefault="00516559" w:rsidP="00516559">
      <w:pPr>
        <w:rPr>
          <w:lang w:val="en-IE"/>
        </w:rPr>
      </w:pPr>
    </w:p>
    <w:p w14:paraId="24B18FC4" w14:textId="64CDE891" w:rsidR="00516559" w:rsidRDefault="00516559" w:rsidP="00516559">
      <w:r>
        <w:rPr>
          <w:noProof/>
        </w:rPr>
        <w:drawing>
          <wp:inline distT="0" distB="0" distL="0" distR="0" wp14:anchorId="56CC9B80" wp14:editId="50CB044D">
            <wp:extent cx="3089910" cy="1263015"/>
            <wp:effectExtent l="0" t="0" r="0" b="0"/>
            <wp:docPr id="1842784226" name="Picture 2" descr="The image displays a graph comparing the accuracy and loss values, showing a trend where accuracy increases while loss decreases as the number of samples increas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42784226" name="Picture 2" descr="The image displays a graph comparing the accuracy and loss values, showing a trend where accuracy increases while loss decreases as the number of samples increase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89910" cy="1263015"/>
                    </a:xfrm>
                    <a:prstGeom prst="rect">
                      <a:avLst/>
                    </a:prstGeom>
                    <a:noFill/>
                    <a:ln>
                      <a:noFill/>
                    </a:ln>
                  </pic:spPr>
                </pic:pic>
              </a:graphicData>
            </a:graphic>
          </wp:inline>
        </w:drawing>
      </w:r>
    </w:p>
    <w:p w14:paraId="64AFA7F3" w14:textId="77777777" w:rsidR="00FF047D" w:rsidRDefault="00FF047D">
      <w:pPr>
        <w:rPr>
          <w:kern w:val="2"/>
          <w:sz w:val="16"/>
          <w:szCs w:val="16"/>
          <w:lang w:val="en-IE" w:eastAsia="en-IE"/>
          <w14:ligatures w14:val="standardContextual"/>
        </w:rPr>
      </w:pPr>
      <w:r>
        <w:rPr>
          <w:sz w:val="16"/>
          <w:szCs w:val="16"/>
        </w:rPr>
        <w:t>Fig. 6. Training and validation accuracy and loss with ReLU.</w:t>
      </w:r>
    </w:p>
    <w:p w14:paraId="10D42A8A" w14:textId="77777777" w:rsidR="00516559" w:rsidRDefault="00516559" w:rsidP="00516559"/>
    <w:tbl>
      <w:tblPr>
        <w:tblStyle w:val="TableGrid"/>
        <w:tblW w:w="0pt" w:type="dxa"/>
        <w:tblLook w:firstRow="1" w:lastRow="0" w:firstColumn="1" w:lastColumn="0" w:noHBand="0" w:noVBand="1"/>
      </w:tblPr>
      <w:tblGrid>
        <w:gridCol w:w="1721"/>
        <w:gridCol w:w="3018"/>
      </w:tblGrid>
      <w:tr w:rsidR="00BF0AC9" w14:paraId="514CD9ED" w14:textId="77777777" w:rsidTr="00692BA7">
        <w:tc>
          <w:tcPr>
            <w:tcW w:w="85.80pt" w:type="dxa"/>
          </w:tcPr>
          <w:p w14:paraId="69B5C9BF" w14:textId="5733925C" w:rsidR="00BF0AC9" w:rsidRDefault="00C404DC" w:rsidP="00C404DC">
            <w:pPr>
              <w:pStyle w:val="tablecolhead"/>
              <w:rPr>
                <w:lang w:val="es-US"/>
              </w:rPr>
            </w:pPr>
            <w:r>
              <w:t>Parameter/metric</w:t>
            </w:r>
          </w:p>
        </w:tc>
        <w:tc>
          <w:tcPr>
            <w:tcW w:w="156.95pt" w:type="dxa"/>
          </w:tcPr>
          <w:p w14:paraId="7E099959" w14:textId="48D3F715" w:rsidR="00BF0AC9" w:rsidRDefault="00EE12A2" w:rsidP="00EE12A2">
            <w:pPr>
              <w:pStyle w:val="tablecolhead"/>
              <w:rPr>
                <w:lang w:val="es-US"/>
              </w:rPr>
            </w:pPr>
            <w:r>
              <w:t>Value obtained</w:t>
            </w:r>
          </w:p>
        </w:tc>
      </w:tr>
      <w:tr w:rsidR="00BF0AC9" w14:paraId="0B8E3DA1" w14:textId="77777777" w:rsidTr="00692BA7">
        <w:tc>
          <w:tcPr>
            <w:tcW w:w="85.80pt" w:type="dxa"/>
          </w:tcPr>
          <w:p w14:paraId="0C5136D6" w14:textId="77777777" w:rsidR="00BF0AC9" w:rsidRDefault="00BF0AC9" w:rsidP="00A75955">
            <w:pPr>
              <w:rPr>
                <w:lang w:val="es-US"/>
              </w:rPr>
            </w:pPr>
            <w:r>
              <w:rPr>
                <w:lang w:val="es-US"/>
              </w:rPr>
              <w:t>Activation Type</w:t>
            </w:r>
          </w:p>
        </w:tc>
        <w:tc>
          <w:tcPr>
            <w:tcW w:w="156.95pt" w:type="dxa"/>
          </w:tcPr>
          <w:p w14:paraId="22B16C23" w14:textId="22976A0E" w:rsidR="00BF0AC9" w:rsidRDefault="00C458BA" w:rsidP="00A75955">
            <w:pPr>
              <w:rPr>
                <w:lang w:val="es-US"/>
              </w:rPr>
            </w:pPr>
            <w:r w:rsidRPr="00C458BA">
              <w:t>Sigmoid</w:t>
            </w:r>
          </w:p>
        </w:tc>
      </w:tr>
      <w:tr w:rsidR="00BF0AC9" w14:paraId="29D5F467" w14:textId="77777777" w:rsidTr="00692BA7">
        <w:tc>
          <w:tcPr>
            <w:tcW w:w="85.80pt" w:type="dxa"/>
          </w:tcPr>
          <w:p w14:paraId="6ADF04D4" w14:textId="77777777" w:rsidR="00BF0AC9" w:rsidRDefault="00BF0AC9" w:rsidP="00A75955">
            <w:pPr>
              <w:rPr>
                <w:lang w:val="es-US"/>
              </w:rPr>
            </w:pPr>
            <w:r>
              <w:rPr>
                <w:lang w:val="es-US"/>
              </w:rPr>
              <w:t>Loss – epoch 1</w:t>
            </w:r>
          </w:p>
        </w:tc>
        <w:tc>
          <w:tcPr>
            <w:tcW w:w="156.95pt" w:type="dxa"/>
          </w:tcPr>
          <w:p w14:paraId="08C933D4" w14:textId="44AEC5C1" w:rsidR="00BF0AC9" w:rsidRDefault="00C458BA" w:rsidP="00A75955">
            <w:pPr>
              <w:rPr>
                <w:lang w:val="es-US"/>
              </w:rPr>
            </w:pPr>
            <w:r w:rsidRPr="00C458BA">
              <w:t>2.3272</w:t>
            </w:r>
          </w:p>
        </w:tc>
      </w:tr>
      <w:tr w:rsidR="00BF0AC9" w14:paraId="6BB14B0D" w14:textId="77777777" w:rsidTr="00692BA7">
        <w:tc>
          <w:tcPr>
            <w:tcW w:w="85.80pt" w:type="dxa"/>
          </w:tcPr>
          <w:p w14:paraId="100DE997" w14:textId="77777777" w:rsidR="00BF0AC9" w:rsidRDefault="00BF0AC9" w:rsidP="00A75955">
            <w:pPr>
              <w:rPr>
                <w:lang w:val="es-US"/>
              </w:rPr>
            </w:pPr>
            <w:r>
              <w:rPr>
                <w:lang w:val="es-US"/>
              </w:rPr>
              <w:t>Loss – epoch 15</w:t>
            </w:r>
          </w:p>
        </w:tc>
        <w:tc>
          <w:tcPr>
            <w:tcW w:w="156.95pt" w:type="dxa"/>
          </w:tcPr>
          <w:p w14:paraId="00C6F4FD" w14:textId="3A06FC63" w:rsidR="00BF0AC9" w:rsidRDefault="00C458BA" w:rsidP="00A75955">
            <w:pPr>
              <w:rPr>
                <w:lang w:val="es-US"/>
              </w:rPr>
            </w:pPr>
            <w:r w:rsidRPr="00C458BA">
              <w:t>2.3027</w:t>
            </w:r>
          </w:p>
        </w:tc>
      </w:tr>
      <w:tr w:rsidR="00BF0AC9" w14:paraId="1F83D0A6" w14:textId="77777777" w:rsidTr="00692BA7">
        <w:tc>
          <w:tcPr>
            <w:tcW w:w="85.80pt" w:type="dxa"/>
          </w:tcPr>
          <w:p w14:paraId="0B9913F5" w14:textId="77777777" w:rsidR="00BF0AC9" w:rsidRDefault="00BF0AC9" w:rsidP="00A75955">
            <w:pPr>
              <w:rPr>
                <w:lang w:val="es-US"/>
              </w:rPr>
            </w:pPr>
            <w:r>
              <w:rPr>
                <w:lang w:val="es-US"/>
              </w:rPr>
              <w:t>Validation loss – epoch 1</w:t>
            </w:r>
          </w:p>
        </w:tc>
        <w:tc>
          <w:tcPr>
            <w:tcW w:w="156.95pt" w:type="dxa"/>
          </w:tcPr>
          <w:p w14:paraId="0A9F621E" w14:textId="4893D853" w:rsidR="00BF0AC9" w:rsidRDefault="00C458BA" w:rsidP="00A75955">
            <w:pPr>
              <w:rPr>
                <w:lang w:val="es-US"/>
              </w:rPr>
            </w:pPr>
            <w:r w:rsidRPr="00C458BA">
              <w:t>2.3028</w:t>
            </w:r>
          </w:p>
        </w:tc>
      </w:tr>
      <w:tr w:rsidR="00BF0AC9" w14:paraId="1A891509" w14:textId="77777777" w:rsidTr="00692BA7">
        <w:tc>
          <w:tcPr>
            <w:tcW w:w="85.80pt" w:type="dxa"/>
          </w:tcPr>
          <w:p w14:paraId="1EE8292D" w14:textId="77777777" w:rsidR="00BF0AC9" w:rsidRDefault="00BF0AC9" w:rsidP="00A75955">
            <w:pPr>
              <w:rPr>
                <w:lang w:val="es-US"/>
              </w:rPr>
            </w:pPr>
            <w:r>
              <w:rPr>
                <w:lang w:val="es-US"/>
              </w:rPr>
              <w:t>Validation loss – epoch 15</w:t>
            </w:r>
          </w:p>
        </w:tc>
        <w:tc>
          <w:tcPr>
            <w:tcW w:w="156.95pt" w:type="dxa"/>
          </w:tcPr>
          <w:p w14:paraId="4B807804" w14:textId="7D327E7D" w:rsidR="00BF0AC9" w:rsidRDefault="00C458BA" w:rsidP="00A75955">
            <w:pPr>
              <w:rPr>
                <w:lang w:val="es-US"/>
              </w:rPr>
            </w:pPr>
            <w:r w:rsidRPr="00C458BA">
              <w:t>2.3026</w:t>
            </w:r>
          </w:p>
        </w:tc>
      </w:tr>
      <w:tr w:rsidR="00BF0AC9" w14:paraId="6B3EC66C" w14:textId="77777777" w:rsidTr="00692BA7">
        <w:tc>
          <w:tcPr>
            <w:tcW w:w="85.80pt" w:type="dxa"/>
          </w:tcPr>
          <w:p w14:paraId="17F8BD1C" w14:textId="77777777" w:rsidR="00BF0AC9" w:rsidRDefault="00BF0AC9" w:rsidP="00A75955">
            <w:pPr>
              <w:rPr>
                <w:lang w:val="es-US"/>
              </w:rPr>
            </w:pPr>
            <w:r>
              <w:rPr>
                <w:lang w:val="es-US"/>
              </w:rPr>
              <w:t>Accuracy – epoch 1</w:t>
            </w:r>
          </w:p>
        </w:tc>
        <w:tc>
          <w:tcPr>
            <w:tcW w:w="156.95pt" w:type="dxa"/>
          </w:tcPr>
          <w:p w14:paraId="775817F4" w14:textId="2C927CB3" w:rsidR="00C458BA" w:rsidRPr="00C458BA" w:rsidRDefault="00C458BA" w:rsidP="00C458BA">
            <w:pPr>
              <w:rPr>
                <w:lang w:val="en-IE"/>
              </w:rPr>
            </w:pPr>
            <w:r w:rsidRPr="00C458BA">
              <w:rPr>
                <w:lang w:val="en-IE"/>
              </w:rPr>
              <w:t>0.1005 (</w:t>
            </w:r>
            <m:oMath>
              <m:r>
                <w:rPr>
                  <w:rFonts w:ascii="Cambria Math" w:hAnsi="Cambria Math"/>
                  <w:lang w:val="en-IE"/>
                </w:rPr>
                <m:t>10.05%</m:t>
              </m:r>
            </m:oMath>
            <w:r w:rsidRPr="00C458BA">
              <w:rPr>
                <w:lang w:val="en-IE"/>
              </w:rPr>
              <w:t>)</w:t>
            </w:r>
          </w:p>
          <w:p w14:paraId="3C7B8F8C" w14:textId="4DF97DB3" w:rsidR="00BF0AC9" w:rsidRPr="006B621A" w:rsidRDefault="00BF0AC9" w:rsidP="00A75955">
            <w:pPr>
              <w:rPr>
                <w:lang w:val="en-IE"/>
              </w:rPr>
            </w:pPr>
          </w:p>
        </w:tc>
      </w:tr>
      <w:tr w:rsidR="00BF0AC9" w14:paraId="3EE58685" w14:textId="77777777" w:rsidTr="00692BA7">
        <w:tc>
          <w:tcPr>
            <w:tcW w:w="85.80pt" w:type="dxa"/>
          </w:tcPr>
          <w:p w14:paraId="624F11E5" w14:textId="77777777" w:rsidR="00BF0AC9" w:rsidRDefault="00BF0AC9" w:rsidP="00A75955">
            <w:pPr>
              <w:rPr>
                <w:lang w:val="es-US"/>
              </w:rPr>
            </w:pPr>
            <w:r>
              <w:rPr>
                <w:lang w:val="es-US"/>
              </w:rPr>
              <w:t>Accuracy – epoch 15</w:t>
            </w:r>
          </w:p>
        </w:tc>
        <w:tc>
          <w:tcPr>
            <w:tcW w:w="156.95pt" w:type="dxa"/>
          </w:tcPr>
          <w:p w14:paraId="1972297F" w14:textId="3FF77DCD" w:rsidR="00C458BA" w:rsidRPr="00C458BA" w:rsidRDefault="00C458BA" w:rsidP="00C458BA">
            <w:pPr>
              <w:rPr>
                <w:lang w:val="en-IE"/>
              </w:rPr>
            </w:pPr>
            <w:r w:rsidRPr="00C458BA">
              <w:rPr>
                <w:lang w:val="en-IE"/>
              </w:rPr>
              <w:t>0.0990 (</w:t>
            </w:r>
            <m:oMath>
              <m:r>
                <w:rPr>
                  <w:rFonts w:ascii="Cambria Math" w:hAnsi="Cambria Math"/>
                  <w:lang w:val="en-IE"/>
                </w:rPr>
                <m:t>9.90%</m:t>
              </m:r>
            </m:oMath>
            <w:r w:rsidRPr="00C458BA">
              <w:rPr>
                <w:lang w:val="en-IE"/>
              </w:rPr>
              <w:t>)</w:t>
            </w:r>
          </w:p>
          <w:p w14:paraId="0E6E775B" w14:textId="4FCA2820" w:rsidR="00BF0AC9" w:rsidRPr="006B621A" w:rsidRDefault="00BF0AC9" w:rsidP="00A75955">
            <w:pPr>
              <w:rPr>
                <w:lang w:val="en-IE"/>
              </w:rPr>
            </w:pPr>
          </w:p>
        </w:tc>
      </w:tr>
      <w:tr w:rsidR="00BF0AC9" w14:paraId="5692934D" w14:textId="77777777" w:rsidTr="00692BA7">
        <w:tc>
          <w:tcPr>
            <w:tcW w:w="85.80pt" w:type="dxa"/>
          </w:tcPr>
          <w:p w14:paraId="06667975" w14:textId="77777777" w:rsidR="00BF0AC9" w:rsidRDefault="00BF0AC9" w:rsidP="00A75955">
            <w:pPr>
              <w:rPr>
                <w:lang w:val="es-US"/>
              </w:rPr>
            </w:pPr>
            <w:r>
              <w:rPr>
                <w:lang w:val="es-US"/>
              </w:rPr>
              <w:t>Validation accuracy – epoch 1</w:t>
            </w:r>
          </w:p>
        </w:tc>
        <w:tc>
          <w:tcPr>
            <w:tcW w:w="156.95pt" w:type="dxa"/>
          </w:tcPr>
          <w:p w14:paraId="073E2E1D" w14:textId="0B74B8AD" w:rsidR="00C458BA" w:rsidRPr="00C458BA" w:rsidRDefault="00C458BA" w:rsidP="00C458BA">
            <w:pPr>
              <w:rPr>
                <w:lang w:val="en-IE"/>
              </w:rPr>
            </w:pPr>
            <w:r w:rsidRPr="00C458BA">
              <w:rPr>
                <w:lang w:val="en-IE"/>
              </w:rPr>
              <w:t>0.1000 (</w:t>
            </w:r>
            <m:oMath>
              <m:r>
                <w:rPr>
                  <w:rFonts w:ascii="Cambria Math" w:hAnsi="Cambria Math"/>
                  <w:lang w:val="en-IE"/>
                </w:rPr>
                <m:t>10.00%</m:t>
              </m:r>
            </m:oMath>
            <w:r w:rsidRPr="00C458BA">
              <w:rPr>
                <w:lang w:val="en-IE"/>
              </w:rPr>
              <w:t>)</w:t>
            </w:r>
          </w:p>
          <w:p w14:paraId="65750D78" w14:textId="77777777" w:rsidR="00BF0AC9" w:rsidRDefault="00BF0AC9" w:rsidP="00A75955">
            <w:pPr>
              <w:rPr>
                <w:lang w:val="es-US"/>
              </w:rPr>
            </w:pPr>
          </w:p>
        </w:tc>
      </w:tr>
      <w:tr w:rsidR="00BF0AC9" w14:paraId="762E18F2" w14:textId="77777777" w:rsidTr="00692BA7">
        <w:tc>
          <w:tcPr>
            <w:tcW w:w="85.80pt" w:type="dxa"/>
          </w:tcPr>
          <w:p w14:paraId="5029E197" w14:textId="77777777" w:rsidR="00BF0AC9" w:rsidRDefault="00BF0AC9" w:rsidP="00A75955">
            <w:pPr>
              <w:rPr>
                <w:lang w:val="es-US"/>
              </w:rPr>
            </w:pPr>
            <w:r>
              <w:rPr>
                <w:lang w:val="es-US"/>
              </w:rPr>
              <w:t>Validation accuracy – epoch 15</w:t>
            </w:r>
          </w:p>
        </w:tc>
        <w:tc>
          <w:tcPr>
            <w:tcW w:w="156.95pt" w:type="dxa"/>
          </w:tcPr>
          <w:p w14:paraId="33CDBAAF" w14:textId="283AD23D" w:rsidR="00C458BA" w:rsidRPr="00C458BA" w:rsidRDefault="00C458BA" w:rsidP="00C458BA">
            <w:pPr>
              <w:rPr>
                <w:lang w:val="en-IE"/>
              </w:rPr>
            </w:pPr>
            <w:r w:rsidRPr="00C458BA">
              <w:rPr>
                <w:lang w:val="en-IE"/>
              </w:rPr>
              <w:t>0.1000 (</w:t>
            </w:r>
            <m:oMath>
              <m:r>
                <w:rPr>
                  <w:rFonts w:ascii="Cambria Math" w:hAnsi="Cambria Math"/>
                  <w:lang w:val="en-IE"/>
                </w:rPr>
                <m:t>10.00%</m:t>
              </m:r>
            </m:oMath>
            <w:r w:rsidRPr="00C458BA">
              <w:rPr>
                <w:lang w:val="en-IE"/>
              </w:rPr>
              <w:t>)</w:t>
            </w:r>
          </w:p>
          <w:p w14:paraId="71C037EB" w14:textId="151A7A2D" w:rsidR="00BF0AC9" w:rsidRPr="00993070" w:rsidRDefault="00BF0AC9" w:rsidP="00A75955">
            <w:pPr>
              <w:rPr>
                <w:lang w:val="en-IE"/>
              </w:rPr>
            </w:pPr>
          </w:p>
        </w:tc>
      </w:tr>
      <w:tr w:rsidR="00BF0AC9" w14:paraId="561634E3" w14:textId="77777777" w:rsidTr="00692BA7">
        <w:tc>
          <w:tcPr>
            <w:tcW w:w="85.80pt" w:type="dxa"/>
          </w:tcPr>
          <w:p w14:paraId="617FEF60" w14:textId="77777777" w:rsidR="00BF0AC9" w:rsidRDefault="00BF0AC9" w:rsidP="00A75955">
            <w:pPr>
              <w:rPr>
                <w:lang w:val="es-US"/>
              </w:rPr>
            </w:pPr>
            <w:r>
              <w:rPr>
                <w:lang w:val="es-US"/>
              </w:rPr>
              <w:t xml:space="preserve">Performance time </w:t>
            </w:r>
          </w:p>
        </w:tc>
        <w:tc>
          <w:tcPr>
            <w:tcW w:w="156.95pt" w:type="dxa"/>
          </w:tcPr>
          <w:p w14:paraId="040F32A2" w14:textId="33890197" w:rsidR="00BF0AC9" w:rsidRPr="00993070" w:rsidRDefault="00C458BA" w:rsidP="00C458BA">
            <w:pPr>
              <w:rPr>
                <w:lang w:val="en-IE"/>
              </w:rPr>
            </w:pPr>
            <w:r w:rsidRPr="00C458BA">
              <w:rPr>
                <w:lang w:val="en-IE"/>
              </w:rPr>
              <w:t>346.02 minutes (</w:t>
            </w:r>
            <m:oMath>
              <m:r>
                <w:rPr>
                  <w:rFonts w:ascii="Cambria Math" w:hAnsi="Cambria Math"/>
                  <w:lang w:val="en-IE"/>
                </w:rPr>
                <m:t>20,761</m:t>
              </m:r>
              <m:r>
                <m:rPr>
                  <m:nor/>
                </m:rPr>
                <w:rPr>
                  <w:lang w:val="en-IE"/>
                </w:rPr>
                <m:t> s</m:t>
              </m:r>
            </m:oMath>
            <w:r w:rsidRPr="00C458BA">
              <w:rPr>
                <w:lang w:val="en-IE"/>
              </w:rPr>
              <w:t>)</w:t>
            </w:r>
          </w:p>
        </w:tc>
      </w:tr>
      <w:tr w:rsidR="00BF0AC9" w14:paraId="0B1ACE0E" w14:textId="77777777" w:rsidTr="00692BA7">
        <w:tc>
          <w:tcPr>
            <w:tcW w:w="85.80pt" w:type="dxa"/>
          </w:tcPr>
          <w:p w14:paraId="2CF7BF9C" w14:textId="77777777" w:rsidR="00BF0AC9" w:rsidRDefault="00BF0AC9" w:rsidP="00A75955">
            <w:pPr>
              <w:rPr>
                <w:lang w:val="es-US"/>
              </w:rPr>
            </w:pPr>
            <w:r>
              <w:rPr>
                <w:lang w:val="es-US"/>
              </w:rPr>
              <w:t>Final accuracy</w:t>
            </w:r>
          </w:p>
        </w:tc>
        <w:tc>
          <w:tcPr>
            <w:tcW w:w="156.95pt" w:type="dxa"/>
          </w:tcPr>
          <w:p w14:paraId="377E80AA" w14:textId="204CDE69" w:rsidR="00BF0AC9" w:rsidRPr="00993070" w:rsidRDefault="00C458BA" w:rsidP="00C458BA">
            <w:pPr>
              <w:rPr>
                <w:lang w:val="en-IE"/>
              </w:rPr>
            </w:pPr>
            <w:r w:rsidRPr="00C458BA">
              <w:rPr>
                <w:lang w:val="en-IE"/>
              </w:rPr>
              <w:t>0.100 (</w:t>
            </w:r>
            <m:oMath>
              <m:r>
                <w:rPr>
                  <w:rFonts w:ascii="Cambria Math" w:hAnsi="Cambria Math"/>
                  <w:lang w:val="en-IE"/>
                </w:rPr>
                <m:t>10.00%</m:t>
              </m:r>
            </m:oMath>
            <w:r w:rsidRPr="00C458BA">
              <w:rPr>
                <w:lang w:val="en-IE"/>
              </w:rPr>
              <w:t>)</w:t>
            </w:r>
          </w:p>
        </w:tc>
      </w:tr>
    </w:tbl>
    <w:p w14:paraId="222DCE0A" w14:textId="77777777" w:rsidR="00BF0AC9" w:rsidRDefault="00BF0AC9" w:rsidP="00516559"/>
    <w:tbl>
      <w:tblPr>
        <w:tblStyle w:val="TableGrid"/>
        <w:tblW w:w="0pt" w:type="dxa"/>
        <w:tblLook w:firstRow="1" w:lastRow="0" w:firstColumn="1" w:lastColumn="0" w:noHBand="0" w:noVBand="1"/>
      </w:tblPr>
      <w:tblGrid>
        <w:gridCol w:w="1510"/>
        <w:gridCol w:w="1730"/>
        <w:gridCol w:w="1499"/>
      </w:tblGrid>
      <w:tr w:rsidR="00BF0AC9" w14:paraId="7A25F37C" w14:textId="77777777" w:rsidTr="00A75955">
        <w:tc>
          <w:tcPr>
            <w:tcW w:w="80.90pt" w:type="dxa"/>
          </w:tcPr>
          <w:p w14:paraId="049C6436" w14:textId="63972D5A" w:rsidR="00BF0AC9" w:rsidRDefault="00300A70" w:rsidP="00300A70">
            <w:pPr>
              <w:pStyle w:val="tablecolhead"/>
              <w:rPr>
                <w:lang w:val="es-US"/>
              </w:rPr>
            </w:pPr>
            <w:r>
              <w:t>Category</w:t>
            </w:r>
          </w:p>
        </w:tc>
        <w:tc>
          <w:tcPr>
            <w:tcW w:w="80.95pt" w:type="dxa"/>
          </w:tcPr>
          <w:p w14:paraId="7EBD1247" w14:textId="30F1BD8B" w:rsidR="00BF0AC9" w:rsidRDefault="00B74E07" w:rsidP="00B74E07">
            <w:pPr>
              <w:pStyle w:val="tablecolhead"/>
              <w:rPr>
                <w:lang w:val="es-US"/>
              </w:rPr>
            </w:pPr>
            <w:r>
              <w:t>Metric/parameter</w:t>
            </w:r>
          </w:p>
        </w:tc>
        <w:tc>
          <w:tcPr>
            <w:tcW w:w="80.95pt" w:type="dxa"/>
          </w:tcPr>
          <w:p w14:paraId="36732382" w14:textId="3F9FAE8F" w:rsidR="00BF0AC9" w:rsidRDefault="00126638" w:rsidP="00126638">
            <w:pPr>
              <w:pStyle w:val="tablecolhead"/>
              <w:rPr>
                <w:lang w:val="es-US"/>
              </w:rPr>
            </w:pPr>
            <w:r>
              <w:t>Result</w:t>
            </w:r>
          </w:p>
        </w:tc>
      </w:tr>
      <w:tr w:rsidR="00BF0AC9" w14:paraId="2957E254" w14:textId="77777777" w:rsidTr="00A75955">
        <w:tc>
          <w:tcPr>
            <w:tcW w:w="80.90pt" w:type="dxa"/>
          </w:tcPr>
          <w:p w14:paraId="1CFAE445" w14:textId="688EBDF6" w:rsidR="00BF0AC9" w:rsidRPr="002E3B7E" w:rsidRDefault="00497CD9" w:rsidP="00497CD9">
            <w:pPr>
              <w:pStyle w:val="tablecopy"/>
              <w:rPr>
                <w:lang w:val="es-US"/>
              </w:rPr>
            </w:pPr>
            <w:r>
              <w:t>Training performance (epoch 1 vs. 13)</w:t>
            </w:r>
          </w:p>
        </w:tc>
        <w:tc>
          <w:tcPr>
            <w:tcW w:w="80.95pt" w:type="dxa"/>
          </w:tcPr>
          <w:p w14:paraId="6013E73B" w14:textId="1960D9DC" w:rsidR="00BF0AC9" w:rsidRDefault="000D1632" w:rsidP="000D1632">
            <w:pPr>
              <w:pStyle w:val="tablecopy"/>
              <w:rPr>
                <w:lang w:val="es-US"/>
              </w:rPr>
            </w:pPr>
            <w:r>
              <w:t>Training loss</w:t>
            </w:r>
          </w:p>
        </w:tc>
        <w:tc>
          <w:tcPr>
            <w:tcW w:w="80.95pt" w:type="dxa"/>
          </w:tcPr>
          <w:p w14:paraId="37FC5FE3" w14:textId="5533B9E5" w:rsidR="00E71F5A" w:rsidRDefault="00E71F5A">
            <w:pPr>
              <w:pStyle w:val="tablecopy"/>
              <w:rPr>
                <w:kern w:val="2"/>
                <w:sz w:val="24"/>
                <w:szCs w:val="24"/>
                <w:lang w:val="en-IE" w:eastAsia="en-IE"/>
                <w14:ligatures w14:val="standardContextual"/>
              </w:rPr>
            </w:pPr>
            <w:r>
              <w:t>2.3272–2.3027 (stalled; no convergence)</w:t>
            </w:r>
          </w:p>
          <w:p w14:paraId="769ABD2A" w14:textId="5DAC59C2" w:rsidR="00BF0AC9" w:rsidRPr="00BF0AC9" w:rsidRDefault="00BF0AC9" w:rsidP="00A75955">
            <w:pPr>
              <w:rPr>
                <w:lang w:val="en-IE"/>
              </w:rPr>
            </w:pPr>
          </w:p>
        </w:tc>
      </w:tr>
      <w:tr w:rsidR="00BF0AC9" w14:paraId="6F798641" w14:textId="77777777" w:rsidTr="00A75955">
        <w:tc>
          <w:tcPr>
            <w:tcW w:w="80.90pt" w:type="dxa"/>
          </w:tcPr>
          <w:p w14:paraId="2B9283EA" w14:textId="77777777" w:rsidR="00BF0AC9" w:rsidRPr="002E3B7E" w:rsidRDefault="00BF0AC9" w:rsidP="00A75955">
            <w:pPr>
              <w:rPr>
                <w:lang w:val="es-US"/>
              </w:rPr>
            </w:pPr>
          </w:p>
        </w:tc>
        <w:tc>
          <w:tcPr>
            <w:tcW w:w="80.95pt" w:type="dxa"/>
          </w:tcPr>
          <w:p w14:paraId="2EDB61DB" w14:textId="71F6C77A" w:rsidR="00BF0AC9" w:rsidRPr="002E3B7E" w:rsidRDefault="003C614D" w:rsidP="003C614D">
            <w:pPr>
              <w:pStyle w:val="tablecopy"/>
              <w:rPr>
                <w:lang w:val="es-US"/>
              </w:rPr>
            </w:pPr>
            <w:r>
              <w:t>Training accuracy</w:t>
            </w:r>
          </w:p>
        </w:tc>
        <w:tc>
          <w:tcPr>
            <w:tcW w:w="80.95pt" w:type="dxa"/>
          </w:tcPr>
          <w:p w14:paraId="31FB419A" w14:textId="01F1B6D2" w:rsidR="00E54BDD" w:rsidRDefault="00E54BDD">
            <w:pPr>
              <w:pStyle w:val="tablecopy"/>
              <w:rPr>
                <w:kern w:val="2"/>
                <w:sz w:val="24"/>
                <w:szCs w:val="24"/>
                <w:lang w:val="en-IE" w:eastAsia="en-IE"/>
                <w14:ligatures w14:val="standardContextual"/>
              </w:rPr>
            </w:pPr>
            <w:r>
              <w:t>10.05%–9.90% (random-guess level)</w:t>
            </w:r>
          </w:p>
          <w:p w14:paraId="5D7F15F0" w14:textId="77777777" w:rsidR="00BF0AC9" w:rsidRDefault="00BF0AC9" w:rsidP="00A75955">
            <w:pPr>
              <w:rPr>
                <w:lang w:val="es-US"/>
              </w:rPr>
            </w:pPr>
          </w:p>
        </w:tc>
      </w:tr>
      <w:tr w:rsidR="00BF0AC9" w14:paraId="695E5D0A" w14:textId="77777777" w:rsidTr="00A75955">
        <w:tc>
          <w:tcPr>
            <w:tcW w:w="80.90pt" w:type="dxa"/>
          </w:tcPr>
          <w:p w14:paraId="2420654D" w14:textId="0CAD9B38" w:rsidR="00BF0AC9" w:rsidRPr="002E3B7E" w:rsidRDefault="0032412B" w:rsidP="0032412B">
            <w:pPr>
              <w:pStyle w:val="tablecopy"/>
              <w:rPr>
                <w:lang w:val="es-US"/>
              </w:rPr>
            </w:pPr>
            <w:r>
              <w:t>Validation performance (epoch 1 vs. 13)</w:t>
            </w:r>
          </w:p>
        </w:tc>
        <w:tc>
          <w:tcPr>
            <w:tcW w:w="80.95pt" w:type="dxa"/>
          </w:tcPr>
          <w:p w14:paraId="09DAEDDA" w14:textId="244DBE0D" w:rsidR="00BF0AC9" w:rsidRPr="002E3B7E" w:rsidRDefault="001A3903" w:rsidP="001A3903">
            <w:pPr>
              <w:pStyle w:val="tablecopy"/>
              <w:rPr>
                <w:lang w:val="es-US"/>
              </w:rPr>
            </w:pPr>
            <w:r>
              <w:t>Validation loss</w:t>
            </w:r>
          </w:p>
        </w:tc>
        <w:tc>
          <w:tcPr>
            <w:tcW w:w="80.95pt" w:type="dxa"/>
          </w:tcPr>
          <w:p w14:paraId="27FBCAF5" w14:textId="0FB97FE5" w:rsidR="00FB17DB" w:rsidRDefault="00FB17DB">
            <w:pPr>
              <w:pStyle w:val="tablecopy"/>
              <w:rPr>
                <w:kern w:val="2"/>
                <w:sz w:val="24"/>
                <w:szCs w:val="24"/>
                <w:lang w:val="en-IE" w:eastAsia="en-IE"/>
                <w14:ligatures w14:val="standardContextual"/>
              </w:rPr>
            </w:pPr>
            <w:r>
              <w:t>2.3028–2.3026 (no significant change)</w:t>
            </w:r>
          </w:p>
          <w:p w14:paraId="2EE3847C" w14:textId="1C909127" w:rsidR="00BF0AC9" w:rsidRPr="002E3B7E" w:rsidRDefault="00BF0AC9" w:rsidP="00A75955">
            <w:pPr>
              <w:rPr>
                <w:lang w:val="en-IE"/>
              </w:rPr>
            </w:pPr>
          </w:p>
        </w:tc>
      </w:tr>
      <w:tr w:rsidR="00BF0AC9" w14:paraId="047DD275" w14:textId="77777777" w:rsidTr="00A75955">
        <w:tc>
          <w:tcPr>
            <w:tcW w:w="80.90pt" w:type="dxa"/>
          </w:tcPr>
          <w:p w14:paraId="64243A39" w14:textId="77777777" w:rsidR="00BF0AC9" w:rsidRDefault="00BF0AC9" w:rsidP="00A75955">
            <w:pPr>
              <w:rPr>
                <w:lang w:val="es-US"/>
              </w:rPr>
            </w:pPr>
          </w:p>
        </w:tc>
        <w:tc>
          <w:tcPr>
            <w:tcW w:w="80.95pt" w:type="dxa"/>
          </w:tcPr>
          <w:p w14:paraId="5CDA84A2" w14:textId="2990E424" w:rsidR="00BF0AC9" w:rsidRPr="002E3B7E" w:rsidRDefault="00973972" w:rsidP="00973972">
            <w:pPr>
              <w:pStyle w:val="tablecopy"/>
              <w:rPr>
                <w:lang w:val="es-US"/>
              </w:rPr>
            </w:pPr>
            <w:r>
              <w:t>Validation accuracy</w:t>
            </w:r>
          </w:p>
        </w:tc>
        <w:tc>
          <w:tcPr>
            <w:tcW w:w="80.95pt" w:type="dxa"/>
          </w:tcPr>
          <w:p w14:paraId="2402B017" w14:textId="2C18C958" w:rsidR="00A01AC8" w:rsidRDefault="00A01AC8">
            <w:pPr>
              <w:pStyle w:val="tablecopy"/>
              <w:rPr>
                <w:kern w:val="2"/>
                <w:sz w:val="24"/>
                <w:szCs w:val="24"/>
                <w:lang w:val="en-IE" w:eastAsia="en-IE"/>
                <w14:ligatures w14:val="standardContextual"/>
              </w:rPr>
            </w:pPr>
            <w:r>
              <w:t>10.00%–10.00% (fixed at 10%)</w:t>
            </w:r>
          </w:p>
          <w:p w14:paraId="310AC03E" w14:textId="77777777" w:rsidR="00BF0AC9" w:rsidRDefault="00BF0AC9" w:rsidP="00A75955">
            <w:pPr>
              <w:rPr>
                <w:lang w:val="es-US"/>
              </w:rPr>
            </w:pPr>
          </w:p>
        </w:tc>
      </w:tr>
      <w:tr w:rsidR="00BF0AC9" w14:paraId="365A3477" w14:textId="77777777" w:rsidTr="00A75955">
        <w:tc>
          <w:tcPr>
            <w:tcW w:w="80.90pt" w:type="dxa"/>
          </w:tcPr>
          <w:p w14:paraId="69FF945D" w14:textId="6A16DD9D" w:rsidR="00BF0AC9" w:rsidRPr="002E3B7E" w:rsidRDefault="004F5977" w:rsidP="004F5977">
            <w:pPr>
              <w:pStyle w:val="tablecopy"/>
              <w:rPr>
                <w:lang w:val="es-US"/>
              </w:rPr>
            </w:pPr>
            <w:r>
              <w:t>Test-set evaluation</w:t>
            </w:r>
          </w:p>
        </w:tc>
        <w:tc>
          <w:tcPr>
            <w:tcW w:w="80.95pt" w:type="dxa"/>
          </w:tcPr>
          <w:p w14:paraId="0CEBA707" w14:textId="2C2AE4F4" w:rsidR="00BF0AC9" w:rsidRPr="002E3B7E" w:rsidRDefault="000B2A24" w:rsidP="000B2A24">
            <w:pPr>
              <w:pStyle w:val="tablecopy"/>
              <w:rPr>
                <w:lang w:val="es-US"/>
              </w:rPr>
            </w:pPr>
            <w:r>
              <w:t>Final test accuracy</w:t>
            </w:r>
          </w:p>
        </w:tc>
        <w:tc>
          <w:tcPr>
            <w:tcW w:w="80.95pt" w:type="dxa"/>
          </w:tcPr>
          <w:p w14:paraId="36CD435B" w14:textId="4DBB130F" w:rsidR="00D14336" w:rsidRDefault="00D14336">
            <w:pPr>
              <w:pStyle w:val="tablecopy"/>
              <w:rPr>
                <w:kern w:val="2"/>
                <w:sz w:val="24"/>
                <w:szCs w:val="24"/>
                <w:lang w:val="en-IE" w:eastAsia="en-IE"/>
                <w14:ligatures w14:val="standardContextual"/>
              </w:rPr>
            </w:pPr>
            <w:r>
              <w:t>10.00% (0.100)</w:t>
            </w:r>
          </w:p>
          <w:p w14:paraId="477378F5" w14:textId="4AEE6609" w:rsidR="00BF0AC9" w:rsidRPr="002E3B7E" w:rsidRDefault="00BF0AC9" w:rsidP="00A75955">
            <w:pPr>
              <w:rPr>
                <w:lang w:val="en-IE"/>
              </w:rPr>
            </w:pPr>
          </w:p>
          <w:p w14:paraId="33F4186F" w14:textId="77777777" w:rsidR="00BF0AC9" w:rsidRDefault="00BF0AC9" w:rsidP="00A75955">
            <w:pPr>
              <w:rPr>
                <w:lang w:val="es-US"/>
              </w:rPr>
            </w:pPr>
          </w:p>
        </w:tc>
      </w:tr>
      <w:tr w:rsidR="00BF0AC9" w14:paraId="6FB92876" w14:textId="77777777" w:rsidTr="00A75955">
        <w:tc>
          <w:tcPr>
            <w:tcW w:w="80.90pt" w:type="dxa"/>
          </w:tcPr>
          <w:p w14:paraId="3D9B806A" w14:textId="77777777" w:rsidR="00BF0AC9" w:rsidRPr="002E3B7E" w:rsidRDefault="00BF0AC9" w:rsidP="00A75955"/>
        </w:tc>
        <w:tc>
          <w:tcPr>
            <w:tcW w:w="80.95pt" w:type="dxa"/>
          </w:tcPr>
          <w:p w14:paraId="119A2B6B" w14:textId="343F56B1" w:rsidR="00BF0AC9" w:rsidRPr="002E3B7E" w:rsidRDefault="00335DD3" w:rsidP="00335DD3">
            <w:pPr>
              <w:pStyle w:val="tablecopy"/>
              <w:rPr>
                <w:lang w:val="es-US"/>
              </w:rPr>
            </w:pPr>
            <w:r>
              <w:t>Direct inference example</w:t>
            </w:r>
          </w:p>
        </w:tc>
        <w:tc>
          <w:tcPr>
            <w:tcW w:w="80.95pt" w:type="dxa"/>
          </w:tcPr>
          <w:p w14:paraId="6280513B" w14:textId="1A5AD62D" w:rsidR="00BF0AC9" w:rsidRPr="002E3B7E" w:rsidRDefault="00B55B30" w:rsidP="00B55B30">
            <w:pPr>
              <w:pStyle w:val="tablecopy"/>
              <w:rPr>
                <w:lang w:val="es-US"/>
              </w:rPr>
            </w:pPr>
            <w:r>
              <w:t>Predicted: 7 | Actual: 3 (incorrect prediction)</w:t>
            </w:r>
          </w:p>
        </w:tc>
      </w:tr>
      <w:tr w:rsidR="00BF0AC9" w14:paraId="14788F7E" w14:textId="77777777" w:rsidTr="00A75955">
        <w:tc>
          <w:tcPr>
            <w:tcW w:w="80.90pt" w:type="dxa"/>
          </w:tcPr>
          <w:p w14:paraId="2D522384" w14:textId="0FAA4515" w:rsidR="00BF0AC9" w:rsidRPr="002E3B7E" w:rsidRDefault="00C659C1" w:rsidP="00C659C1">
            <w:pPr>
              <w:pStyle w:val="tablecopy"/>
            </w:pPr>
            <w:r>
              <w:t>Time and efficiency</w:t>
            </w:r>
          </w:p>
        </w:tc>
        <w:tc>
          <w:tcPr>
            <w:tcW w:w="80.95pt" w:type="dxa"/>
          </w:tcPr>
          <w:p w14:paraId="4329411D" w14:textId="26C63B36" w:rsidR="00BF0AC9" w:rsidRPr="002E3B7E" w:rsidRDefault="00BA24CF" w:rsidP="00BA24CF">
            <w:pPr>
              <w:pStyle w:val="tablecopy"/>
              <w:rPr>
                <w:lang w:val="es-US"/>
              </w:rPr>
            </w:pPr>
            <w:r>
              <w:t>Total training time</w:t>
            </w:r>
          </w:p>
        </w:tc>
        <w:tc>
          <w:tcPr>
            <w:tcW w:w="80.95pt" w:type="dxa"/>
          </w:tcPr>
          <w:p w14:paraId="4163C0CA" w14:textId="1130D7A9" w:rsidR="00EC4BB8" w:rsidRDefault="00EC4BB8">
            <w:pPr>
              <w:pStyle w:val="tablecopy"/>
              <w:rPr>
                <w:kern w:val="2"/>
                <w:sz w:val="24"/>
                <w:szCs w:val="24"/>
                <w:lang w:val="en-IE" w:eastAsia="en-IE"/>
                <w14:ligatures w14:val="standardContextual"/>
              </w:rPr>
            </w:pPr>
            <w:r>
              <w:t>346.02 minutes (20,761.2 s)</w:t>
            </w:r>
          </w:p>
          <w:p w14:paraId="20B3DE4A" w14:textId="400ADD89" w:rsidR="00BF0AC9" w:rsidRPr="002E3B7E" w:rsidRDefault="00BF0AC9" w:rsidP="00A75955">
            <w:pPr>
              <w:rPr>
                <w:lang w:val="en-IE"/>
              </w:rPr>
            </w:pPr>
          </w:p>
          <w:p w14:paraId="2F636DD0" w14:textId="77777777" w:rsidR="00BF0AC9" w:rsidRDefault="00BF0AC9" w:rsidP="00A75955">
            <w:pPr>
              <w:rPr>
                <w:lang w:val="es-US"/>
              </w:rPr>
            </w:pPr>
          </w:p>
        </w:tc>
      </w:tr>
      <w:tr w:rsidR="00BF0AC9" w:rsidRPr="008C0618" w14:paraId="4B6DEFA1" w14:textId="77777777" w:rsidTr="00A75955">
        <w:tc>
          <w:tcPr>
            <w:tcW w:w="80.90pt" w:type="dxa"/>
          </w:tcPr>
          <w:p w14:paraId="7025A0D3" w14:textId="77777777" w:rsidR="00BF0AC9" w:rsidRPr="002E3B7E" w:rsidRDefault="00BF0AC9" w:rsidP="00A75955"/>
        </w:tc>
        <w:tc>
          <w:tcPr>
            <w:tcW w:w="80.95pt" w:type="dxa"/>
          </w:tcPr>
          <w:p w14:paraId="6E97A680" w14:textId="16E3EA1B" w:rsidR="00BF0AC9" w:rsidRPr="002E3B7E" w:rsidRDefault="00FB5D86" w:rsidP="00FB5D86">
            <w:pPr>
              <w:pStyle w:val="tablecopy"/>
              <w:rPr>
                <w:lang w:val="es-US"/>
              </w:rPr>
            </w:pPr>
            <w:r>
              <w:t>Performance diagnosis</w:t>
            </w:r>
          </w:p>
        </w:tc>
        <w:tc>
          <w:tcPr>
            <w:tcW w:w="80.95pt" w:type="dxa"/>
          </w:tcPr>
          <w:p w14:paraId="0A7BBAA3" w14:textId="4FE9A17D" w:rsidR="008C0618" w:rsidRDefault="008C0618">
            <w:pPr>
              <w:pStyle w:val="tablecopy"/>
              <w:rPr>
                <w:kern w:val="2"/>
                <w:sz w:val="24"/>
                <w:szCs w:val="24"/>
                <w:lang w:val="en-IE" w:eastAsia="en-IE"/>
                <w14:ligatures w14:val="standardContextual"/>
              </w:rPr>
            </w:pPr>
            <w:r>
              <w:rPr>
                <w:b/>
                <w:bCs/>
                <w:i/>
                <w:iCs/>
              </w:rPr>
              <w:t>Failure to converge (vanishing gradient):</w:t>
            </w:r>
            <w:r>
              <w:rPr>
                <w:i/>
                <w:iCs/>
              </w:rPr>
              <w:t xml:space="preserve"> with ten classes, an accuracy of about 10% means that the model is classifying at random.</w:t>
            </w:r>
          </w:p>
          <w:p w14:paraId="5FE7672C" w14:textId="77777777" w:rsidR="00BF0AC9" w:rsidRPr="008C0618" w:rsidRDefault="00BF0AC9" w:rsidP="005A3003">
            <w:pPr>
              <w:rPr>
                <w:lang w:val="en-IE"/>
              </w:rPr>
            </w:pPr>
          </w:p>
        </w:tc>
      </w:tr>
    </w:tbl>
    <w:p w14:paraId="63DB28B6" w14:textId="77777777" w:rsidR="00BF0AC9" w:rsidRPr="008C0618" w:rsidRDefault="00BF0AC9" w:rsidP="00516559">
      <w:pPr>
        <w:rPr>
          <w:lang w:val="en-IE"/>
        </w:rPr>
      </w:pPr>
    </w:p>
    <w:p w14:paraId="4AFAA637" w14:textId="3861A1C3" w:rsidR="00692BA7" w:rsidRDefault="00692BA7" w:rsidP="00516559">
      <w:r>
        <w:rPr>
          <w:noProof/>
        </w:rPr>
        <w:drawing>
          <wp:inline distT="0" distB="0" distL="0" distR="0" wp14:anchorId="64CDA24C" wp14:editId="45A6FC69">
            <wp:extent cx="3089910" cy="1551305"/>
            <wp:effectExtent l="0" t="0" r="0" b="0"/>
            <wp:docPr id="1813845049" name="Picture 8" descr="A progress bar displaying the training process of a machine learning model, showing epochs, accuracy, loss, and validation metric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13845049" name="Picture 8" descr="A progress bar displaying the training process of a machine learning model, showing epochs, accuracy, loss, and validation metric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89910" cy="1551305"/>
                    </a:xfrm>
                    <a:prstGeom prst="rect">
                      <a:avLst/>
                    </a:prstGeom>
                    <a:noFill/>
                    <a:ln>
                      <a:noFill/>
                    </a:ln>
                  </pic:spPr>
                </pic:pic>
              </a:graphicData>
            </a:graphic>
          </wp:inline>
        </w:drawing>
      </w:r>
    </w:p>
    <w:p w14:paraId="29CC33BC" w14:textId="77777777" w:rsidR="00FF047D" w:rsidRDefault="00FF047D">
      <w:pPr>
        <w:rPr>
          <w:kern w:val="2"/>
          <w:sz w:val="16"/>
          <w:szCs w:val="16"/>
          <w:lang w:val="en-IE" w:eastAsia="en-IE"/>
          <w14:ligatures w14:val="standardContextual"/>
        </w:rPr>
      </w:pPr>
      <w:r>
        <w:rPr>
          <w:sz w:val="16"/>
          <w:szCs w:val="16"/>
        </w:rPr>
        <w:t>Fig. 7. CNN training output using the sigmoid activation function.</w:t>
      </w:r>
    </w:p>
    <w:p w14:paraId="57FC497F" w14:textId="77777777" w:rsidR="00BF0AC9" w:rsidRDefault="00BF0AC9" w:rsidP="00516559"/>
    <w:p w14:paraId="1D57E5C8" w14:textId="7D0EDF71" w:rsidR="00516559" w:rsidRDefault="00516559" w:rsidP="00516559">
      <w:r>
        <w:rPr>
          <w:noProof/>
        </w:rPr>
        <w:drawing>
          <wp:inline distT="0" distB="0" distL="0" distR="0" wp14:anchorId="09182CF6" wp14:editId="09D523CC">
            <wp:extent cx="3089910" cy="1283335"/>
            <wp:effectExtent l="0" t="0" r="0" b="0"/>
            <wp:docPr id="1690010111" name="Picture 3" descr="The image displays a scatter plot comparing accuracy and loss, with accuracy values ranging from 0 to 2.0 and loss values from 0 to 10, indicating a trade-off between the two metrics as the model's performance is evaluated.&#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90010111" name="Picture 3" descr="The image displays a scatter plot comparing accuracy and loss, with accuracy values ranging from 0 to 2.0 and loss values from 0 to 10, indicating a trade-off between the two metrics as the model's performance is evaluated.&#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89910" cy="1283335"/>
                    </a:xfrm>
                    <a:prstGeom prst="rect">
                      <a:avLst/>
                    </a:prstGeom>
                    <a:noFill/>
                    <a:ln>
                      <a:noFill/>
                    </a:ln>
                  </pic:spPr>
                </pic:pic>
              </a:graphicData>
            </a:graphic>
          </wp:inline>
        </w:drawing>
      </w:r>
    </w:p>
    <w:p w14:paraId="506FA0C0" w14:textId="77777777" w:rsidR="00FF047D" w:rsidRDefault="00FF047D">
      <w:pPr>
        <w:rPr>
          <w:kern w:val="2"/>
          <w:sz w:val="16"/>
          <w:szCs w:val="16"/>
          <w:lang w:val="en-IE" w:eastAsia="en-IE"/>
          <w14:ligatures w14:val="standardContextual"/>
        </w:rPr>
      </w:pPr>
      <w:r>
        <w:rPr>
          <w:sz w:val="16"/>
          <w:szCs w:val="16"/>
        </w:rPr>
        <w:t>Fig. 8. Training and validation accuracy and loss with sigmoid.</w:t>
      </w:r>
    </w:p>
    <w:p w14:paraId="7A91CC8F" w14:textId="77777777" w:rsidR="00516559" w:rsidRDefault="00516559" w:rsidP="00516559"/>
    <w:tbl>
      <w:tblPr>
        <w:tblStyle w:val="TableGrid"/>
        <w:tblW w:w="0pt" w:type="dxa"/>
        <w:tblLook w:firstRow="1" w:lastRow="0" w:firstColumn="1" w:lastColumn="0" w:noHBand="0" w:noVBand="1"/>
      </w:tblPr>
      <w:tblGrid>
        <w:gridCol w:w="1721"/>
        <w:gridCol w:w="3018"/>
      </w:tblGrid>
      <w:tr w:rsidR="00BC26C8" w14:paraId="66D2912B" w14:textId="77777777" w:rsidTr="00A75955">
        <w:tc>
          <w:tcPr>
            <w:tcW w:w="85.80pt" w:type="dxa"/>
          </w:tcPr>
          <w:p w14:paraId="06772CE7" w14:textId="1844C13B" w:rsidR="00BC26C8" w:rsidRDefault="00153D30" w:rsidP="00153D30">
            <w:pPr>
              <w:pStyle w:val="tablecolhead"/>
              <w:rPr>
                <w:lang w:val="es-US"/>
              </w:rPr>
            </w:pPr>
            <w:r>
              <w:t>Parameter/metric</w:t>
            </w:r>
          </w:p>
        </w:tc>
        <w:tc>
          <w:tcPr>
            <w:tcW w:w="156.95pt" w:type="dxa"/>
          </w:tcPr>
          <w:p w14:paraId="25025DBB" w14:textId="5C39DF50" w:rsidR="00BC26C8" w:rsidRDefault="00F93703" w:rsidP="00F93703">
            <w:pPr>
              <w:pStyle w:val="tablecolhead"/>
              <w:rPr>
                <w:lang w:val="es-US"/>
              </w:rPr>
            </w:pPr>
            <w:r>
              <w:t>Value obtained</w:t>
            </w:r>
          </w:p>
        </w:tc>
      </w:tr>
      <w:tr w:rsidR="00BC26C8" w14:paraId="40708799" w14:textId="77777777" w:rsidTr="00A75955">
        <w:tc>
          <w:tcPr>
            <w:tcW w:w="85.80pt" w:type="dxa"/>
          </w:tcPr>
          <w:p w14:paraId="37180E57" w14:textId="77777777" w:rsidR="00BC26C8" w:rsidRDefault="00BC26C8" w:rsidP="00A75955">
            <w:pPr>
              <w:rPr>
                <w:lang w:val="es-US"/>
              </w:rPr>
            </w:pPr>
            <w:r>
              <w:rPr>
                <w:lang w:val="es-US"/>
              </w:rPr>
              <w:t>Activation Type</w:t>
            </w:r>
          </w:p>
        </w:tc>
        <w:tc>
          <w:tcPr>
            <w:tcW w:w="156.95pt" w:type="dxa"/>
          </w:tcPr>
          <w:p w14:paraId="30EAF2C7" w14:textId="5CD4193A" w:rsidR="00BC26C8" w:rsidRDefault="00BC26C8" w:rsidP="00A75955">
            <w:pPr>
              <w:rPr>
                <w:lang w:val="es-US"/>
              </w:rPr>
            </w:pPr>
            <w:r>
              <w:rPr>
                <w:lang w:val="es-US"/>
              </w:rPr>
              <w:t>tanh</w:t>
            </w:r>
          </w:p>
        </w:tc>
      </w:tr>
      <w:tr w:rsidR="00BC26C8" w14:paraId="63DBF2ED" w14:textId="77777777" w:rsidTr="00A75955">
        <w:tc>
          <w:tcPr>
            <w:tcW w:w="85.80pt" w:type="dxa"/>
          </w:tcPr>
          <w:p w14:paraId="380EC11D" w14:textId="77777777" w:rsidR="00BC26C8" w:rsidRDefault="00BC26C8" w:rsidP="00A75955">
            <w:pPr>
              <w:rPr>
                <w:lang w:val="es-US"/>
              </w:rPr>
            </w:pPr>
            <w:r>
              <w:rPr>
                <w:lang w:val="es-US"/>
              </w:rPr>
              <w:t>Loss – epoch 1</w:t>
            </w:r>
          </w:p>
        </w:tc>
        <w:tc>
          <w:tcPr>
            <w:tcW w:w="156.95pt" w:type="dxa"/>
          </w:tcPr>
          <w:p w14:paraId="291348C8" w14:textId="7B2FA691" w:rsidR="00BC26C8" w:rsidRDefault="00BC26C8" w:rsidP="00A75955">
            <w:pPr>
              <w:rPr>
                <w:lang w:val="es-US"/>
              </w:rPr>
            </w:pPr>
            <w:r>
              <w:rPr>
                <w:lang w:val="es-US"/>
              </w:rPr>
              <w:t>1.4385</w:t>
            </w:r>
          </w:p>
        </w:tc>
      </w:tr>
      <w:tr w:rsidR="00BC26C8" w14:paraId="42BDB39A" w14:textId="77777777" w:rsidTr="00A75955">
        <w:tc>
          <w:tcPr>
            <w:tcW w:w="85.80pt" w:type="dxa"/>
          </w:tcPr>
          <w:p w14:paraId="080358E0" w14:textId="77777777" w:rsidR="00BC26C8" w:rsidRDefault="00BC26C8" w:rsidP="00A75955">
            <w:pPr>
              <w:rPr>
                <w:lang w:val="es-US"/>
              </w:rPr>
            </w:pPr>
            <w:r>
              <w:rPr>
                <w:lang w:val="es-US"/>
              </w:rPr>
              <w:t>Loss – epoch 15</w:t>
            </w:r>
          </w:p>
        </w:tc>
        <w:tc>
          <w:tcPr>
            <w:tcW w:w="156.95pt" w:type="dxa"/>
          </w:tcPr>
          <w:p w14:paraId="037536A3" w14:textId="6606F678" w:rsidR="00BC26C8" w:rsidRDefault="00BC26C8" w:rsidP="00A75955">
            <w:pPr>
              <w:rPr>
                <w:lang w:val="es-US"/>
              </w:rPr>
            </w:pPr>
            <w:r>
              <w:rPr>
                <w:lang w:val="es-US"/>
              </w:rPr>
              <w:t>0.5329</w:t>
            </w:r>
          </w:p>
        </w:tc>
      </w:tr>
      <w:tr w:rsidR="00BC26C8" w14:paraId="70A0DF0C" w14:textId="77777777" w:rsidTr="00A75955">
        <w:tc>
          <w:tcPr>
            <w:tcW w:w="85.80pt" w:type="dxa"/>
          </w:tcPr>
          <w:p w14:paraId="029FF11E" w14:textId="77777777" w:rsidR="00BC26C8" w:rsidRDefault="00BC26C8" w:rsidP="00A75955">
            <w:pPr>
              <w:rPr>
                <w:lang w:val="es-US"/>
              </w:rPr>
            </w:pPr>
            <w:r>
              <w:rPr>
                <w:lang w:val="es-US"/>
              </w:rPr>
              <w:t>Validation loss – epoch 1</w:t>
            </w:r>
          </w:p>
        </w:tc>
        <w:tc>
          <w:tcPr>
            <w:tcW w:w="156.95pt" w:type="dxa"/>
          </w:tcPr>
          <w:p w14:paraId="4CF1BB07" w14:textId="155C5462" w:rsidR="00BC26C8" w:rsidRDefault="00BC26C8" w:rsidP="00A75955">
            <w:pPr>
              <w:rPr>
                <w:lang w:val="es-US"/>
              </w:rPr>
            </w:pPr>
            <w:r>
              <w:rPr>
                <w:lang w:val="es-US"/>
              </w:rPr>
              <w:t>1.2599</w:t>
            </w:r>
          </w:p>
        </w:tc>
      </w:tr>
      <w:tr w:rsidR="00BC26C8" w14:paraId="0FB71CD9" w14:textId="77777777" w:rsidTr="00A75955">
        <w:tc>
          <w:tcPr>
            <w:tcW w:w="85.80pt" w:type="dxa"/>
          </w:tcPr>
          <w:p w14:paraId="6699C897" w14:textId="77777777" w:rsidR="00BC26C8" w:rsidRDefault="00BC26C8" w:rsidP="00A75955">
            <w:pPr>
              <w:rPr>
                <w:lang w:val="es-US"/>
              </w:rPr>
            </w:pPr>
            <w:r>
              <w:rPr>
                <w:lang w:val="es-US"/>
              </w:rPr>
              <w:t>Validation loss – epoch 15</w:t>
            </w:r>
          </w:p>
        </w:tc>
        <w:tc>
          <w:tcPr>
            <w:tcW w:w="156.95pt" w:type="dxa"/>
          </w:tcPr>
          <w:p w14:paraId="34B1452A" w14:textId="4E691340" w:rsidR="00BC26C8" w:rsidRDefault="00BC26C8" w:rsidP="00A75955">
            <w:pPr>
              <w:rPr>
                <w:lang w:val="es-US"/>
              </w:rPr>
            </w:pPr>
            <w:r>
              <w:rPr>
                <w:lang w:val="es-US"/>
              </w:rPr>
              <w:t>0.8425</w:t>
            </w:r>
          </w:p>
        </w:tc>
      </w:tr>
      <w:tr w:rsidR="00BC26C8" w14:paraId="199004C2" w14:textId="77777777" w:rsidTr="00A75955">
        <w:tc>
          <w:tcPr>
            <w:tcW w:w="85.80pt" w:type="dxa"/>
          </w:tcPr>
          <w:p w14:paraId="7EDA7A55" w14:textId="77777777" w:rsidR="00BC26C8" w:rsidRDefault="00BC26C8" w:rsidP="00A75955">
            <w:pPr>
              <w:rPr>
                <w:lang w:val="es-US"/>
              </w:rPr>
            </w:pPr>
            <w:r>
              <w:rPr>
                <w:lang w:val="es-US"/>
              </w:rPr>
              <w:t>Accuracy – epoch 1</w:t>
            </w:r>
          </w:p>
        </w:tc>
        <w:tc>
          <w:tcPr>
            <w:tcW w:w="156.95pt" w:type="dxa"/>
          </w:tcPr>
          <w:p w14:paraId="322A3DC2" w14:textId="16F0D033" w:rsidR="00BC26C8" w:rsidRPr="006B621A" w:rsidRDefault="00BC26C8" w:rsidP="00BC26C8">
            <w:pPr>
              <w:rPr>
                <w:lang w:val="en-IE"/>
              </w:rPr>
            </w:pPr>
            <w:r>
              <w:rPr>
                <w:lang w:val="en-IE"/>
              </w:rPr>
              <w:t>0.4923 (49.23%)</w:t>
            </w:r>
          </w:p>
        </w:tc>
      </w:tr>
      <w:tr w:rsidR="00BC26C8" w14:paraId="294F6048" w14:textId="77777777" w:rsidTr="00A75955">
        <w:tc>
          <w:tcPr>
            <w:tcW w:w="85.80pt" w:type="dxa"/>
          </w:tcPr>
          <w:p w14:paraId="451352AE" w14:textId="77777777" w:rsidR="00BC26C8" w:rsidRDefault="00BC26C8" w:rsidP="00A75955">
            <w:pPr>
              <w:rPr>
                <w:lang w:val="es-US"/>
              </w:rPr>
            </w:pPr>
            <w:r>
              <w:rPr>
                <w:lang w:val="es-US"/>
              </w:rPr>
              <w:t>Accuracy – epoch 15</w:t>
            </w:r>
          </w:p>
        </w:tc>
        <w:tc>
          <w:tcPr>
            <w:tcW w:w="156.95pt" w:type="dxa"/>
          </w:tcPr>
          <w:p w14:paraId="1157ACA3" w14:textId="64A16C33" w:rsidR="00BC26C8" w:rsidRPr="00C458BA" w:rsidRDefault="00BC26C8" w:rsidP="00A75955">
            <w:pPr>
              <w:rPr>
                <w:lang w:val="en-IE"/>
              </w:rPr>
            </w:pPr>
            <w:r w:rsidRPr="00C458BA">
              <w:rPr>
                <w:lang w:val="en-IE"/>
              </w:rPr>
              <w:t>0.</w:t>
            </w:r>
            <w:r>
              <w:rPr>
                <w:lang w:val="en-IE"/>
              </w:rPr>
              <w:t>8141 (81.41%)</w:t>
            </w:r>
          </w:p>
          <w:p w14:paraId="6B86B15E" w14:textId="77777777" w:rsidR="00BC26C8" w:rsidRPr="006B621A" w:rsidRDefault="00BC26C8" w:rsidP="00A75955">
            <w:pPr>
              <w:rPr>
                <w:lang w:val="en-IE"/>
              </w:rPr>
            </w:pPr>
          </w:p>
        </w:tc>
      </w:tr>
      <w:tr w:rsidR="00BC26C8" w14:paraId="4A33C373" w14:textId="77777777" w:rsidTr="00A75955">
        <w:tc>
          <w:tcPr>
            <w:tcW w:w="85.80pt" w:type="dxa"/>
          </w:tcPr>
          <w:p w14:paraId="652D6AD1" w14:textId="77777777" w:rsidR="00BC26C8" w:rsidRDefault="00BC26C8" w:rsidP="00A75955">
            <w:pPr>
              <w:rPr>
                <w:lang w:val="es-US"/>
              </w:rPr>
            </w:pPr>
            <w:r>
              <w:rPr>
                <w:lang w:val="es-US"/>
              </w:rPr>
              <w:t>Validation accuracy – epoch 1</w:t>
            </w:r>
          </w:p>
        </w:tc>
        <w:tc>
          <w:tcPr>
            <w:tcW w:w="156.95pt" w:type="dxa"/>
          </w:tcPr>
          <w:p w14:paraId="1ADA77D4" w14:textId="6D472470" w:rsidR="00BC26C8" w:rsidRDefault="00BC26C8" w:rsidP="00BC26C8">
            <w:pPr>
              <w:rPr>
                <w:lang w:val="es-US"/>
              </w:rPr>
            </w:pPr>
            <w:r>
              <w:rPr>
                <w:lang w:val="en-IE"/>
              </w:rPr>
              <w:t>0.5604 (56.04%)</w:t>
            </w:r>
          </w:p>
        </w:tc>
      </w:tr>
      <w:tr w:rsidR="00BC26C8" w14:paraId="0454BC2A" w14:textId="77777777" w:rsidTr="00A75955">
        <w:tc>
          <w:tcPr>
            <w:tcW w:w="85.80pt" w:type="dxa"/>
          </w:tcPr>
          <w:p w14:paraId="3EDDFEE6" w14:textId="77777777" w:rsidR="00BC26C8" w:rsidRDefault="00BC26C8" w:rsidP="00A75955">
            <w:pPr>
              <w:rPr>
                <w:lang w:val="es-US"/>
              </w:rPr>
            </w:pPr>
            <w:r>
              <w:rPr>
                <w:lang w:val="es-US"/>
              </w:rPr>
              <w:t>Validation accuracy – epoch 15</w:t>
            </w:r>
          </w:p>
        </w:tc>
        <w:tc>
          <w:tcPr>
            <w:tcW w:w="156.95pt" w:type="dxa"/>
          </w:tcPr>
          <w:p w14:paraId="65889B83" w14:textId="405AC9AD" w:rsidR="00BC26C8" w:rsidRPr="00C458BA" w:rsidRDefault="00BC26C8" w:rsidP="00A75955">
            <w:pPr>
              <w:rPr>
                <w:lang w:val="en-IE"/>
              </w:rPr>
            </w:pPr>
            <w:r w:rsidRPr="00C458BA">
              <w:rPr>
                <w:lang w:val="en-IE"/>
              </w:rPr>
              <w:t>0.</w:t>
            </w:r>
            <w:r>
              <w:rPr>
                <w:lang w:val="en-IE"/>
              </w:rPr>
              <w:t>7414 (74.14%)</w:t>
            </w:r>
          </w:p>
          <w:p w14:paraId="44C2E840" w14:textId="77777777" w:rsidR="00BC26C8" w:rsidRPr="00993070" w:rsidRDefault="00BC26C8" w:rsidP="00A75955">
            <w:pPr>
              <w:rPr>
                <w:lang w:val="en-IE"/>
              </w:rPr>
            </w:pPr>
          </w:p>
        </w:tc>
      </w:tr>
      <w:tr w:rsidR="00BC26C8" w14:paraId="459CA95D" w14:textId="77777777" w:rsidTr="00A75955">
        <w:tc>
          <w:tcPr>
            <w:tcW w:w="85.80pt" w:type="dxa"/>
          </w:tcPr>
          <w:p w14:paraId="41C353BA" w14:textId="0DB2C4A0" w:rsidR="00BC26C8" w:rsidRDefault="00EB1DC2" w:rsidP="00EB1DC2">
            <w:pPr>
              <w:pStyle w:val="tablecopy"/>
              <w:rPr>
                <w:lang w:val="es-US"/>
              </w:rPr>
            </w:pPr>
            <w:r>
              <w:t>Training time</w:t>
            </w:r>
          </w:p>
        </w:tc>
        <w:tc>
          <w:tcPr>
            <w:tcW w:w="156.95pt" w:type="dxa"/>
          </w:tcPr>
          <w:p w14:paraId="7D6FD072" w14:textId="57246F14" w:rsidR="00BC26C8" w:rsidRPr="00993070" w:rsidRDefault="00BC26C8" w:rsidP="00A75955">
            <w:pPr>
              <w:rPr>
                <w:lang w:val="en-IE"/>
              </w:rPr>
            </w:pPr>
            <w:r>
              <w:rPr>
                <w:lang w:val="en-IE"/>
              </w:rPr>
              <w:t>69.67 minutes (4,180 s)</w:t>
            </w:r>
          </w:p>
        </w:tc>
      </w:tr>
      <w:tr w:rsidR="00BC26C8" w14:paraId="1007FBB8" w14:textId="77777777" w:rsidTr="00A75955">
        <w:tc>
          <w:tcPr>
            <w:tcW w:w="85.80pt" w:type="dxa"/>
          </w:tcPr>
          <w:p w14:paraId="261A29AE" w14:textId="77777777" w:rsidR="00BC26C8" w:rsidRDefault="00BC26C8" w:rsidP="00A75955">
            <w:pPr>
              <w:rPr>
                <w:lang w:val="es-US"/>
              </w:rPr>
            </w:pPr>
            <w:r>
              <w:rPr>
                <w:lang w:val="es-US"/>
              </w:rPr>
              <w:t>Final accuracy</w:t>
            </w:r>
          </w:p>
        </w:tc>
        <w:tc>
          <w:tcPr>
            <w:tcW w:w="156.95pt" w:type="dxa"/>
          </w:tcPr>
          <w:p w14:paraId="54BDCA55" w14:textId="6C1CB024" w:rsidR="00BC26C8" w:rsidRPr="00993070" w:rsidRDefault="00BC26C8" w:rsidP="00A75955">
            <w:pPr>
              <w:rPr>
                <w:lang w:val="en-IE"/>
              </w:rPr>
            </w:pPr>
            <w:r w:rsidRPr="00C458BA">
              <w:rPr>
                <w:lang w:val="en-IE"/>
              </w:rPr>
              <w:t>0.</w:t>
            </w:r>
            <w:r>
              <w:rPr>
                <w:lang w:val="en-IE"/>
              </w:rPr>
              <w:t>741 (74.10%)</w:t>
            </w:r>
          </w:p>
        </w:tc>
      </w:tr>
    </w:tbl>
    <w:p w14:paraId="35DCF1A4" w14:textId="77777777" w:rsidR="00692BA7" w:rsidRDefault="00692BA7" w:rsidP="00516559"/>
    <w:tbl>
      <w:tblPr>
        <w:tblStyle w:val="TableGrid"/>
        <w:tblW w:w="0pt" w:type="dxa"/>
        <w:tblLook w:firstRow="1" w:lastRow="0" w:firstColumn="1" w:lastColumn="0" w:noHBand="0" w:noVBand="1"/>
      </w:tblPr>
      <w:tblGrid>
        <w:gridCol w:w="1500"/>
        <w:gridCol w:w="1730"/>
        <w:gridCol w:w="1509"/>
      </w:tblGrid>
      <w:tr w:rsidR="00BC26C8" w14:paraId="7C136BF1" w14:textId="77777777" w:rsidTr="00A75955">
        <w:tc>
          <w:tcPr>
            <w:tcW w:w="80.90pt" w:type="dxa"/>
          </w:tcPr>
          <w:p w14:paraId="19AA4A17" w14:textId="2939B0DA" w:rsidR="00BC26C8" w:rsidRDefault="00ED3345" w:rsidP="00ED3345">
            <w:pPr>
              <w:pStyle w:val="tablecolhead"/>
              <w:rPr>
                <w:lang w:val="es-US"/>
              </w:rPr>
            </w:pPr>
            <w:r>
              <w:t>Category</w:t>
            </w:r>
          </w:p>
        </w:tc>
        <w:tc>
          <w:tcPr>
            <w:tcW w:w="80.95pt" w:type="dxa"/>
          </w:tcPr>
          <w:p w14:paraId="34E90ECD" w14:textId="02106026" w:rsidR="00BC26C8" w:rsidRDefault="00687214" w:rsidP="00687214">
            <w:pPr>
              <w:pStyle w:val="tablecolhead"/>
              <w:rPr>
                <w:lang w:val="es-US"/>
              </w:rPr>
            </w:pPr>
            <w:r>
              <w:t>Metric/parameter</w:t>
            </w:r>
          </w:p>
        </w:tc>
        <w:tc>
          <w:tcPr>
            <w:tcW w:w="80.95pt" w:type="dxa"/>
          </w:tcPr>
          <w:p w14:paraId="6BE99C05" w14:textId="11752043" w:rsidR="00BC26C8" w:rsidRDefault="00E83AD9" w:rsidP="00E83AD9">
            <w:pPr>
              <w:pStyle w:val="tablecolhead"/>
              <w:rPr>
                <w:lang w:val="es-US"/>
              </w:rPr>
            </w:pPr>
            <w:r>
              <w:t>Result</w:t>
            </w:r>
          </w:p>
        </w:tc>
      </w:tr>
      <w:tr w:rsidR="00BC26C8" w14:paraId="77385DAA" w14:textId="77777777" w:rsidTr="00A75955">
        <w:tc>
          <w:tcPr>
            <w:tcW w:w="80.90pt" w:type="dxa"/>
          </w:tcPr>
          <w:p w14:paraId="1020EDC5" w14:textId="7D1C20C3" w:rsidR="00BC26C8" w:rsidRPr="002E3B7E" w:rsidRDefault="00532EB4" w:rsidP="00532EB4">
            <w:pPr>
              <w:pStyle w:val="tablecopy"/>
              <w:rPr>
                <w:lang w:val="es-US"/>
              </w:rPr>
            </w:pPr>
            <w:r>
              <w:t>Training performance (epoch 1 vs. 15)</w:t>
            </w:r>
          </w:p>
        </w:tc>
        <w:tc>
          <w:tcPr>
            <w:tcW w:w="80.95pt" w:type="dxa"/>
          </w:tcPr>
          <w:p w14:paraId="5A4E63B9" w14:textId="43A64CC1" w:rsidR="00BC26C8" w:rsidRDefault="00027851" w:rsidP="00027851">
            <w:pPr>
              <w:pStyle w:val="tablecopy"/>
              <w:rPr>
                <w:lang w:val="es-US"/>
              </w:rPr>
            </w:pPr>
            <w:r>
              <w:t>Training loss</w:t>
            </w:r>
          </w:p>
        </w:tc>
        <w:tc>
          <w:tcPr>
            <w:tcW w:w="80.95pt" w:type="dxa"/>
          </w:tcPr>
          <w:p w14:paraId="0C54A327" w14:textId="077740E1" w:rsidR="00851B61" w:rsidRPr="00C458BA" w:rsidRDefault="00A75955">
            <w:pPr>
              <w:pStyle w:val="tablecopy"/>
              <w:rPr>
                <w:rFonts w:ascii="Cambria Math" w:hAnsi="Cambria Math"/>
                <w:i/>
                <w:lang w:val="en-IE"/>
              </w:rPr>
            </w:pPr>
            <w:r>
              <w:rPr>
                <w:rFonts w:ascii="Cambria Math" w:hAnsi="Cambria Math"/>
                <w:i/>
                <w:lang w:val="en-IE"/>
              </w:rPr>
              <w:t>1.4385</w:t>
            </w:r>
            <w:r w:rsidR="00B64D77">
              <w:rPr>
                <w:i/>
                <w:iCs/>
              </w:rPr>
              <w:t>–</w:t>
            </w:r>
            <w:r>
              <w:rPr>
                <w:rFonts w:ascii="Cambria Math" w:hAnsi="Cambria Math"/>
                <w:i/>
                <w:lang w:val="en-IE"/>
              </w:rPr>
              <w:t>0.5329 (62.95</w:t>
            </w:r>
            <w:r w:rsidR="00B64D77">
              <w:rPr>
                <w:i/>
                <w:iCs/>
              </w:rPr>
              <w:t>% decrease)</w:t>
            </w:r>
          </w:p>
          <w:p w14:paraId="2603B4B5" w14:textId="77777777" w:rsidR="00BC26C8" w:rsidRPr="00BF0AC9" w:rsidRDefault="00BC26C8" w:rsidP="00A75955">
            <w:pPr>
              <w:rPr>
                <w:lang w:val="en-IE"/>
              </w:rPr>
            </w:pPr>
          </w:p>
        </w:tc>
      </w:tr>
      <w:tr w:rsidR="00BC26C8" w14:paraId="2248CDE9" w14:textId="77777777" w:rsidTr="00A75955">
        <w:tc>
          <w:tcPr>
            <w:tcW w:w="80.90pt" w:type="dxa"/>
          </w:tcPr>
          <w:p w14:paraId="486E41C3" w14:textId="77777777" w:rsidR="00BC26C8" w:rsidRPr="002E3B7E" w:rsidRDefault="00BC26C8" w:rsidP="00A75955">
            <w:pPr>
              <w:rPr>
                <w:lang w:val="es-US"/>
              </w:rPr>
            </w:pPr>
          </w:p>
        </w:tc>
        <w:tc>
          <w:tcPr>
            <w:tcW w:w="80.95pt" w:type="dxa"/>
          </w:tcPr>
          <w:p w14:paraId="48DDAB2F" w14:textId="437A03F7" w:rsidR="00BC26C8" w:rsidRPr="002E3B7E" w:rsidRDefault="002E0C4C" w:rsidP="002E0C4C">
            <w:pPr>
              <w:pStyle w:val="tablecopy"/>
              <w:rPr>
                <w:lang w:val="es-US"/>
              </w:rPr>
            </w:pPr>
            <w:r>
              <w:t>Training accuracy</w:t>
            </w:r>
          </w:p>
        </w:tc>
        <w:tc>
          <w:tcPr>
            <w:tcW w:w="80.95pt" w:type="dxa"/>
          </w:tcPr>
          <w:p w14:paraId="7AFCFFA4" w14:textId="525B5592" w:rsidR="00851B61" w:rsidRPr="00C458BA" w:rsidRDefault="00A75955">
            <w:pPr>
              <w:pStyle w:val="tablecopy"/>
              <w:rPr>
                <w:rFonts w:ascii="Cambria Math" w:hAnsi="Cambria Math"/>
                <w:i/>
                <w:lang w:val="en-IE"/>
              </w:rPr>
            </w:pPr>
            <w:r>
              <w:rPr>
                <w:rFonts w:ascii="Cambria Math" w:hAnsi="Cambria Math"/>
                <w:i/>
                <w:lang w:val="en-IE"/>
              </w:rPr>
              <w:t>49.23</w:t>
            </w:r>
            <w:r w:rsidR="000F0FF3">
              <w:rPr>
                <w:i/>
                <w:iCs/>
              </w:rPr>
              <w:t>%–</w:t>
            </w:r>
            <w:r>
              <w:rPr>
                <w:rFonts w:ascii="Cambria Math" w:hAnsi="Cambria Math"/>
                <w:i/>
                <w:lang w:val="en-IE"/>
              </w:rPr>
              <w:t>81.41% (32.18</w:t>
            </w:r>
            <w:r w:rsidR="000F0FF3">
              <w:rPr>
                <w:i/>
                <w:iCs/>
              </w:rPr>
              <w:t>% increase)</w:t>
            </w:r>
          </w:p>
          <w:p w14:paraId="56E8210D" w14:textId="77777777" w:rsidR="00BC26C8" w:rsidRDefault="00BC26C8" w:rsidP="00A75955">
            <w:pPr>
              <w:rPr>
                <w:lang w:val="es-US"/>
              </w:rPr>
            </w:pPr>
          </w:p>
        </w:tc>
      </w:tr>
      <w:tr w:rsidR="00BC26C8" w14:paraId="05CF77E5" w14:textId="77777777" w:rsidTr="00A75955">
        <w:tc>
          <w:tcPr>
            <w:tcW w:w="80.90pt" w:type="dxa"/>
          </w:tcPr>
          <w:p w14:paraId="5E10237B" w14:textId="5678CDBA" w:rsidR="00BC26C8" w:rsidRPr="002E3B7E" w:rsidRDefault="009F3F2A" w:rsidP="009F3F2A">
            <w:pPr>
              <w:pStyle w:val="tablecopy"/>
              <w:rPr>
                <w:lang w:val="es-US"/>
              </w:rPr>
            </w:pPr>
            <w:r>
              <w:t>Validation performance (epoch 1 vs. 15)</w:t>
            </w:r>
          </w:p>
        </w:tc>
        <w:tc>
          <w:tcPr>
            <w:tcW w:w="80.95pt" w:type="dxa"/>
          </w:tcPr>
          <w:p w14:paraId="2C2E1C99" w14:textId="614CC806" w:rsidR="00BC26C8" w:rsidRPr="002E3B7E" w:rsidRDefault="0006667D" w:rsidP="0006667D">
            <w:pPr>
              <w:pStyle w:val="tablecopy"/>
              <w:rPr>
                <w:lang w:val="es-US"/>
              </w:rPr>
            </w:pPr>
            <w:r>
              <w:t>Validation loss</w:t>
            </w:r>
          </w:p>
        </w:tc>
        <w:tc>
          <w:tcPr>
            <w:tcW w:w="80.95pt" w:type="dxa"/>
          </w:tcPr>
          <w:p w14:paraId="614A98A9" w14:textId="2A35BA3C" w:rsidR="00BC26C8" w:rsidRPr="002E3B7E" w:rsidRDefault="00A75955" w:rsidP="00F42D8B">
            <w:pPr>
              <w:pStyle w:val="tablecopy"/>
              <w:rPr>
                <w:lang w:val="en-IE"/>
              </w:rPr>
            </w:pPr>
            <w:r>
              <w:rPr>
                <w:lang w:val="en-IE"/>
              </w:rPr>
              <w:t>1.2599</w:t>
            </w:r>
            <w:r w:rsidR="00F42D8B">
              <w:t>–</w:t>
            </w:r>
            <w:r>
              <w:rPr>
                <w:lang w:val="en-IE"/>
              </w:rPr>
              <w:t>0.8425 (</w:t>
            </w:r>
            <w:r w:rsidR="00F42D8B">
              <w:t>minimum</w:t>
            </w:r>
            <w:r>
              <w:rPr>
                <w:lang w:val="en-IE"/>
              </w:rPr>
              <w:t xml:space="preserve">: 0.8226 </w:t>
            </w:r>
            <w:r w:rsidR="00F42D8B">
              <w:t>at epoch</w:t>
            </w:r>
            <w:r>
              <w:rPr>
                <w:lang w:val="en-IE"/>
              </w:rPr>
              <w:t xml:space="preserve"> 12)</w:t>
            </w:r>
          </w:p>
        </w:tc>
      </w:tr>
      <w:tr w:rsidR="00BC26C8" w14:paraId="3CBF66B6" w14:textId="77777777" w:rsidTr="00A75955">
        <w:tc>
          <w:tcPr>
            <w:tcW w:w="80.90pt" w:type="dxa"/>
          </w:tcPr>
          <w:p w14:paraId="03374DE8" w14:textId="77777777" w:rsidR="00BC26C8" w:rsidRDefault="00BC26C8" w:rsidP="00A75955">
            <w:pPr>
              <w:rPr>
                <w:lang w:val="es-US"/>
              </w:rPr>
            </w:pPr>
          </w:p>
        </w:tc>
        <w:tc>
          <w:tcPr>
            <w:tcW w:w="80.95pt" w:type="dxa"/>
          </w:tcPr>
          <w:p w14:paraId="7BB47C38" w14:textId="09918F76" w:rsidR="00BC26C8" w:rsidRPr="002E3B7E" w:rsidRDefault="006B0F5E" w:rsidP="006B0F5E">
            <w:pPr>
              <w:pStyle w:val="tablecopy"/>
              <w:rPr>
                <w:lang w:val="es-US"/>
              </w:rPr>
            </w:pPr>
            <w:r>
              <w:t>Validation accuracy</w:t>
            </w:r>
          </w:p>
        </w:tc>
        <w:tc>
          <w:tcPr>
            <w:tcW w:w="80.95pt" w:type="dxa"/>
          </w:tcPr>
          <w:p w14:paraId="560E605D" w14:textId="4B5A055E" w:rsidR="00851B61" w:rsidRPr="005A3003" w:rsidRDefault="00A75955">
            <w:pPr>
              <w:pStyle w:val="tablecopy"/>
              <w:rPr>
                <w:rFonts w:ascii="Cambria Math" w:hAnsi="Cambria Math"/>
                <w:i/>
                <w:lang w:val="en-IE"/>
              </w:rPr>
            </w:pPr>
            <w:r>
              <w:rPr>
                <w:rFonts w:ascii="Cambria Math" w:hAnsi="Cambria Math"/>
                <w:i/>
                <w:lang w:val="en-IE"/>
              </w:rPr>
              <w:t>56.04</w:t>
            </w:r>
            <w:r w:rsidR="00F73010">
              <w:rPr>
                <w:i/>
                <w:iCs/>
              </w:rPr>
              <w:t>%–</w:t>
            </w:r>
            <w:r>
              <w:rPr>
                <w:rFonts w:ascii="Cambria Math" w:hAnsi="Cambria Math"/>
                <w:i/>
                <w:lang w:val="en-IE"/>
              </w:rPr>
              <w:t>74.14% (</w:t>
            </w:r>
            <w:r w:rsidR="00F73010">
              <w:rPr>
                <w:i/>
                <w:iCs/>
              </w:rPr>
              <w:t>maximum</w:t>
            </w:r>
            <w:r>
              <w:rPr>
                <w:rFonts w:ascii="Cambria Math" w:hAnsi="Cambria Math"/>
                <w:i/>
                <w:lang w:val="en-IE"/>
              </w:rPr>
              <w:t xml:space="preserve">: 74.14% </w:t>
            </w:r>
            <w:r w:rsidR="00F73010">
              <w:rPr>
                <w:i/>
                <w:iCs/>
              </w:rPr>
              <w:t>at epoch</w:t>
            </w:r>
            <w:r>
              <w:rPr>
                <w:rFonts w:ascii="Cambria Math" w:hAnsi="Cambria Math"/>
                <w:i/>
                <w:lang w:val="en-IE"/>
              </w:rPr>
              <w:t xml:space="preserve"> 15)</w:t>
            </w:r>
          </w:p>
          <w:p w14:paraId="0093AF79" w14:textId="77777777" w:rsidR="00BC26C8" w:rsidRDefault="00BC26C8" w:rsidP="00A75955">
            <w:pPr>
              <w:rPr>
                <w:lang w:val="es-US"/>
              </w:rPr>
            </w:pPr>
          </w:p>
        </w:tc>
      </w:tr>
      <w:tr w:rsidR="00BC26C8" w14:paraId="3C4CDEFD" w14:textId="77777777" w:rsidTr="00A75955">
        <w:tc>
          <w:tcPr>
            <w:tcW w:w="80.90pt" w:type="dxa"/>
          </w:tcPr>
          <w:p w14:paraId="15D41EFA" w14:textId="1D5E77C1" w:rsidR="00BC26C8" w:rsidRPr="002E3B7E" w:rsidRDefault="00FB4E5B" w:rsidP="00FB4E5B">
            <w:pPr>
              <w:pStyle w:val="tablecopy"/>
              <w:rPr>
                <w:lang w:val="es-US"/>
              </w:rPr>
            </w:pPr>
            <w:r>
              <w:t>Test-set evaluation</w:t>
            </w:r>
          </w:p>
        </w:tc>
        <w:tc>
          <w:tcPr>
            <w:tcW w:w="80.95pt" w:type="dxa"/>
          </w:tcPr>
          <w:p w14:paraId="05B50702" w14:textId="6EEA8AC3" w:rsidR="00BC26C8" w:rsidRPr="002E3B7E" w:rsidRDefault="008E3908" w:rsidP="008E3908">
            <w:pPr>
              <w:pStyle w:val="tablecopy"/>
              <w:rPr>
                <w:lang w:val="es-US"/>
              </w:rPr>
            </w:pPr>
            <w:r>
              <w:t>Final test accuracy</w:t>
            </w:r>
          </w:p>
        </w:tc>
        <w:tc>
          <w:tcPr>
            <w:tcW w:w="80.95pt" w:type="dxa"/>
          </w:tcPr>
          <w:p w14:paraId="0CDA9552" w14:textId="207458CA" w:rsidR="00BC26C8" w:rsidRPr="005A3003" w:rsidRDefault="00A53B4F" w:rsidP="00A75955">
            <w:pPr>
              <w:rPr>
                <w:rFonts w:ascii="Cambria Math" w:hAnsi="Cambria Math"/>
                <w:i/>
                <w:lang w:val="en-IE"/>
              </w:rPr>
            </w:pPr>
            <w:r>
              <w:rPr>
                <w:rFonts w:ascii="Cambria Math" w:hAnsi="Cambria Math"/>
                <w:i/>
                <w:lang w:val="en-IE"/>
              </w:rPr>
              <w:t>74.10% (0.741)</w:t>
            </w:r>
          </w:p>
          <w:p w14:paraId="389F2A1B" w14:textId="77777777" w:rsidR="00BC26C8" w:rsidRPr="002E3B7E" w:rsidRDefault="00BC26C8" w:rsidP="00A75955">
            <w:pPr>
              <w:rPr>
                <w:lang w:val="en-IE"/>
              </w:rPr>
            </w:pPr>
          </w:p>
          <w:p w14:paraId="4D1F13F1" w14:textId="77777777" w:rsidR="00BC26C8" w:rsidRDefault="00BC26C8" w:rsidP="00A75955">
            <w:pPr>
              <w:rPr>
                <w:lang w:val="es-US"/>
              </w:rPr>
            </w:pPr>
          </w:p>
        </w:tc>
      </w:tr>
      <w:tr w:rsidR="00BC26C8" w14:paraId="5C19B529" w14:textId="77777777" w:rsidTr="00A75955">
        <w:tc>
          <w:tcPr>
            <w:tcW w:w="80.90pt" w:type="dxa"/>
          </w:tcPr>
          <w:p w14:paraId="6C1372F7" w14:textId="77777777" w:rsidR="00BC26C8" w:rsidRPr="002E3B7E" w:rsidRDefault="00BC26C8" w:rsidP="00A75955"/>
        </w:tc>
        <w:tc>
          <w:tcPr>
            <w:tcW w:w="80.95pt" w:type="dxa"/>
          </w:tcPr>
          <w:p w14:paraId="412E4C84" w14:textId="51514FAC" w:rsidR="00BC26C8" w:rsidRPr="002E3B7E" w:rsidRDefault="00AA1399" w:rsidP="00AA1399">
            <w:pPr>
              <w:pStyle w:val="tablecopy"/>
              <w:rPr>
                <w:lang w:val="es-US"/>
              </w:rPr>
            </w:pPr>
            <w:r>
              <w:t>Direct inference example</w:t>
            </w:r>
          </w:p>
        </w:tc>
        <w:tc>
          <w:tcPr>
            <w:tcW w:w="80.95pt" w:type="dxa"/>
          </w:tcPr>
          <w:p w14:paraId="283A3541" w14:textId="6787DFF6" w:rsidR="00BC26C8" w:rsidRPr="002E3B7E" w:rsidRDefault="00CC4242" w:rsidP="00CC4242">
            <w:pPr>
              <w:pStyle w:val="tablecopy"/>
              <w:rPr>
                <w:lang w:val="es-US"/>
              </w:rPr>
            </w:pPr>
            <w:r>
              <w:t>Predicted: 3 | Actual: 3 (correct prediction)</w:t>
            </w:r>
          </w:p>
        </w:tc>
      </w:tr>
      <w:tr w:rsidR="00BC26C8" w14:paraId="1B4DE2D4" w14:textId="77777777" w:rsidTr="00A75955">
        <w:tc>
          <w:tcPr>
            <w:tcW w:w="80.90pt" w:type="dxa"/>
          </w:tcPr>
          <w:p w14:paraId="6147C8B9" w14:textId="6A4574A6" w:rsidR="00BC26C8" w:rsidRPr="002E3B7E" w:rsidRDefault="00482F4C" w:rsidP="00482F4C">
            <w:pPr>
              <w:pStyle w:val="tablecopy"/>
            </w:pPr>
            <w:r>
              <w:t>Time and efficiency</w:t>
            </w:r>
          </w:p>
        </w:tc>
        <w:tc>
          <w:tcPr>
            <w:tcW w:w="80.95pt" w:type="dxa"/>
          </w:tcPr>
          <w:p w14:paraId="19EC5174" w14:textId="77836A6C" w:rsidR="00BC26C8" w:rsidRPr="002E3B7E" w:rsidRDefault="00AC230B" w:rsidP="00AC230B">
            <w:pPr>
              <w:pStyle w:val="tablecopy"/>
              <w:rPr>
                <w:lang w:val="es-US"/>
              </w:rPr>
            </w:pPr>
            <w:r>
              <w:t>Total training time</w:t>
            </w:r>
          </w:p>
        </w:tc>
        <w:tc>
          <w:tcPr>
            <w:tcW w:w="80.95pt" w:type="dxa"/>
          </w:tcPr>
          <w:p w14:paraId="7AF16F75" w14:textId="5A6EA1F8" w:rsidR="00BC26C8" w:rsidRDefault="00A75955" w:rsidP="00B518DC">
            <w:pPr>
              <w:pStyle w:val="tablecopy"/>
              <w:rPr>
                <w:lang w:val="es-US"/>
              </w:rPr>
            </w:pPr>
            <w:r w:rsidRPr="00B518DC">
              <w:t xml:space="preserve">69.67 </w:t>
            </w:r>
            <w:r w:rsidR="00B518DC">
              <w:t>minutes</w:t>
            </w:r>
            <w:r w:rsidRPr="00B518DC">
              <w:t xml:space="preserve"> (4,180 s)</w:t>
            </w:r>
          </w:p>
        </w:tc>
      </w:tr>
      <w:tr w:rsidR="00BC26C8" w:rsidRPr="005069F1" w14:paraId="0703CA6D" w14:textId="77777777" w:rsidTr="00A75955">
        <w:tc>
          <w:tcPr>
            <w:tcW w:w="80.90pt" w:type="dxa"/>
          </w:tcPr>
          <w:p w14:paraId="1603944B" w14:textId="77777777" w:rsidR="00BC26C8" w:rsidRPr="002E3B7E" w:rsidRDefault="00BC26C8" w:rsidP="00A75955"/>
        </w:tc>
        <w:tc>
          <w:tcPr>
            <w:tcW w:w="80.95pt" w:type="dxa"/>
          </w:tcPr>
          <w:p w14:paraId="225CBA58" w14:textId="5E9F9DEF" w:rsidR="00BC26C8" w:rsidRPr="002E3B7E" w:rsidRDefault="00DE15A8" w:rsidP="00DE15A8">
            <w:pPr>
              <w:pStyle w:val="tablecopy"/>
              <w:rPr>
                <w:lang w:val="es-US"/>
              </w:rPr>
            </w:pPr>
            <w:r>
              <w:t>Performance diagnosis</w:t>
            </w:r>
          </w:p>
        </w:tc>
        <w:tc>
          <w:tcPr>
            <w:tcW w:w="80.95pt" w:type="dxa"/>
          </w:tcPr>
          <w:p w14:paraId="5A65852E" w14:textId="49B8803A" w:rsidR="00BC26C8" w:rsidRPr="005069F1" w:rsidRDefault="00BC26C8" w:rsidP="00A53B4F">
            <w:pPr>
              <w:rPr>
                <w:rFonts w:ascii="Cambria Math" w:hAnsi="Cambria Math"/>
                <w:i/>
                <w:lang w:val="en-IE"/>
              </w:rPr>
            </w:pPr>
          </w:p>
          <w:p w14:paraId="03B30CEE" w14:textId="25A1E9A4" w:rsidR="00BC26C8" w:rsidRPr="005069F1" w:rsidRDefault="005069F1" w:rsidP="005069F1">
            <w:pPr>
              <w:pStyle w:val="tablecopy"/>
              <w:rPr>
                <w:lang w:val="en-IE"/>
              </w:rPr>
            </w:pPr>
            <w:r>
              <w:t>Successful convergence: stable behaviour and a final accuracy of 74.1%, slightly below ReLU (77.8%) but above sigmoid (10%).</w:t>
            </w:r>
          </w:p>
        </w:tc>
      </w:tr>
    </w:tbl>
    <w:p w14:paraId="617A139A" w14:textId="77777777" w:rsidR="00692BA7" w:rsidRPr="005069F1" w:rsidRDefault="00692BA7" w:rsidP="00516559">
      <w:pPr>
        <w:rPr>
          <w:lang w:val="en-IE"/>
        </w:rPr>
      </w:pPr>
    </w:p>
    <w:p w14:paraId="6A09EBDC" w14:textId="77777777" w:rsidR="00BC26C8" w:rsidRPr="005069F1" w:rsidRDefault="00BC26C8" w:rsidP="00516559">
      <w:pPr>
        <w:rPr>
          <w:lang w:val="en-IE"/>
        </w:rPr>
      </w:pPr>
    </w:p>
    <w:p w14:paraId="3A418F76" w14:textId="77777777" w:rsidR="00692BA7" w:rsidRPr="005069F1" w:rsidRDefault="00692BA7" w:rsidP="00516559">
      <w:pPr>
        <w:rPr>
          <w:lang w:val="en-IE"/>
        </w:rPr>
      </w:pPr>
    </w:p>
    <w:p w14:paraId="527020F1" w14:textId="272ED566" w:rsidR="00692BA7" w:rsidRDefault="00692BA7" w:rsidP="00516559">
      <w:r>
        <w:rPr>
          <w:noProof/>
        </w:rPr>
        <w:drawing>
          <wp:inline distT="0" distB="0" distL="0" distR="0" wp14:anchorId="1A0D5252" wp14:editId="596D0007">
            <wp:extent cx="3089910" cy="1828800"/>
            <wp:effectExtent l="0" t="0" r="0" b="0"/>
            <wp:docPr id="57058141" name="Picture 9" descr="This image appears to be a visual representation of a training progress log, showing epochs, training accuracy, training loss, validation accuracy, and validation loss for a machine learning model.&#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7058141" name="Picture 9" descr="This image appears to be a visual representation of a training progress log, showing epochs, training accuracy, training loss, validation accuracy, and validation loss for a machine learning model.&#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89910" cy="1828800"/>
                    </a:xfrm>
                    <a:prstGeom prst="rect">
                      <a:avLst/>
                    </a:prstGeom>
                    <a:noFill/>
                    <a:ln>
                      <a:noFill/>
                    </a:ln>
                  </pic:spPr>
                </pic:pic>
              </a:graphicData>
            </a:graphic>
          </wp:inline>
        </w:drawing>
      </w:r>
    </w:p>
    <w:p w14:paraId="41C4B3F7" w14:textId="77777777" w:rsidR="00FF047D" w:rsidRDefault="00FF047D">
      <w:pPr>
        <w:rPr>
          <w:kern w:val="2"/>
          <w:sz w:val="16"/>
          <w:szCs w:val="16"/>
          <w:lang w:val="en-IE" w:eastAsia="en-IE"/>
          <w14:ligatures w14:val="standardContextual"/>
        </w:rPr>
      </w:pPr>
      <w:r>
        <w:rPr>
          <w:sz w:val="16"/>
          <w:szCs w:val="16"/>
        </w:rPr>
        <w:t>Fig. 9. CNN training output using the tanh activation function.</w:t>
      </w:r>
    </w:p>
    <w:p w14:paraId="638759FE" w14:textId="77777777" w:rsidR="00692BA7" w:rsidRDefault="00692BA7" w:rsidP="00516559"/>
    <w:p w14:paraId="27094B66" w14:textId="3133777C" w:rsidR="00516559" w:rsidRPr="00516559" w:rsidRDefault="00516559" w:rsidP="00516559">
      <w:r>
        <w:rPr>
          <w:noProof/>
        </w:rPr>
        <w:drawing>
          <wp:inline distT="0" distB="0" distL="0" distR="0" wp14:anchorId="1CD9621B" wp14:editId="27B5F06C">
            <wp:extent cx="3089910" cy="1300480"/>
            <wp:effectExtent l="0" t="0" r="0" b="0"/>
            <wp:docPr id="754304163" name="Picture 4" descr="The image is a graph comparing the accuracy and loss of a model, with accuracy peaking at 1.4 and decreasing, while loss values start at 1.2 and increas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54304163" name="Picture 4" descr="The image is a graph comparing the accuracy and loss of a model, with accuracy peaking at 1.4 and decreasing, while loss values start at 1.2 and increase.&#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89910" cy="1300480"/>
                    </a:xfrm>
                    <a:prstGeom prst="rect">
                      <a:avLst/>
                    </a:prstGeom>
                    <a:noFill/>
                    <a:ln>
                      <a:noFill/>
                    </a:ln>
                  </pic:spPr>
                </pic:pic>
              </a:graphicData>
            </a:graphic>
          </wp:inline>
        </w:drawing>
      </w:r>
    </w:p>
    <w:p w14:paraId="516341D8" w14:textId="77777777" w:rsidR="00FF047D" w:rsidRDefault="00FF047D">
      <w:pPr>
        <w:rPr>
          <w:kern w:val="2"/>
          <w:sz w:val="16"/>
          <w:szCs w:val="16"/>
          <w:lang w:val="en-IE" w:eastAsia="en-IE"/>
          <w14:ligatures w14:val="standardContextual"/>
        </w:rPr>
      </w:pPr>
      <w:r>
        <w:rPr>
          <w:sz w:val="16"/>
          <w:szCs w:val="16"/>
        </w:rPr>
        <w:t>Fig. 10. Training and validation accuracy and loss with tanh.</w:t>
      </w:r>
    </w:p>
    <w:p w14:paraId="3BE406EE" w14:textId="77777777" w:rsidR="00BA799D" w:rsidRDefault="00BA799D" w:rsidP="00BA799D"/>
    <w:tbl>
      <w:tblPr>
        <w:tblStyle w:val="TableGrid"/>
        <w:tblW w:w="0pt" w:type="dxa"/>
        <w:tblLook w:firstRow="1" w:lastRow="0" w:firstColumn="1" w:lastColumn="0" w:noHBand="0" w:noVBand="1"/>
      </w:tblPr>
      <w:tblGrid>
        <w:gridCol w:w="1721"/>
        <w:gridCol w:w="3018"/>
      </w:tblGrid>
      <w:tr w:rsidR="00692BA7" w14:paraId="38E6C7A6" w14:textId="77777777" w:rsidTr="000F60D0">
        <w:tc>
          <w:tcPr>
            <w:tcW w:w="85.80pt" w:type="dxa"/>
          </w:tcPr>
          <w:p w14:paraId="77216B68" w14:textId="0D3370F5" w:rsidR="00692BA7" w:rsidRDefault="009E708C" w:rsidP="009E708C">
            <w:pPr>
              <w:pStyle w:val="tablecolhead"/>
              <w:rPr>
                <w:lang w:val="es-US"/>
              </w:rPr>
            </w:pPr>
            <w:r>
              <w:t>Parameter/metric</w:t>
            </w:r>
          </w:p>
        </w:tc>
        <w:tc>
          <w:tcPr>
            <w:tcW w:w="156.95pt" w:type="dxa"/>
          </w:tcPr>
          <w:p w14:paraId="58225A15" w14:textId="7B646A73" w:rsidR="00692BA7" w:rsidRDefault="00983713" w:rsidP="00983713">
            <w:pPr>
              <w:pStyle w:val="tablecolhead"/>
              <w:rPr>
                <w:lang w:val="es-US"/>
              </w:rPr>
            </w:pPr>
            <w:r>
              <w:t>Value obtained</w:t>
            </w:r>
          </w:p>
        </w:tc>
      </w:tr>
      <w:tr w:rsidR="00692BA7" w14:paraId="63792EF6" w14:textId="77777777" w:rsidTr="000F60D0">
        <w:tc>
          <w:tcPr>
            <w:tcW w:w="85.80pt" w:type="dxa"/>
          </w:tcPr>
          <w:p w14:paraId="0885F3FD" w14:textId="77777777" w:rsidR="00692BA7" w:rsidRDefault="00692BA7" w:rsidP="00A75955">
            <w:pPr>
              <w:rPr>
                <w:lang w:val="es-US"/>
              </w:rPr>
            </w:pPr>
            <w:r>
              <w:rPr>
                <w:lang w:val="es-US"/>
              </w:rPr>
              <w:t>Activation Type</w:t>
            </w:r>
          </w:p>
        </w:tc>
        <w:tc>
          <w:tcPr>
            <w:tcW w:w="156.95pt" w:type="dxa"/>
          </w:tcPr>
          <w:p w14:paraId="15EDEBBB" w14:textId="6DE051BB" w:rsidR="00692BA7" w:rsidRDefault="00A53B4F" w:rsidP="00A75955">
            <w:pPr>
              <w:rPr>
                <w:lang w:val="es-US"/>
              </w:rPr>
            </w:pPr>
            <w:r>
              <w:rPr>
                <w:lang w:val="es-US"/>
              </w:rPr>
              <w:t>Leaky_relu</w:t>
            </w:r>
          </w:p>
        </w:tc>
      </w:tr>
      <w:tr w:rsidR="00692BA7" w14:paraId="4DE20AAF" w14:textId="77777777" w:rsidTr="000F60D0">
        <w:tc>
          <w:tcPr>
            <w:tcW w:w="85.80pt" w:type="dxa"/>
          </w:tcPr>
          <w:p w14:paraId="3B0B7EE4" w14:textId="77777777" w:rsidR="00692BA7" w:rsidRDefault="00692BA7" w:rsidP="00A75955">
            <w:pPr>
              <w:rPr>
                <w:lang w:val="es-US"/>
              </w:rPr>
            </w:pPr>
            <w:r>
              <w:rPr>
                <w:lang w:val="es-US"/>
              </w:rPr>
              <w:t>Loss – epoch 1</w:t>
            </w:r>
          </w:p>
        </w:tc>
        <w:tc>
          <w:tcPr>
            <w:tcW w:w="156.95pt" w:type="dxa"/>
          </w:tcPr>
          <w:p w14:paraId="430FBD68" w14:textId="741D350B" w:rsidR="00692BA7" w:rsidRDefault="00692BA7" w:rsidP="00A75955">
            <w:pPr>
              <w:rPr>
                <w:lang w:val="es-US"/>
              </w:rPr>
            </w:pPr>
            <w:r w:rsidRPr="006B621A">
              <w:t>1.</w:t>
            </w:r>
            <w:r w:rsidR="00A53B4F">
              <w:t>3778</w:t>
            </w:r>
          </w:p>
        </w:tc>
      </w:tr>
      <w:tr w:rsidR="00692BA7" w14:paraId="586EA911" w14:textId="77777777" w:rsidTr="000F60D0">
        <w:tc>
          <w:tcPr>
            <w:tcW w:w="85.80pt" w:type="dxa"/>
          </w:tcPr>
          <w:p w14:paraId="73C0B57C" w14:textId="77777777" w:rsidR="00692BA7" w:rsidRDefault="00692BA7" w:rsidP="00A75955">
            <w:pPr>
              <w:rPr>
                <w:lang w:val="es-US"/>
              </w:rPr>
            </w:pPr>
            <w:r>
              <w:rPr>
                <w:lang w:val="es-US"/>
              </w:rPr>
              <w:t>Loss – epoch 15</w:t>
            </w:r>
          </w:p>
        </w:tc>
        <w:tc>
          <w:tcPr>
            <w:tcW w:w="156.95pt" w:type="dxa"/>
          </w:tcPr>
          <w:p w14:paraId="42FF550D" w14:textId="20AE5F67" w:rsidR="00692BA7" w:rsidRDefault="00692BA7" w:rsidP="00A75955">
            <w:pPr>
              <w:rPr>
                <w:lang w:val="es-US"/>
              </w:rPr>
            </w:pPr>
            <w:r w:rsidRPr="006B621A">
              <w:t>0.3</w:t>
            </w:r>
            <w:r w:rsidR="00A53B4F">
              <w:t>249</w:t>
            </w:r>
          </w:p>
        </w:tc>
      </w:tr>
      <w:tr w:rsidR="00692BA7" w14:paraId="0FBC5340" w14:textId="77777777" w:rsidTr="000F60D0">
        <w:tc>
          <w:tcPr>
            <w:tcW w:w="85.80pt" w:type="dxa"/>
          </w:tcPr>
          <w:p w14:paraId="2858C6BF" w14:textId="77777777" w:rsidR="00692BA7" w:rsidRDefault="00692BA7" w:rsidP="00A75955">
            <w:pPr>
              <w:rPr>
                <w:lang w:val="es-US"/>
              </w:rPr>
            </w:pPr>
            <w:r>
              <w:rPr>
                <w:lang w:val="es-US"/>
              </w:rPr>
              <w:t>Validation loss – epoch 1</w:t>
            </w:r>
          </w:p>
        </w:tc>
        <w:tc>
          <w:tcPr>
            <w:tcW w:w="156.95pt" w:type="dxa"/>
          </w:tcPr>
          <w:p w14:paraId="70CD517E" w14:textId="0DF0B978" w:rsidR="00692BA7" w:rsidRDefault="00A53B4F" w:rsidP="00A75955">
            <w:pPr>
              <w:rPr>
                <w:lang w:val="es-US"/>
              </w:rPr>
            </w:pPr>
            <w:r>
              <w:rPr>
                <w:lang w:val="es-US"/>
              </w:rPr>
              <w:t>0.9778</w:t>
            </w:r>
          </w:p>
        </w:tc>
      </w:tr>
      <w:tr w:rsidR="00692BA7" w14:paraId="4E99F20A" w14:textId="77777777" w:rsidTr="000F60D0">
        <w:tc>
          <w:tcPr>
            <w:tcW w:w="85.80pt" w:type="dxa"/>
          </w:tcPr>
          <w:p w14:paraId="46D2771F" w14:textId="77777777" w:rsidR="00692BA7" w:rsidRDefault="00692BA7" w:rsidP="00A75955">
            <w:pPr>
              <w:rPr>
                <w:lang w:val="es-US"/>
              </w:rPr>
            </w:pPr>
            <w:r>
              <w:rPr>
                <w:lang w:val="es-US"/>
              </w:rPr>
              <w:t>Validation loss – epoch 15</w:t>
            </w:r>
          </w:p>
        </w:tc>
        <w:tc>
          <w:tcPr>
            <w:tcW w:w="156.95pt" w:type="dxa"/>
          </w:tcPr>
          <w:p w14:paraId="1330B4EF" w14:textId="689F2BF7" w:rsidR="00692BA7" w:rsidRDefault="00692BA7" w:rsidP="00A75955">
            <w:pPr>
              <w:rPr>
                <w:lang w:val="es-US"/>
              </w:rPr>
            </w:pPr>
            <w:r w:rsidRPr="006B621A">
              <w:t>0.</w:t>
            </w:r>
            <w:r w:rsidR="00A53B4F">
              <w:t>7070</w:t>
            </w:r>
          </w:p>
        </w:tc>
      </w:tr>
      <w:tr w:rsidR="00692BA7" w14:paraId="5CE2A777" w14:textId="77777777" w:rsidTr="000F60D0">
        <w:tc>
          <w:tcPr>
            <w:tcW w:w="85.80pt" w:type="dxa"/>
          </w:tcPr>
          <w:p w14:paraId="02E752D6" w14:textId="77777777" w:rsidR="00692BA7" w:rsidRDefault="00692BA7" w:rsidP="00A75955">
            <w:pPr>
              <w:rPr>
                <w:lang w:val="es-US"/>
              </w:rPr>
            </w:pPr>
            <w:r>
              <w:rPr>
                <w:lang w:val="es-US"/>
              </w:rPr>
              <w:t>Accuracy – epoch 1</w:t>
            </w:r>
          </w:p>
        </w:tc>
        <w:tc>
          <w:tcPr>
            <w:tcW w:w="156.95pt" w:type="dxa"/>
          </w:tcPr>
          <w:p w14:paraId="7F61901D" w14:textId="72E6DA3A" w:rsidR="00692BA7" w:rsidRPr="006B621A" w:rsidRDefault="00692BA7" w:rsidP="00A75955">
            <w:pPr>
              <w:rPr>
                <w:lang w:val="en-IE"/>
              </w:rPr>
            </w:pPr>
            <w:r w:rsidRPr="006B621A">
              <w:rPr>
                <w:lang w:val="en-IE"/>
              </w:rPr>
              <w:t>0.</w:t>
            </w:r>
            <w:r w:rsidR="00A53B4F">
              <w:rPr>
                <w:lang w:val="en-IE"/>
              </w:rPr>
              <w:t>5031</w:t>
            </w:r>
            <w:r w:rsidRPr="006B621A">
              <w:rPr>
                <w:lang w:val="en-IE"/>
              </w:rPr>
              <w:t xml:space="preserve"> (</w:t>
            </w:r>
            <w:r w:rsidR="00A53B4F">
              <w:rPr>
                <w:lang w:val="en-IE"/>
              </w:rPr>
              <w:t>50.31</w:t>
            </w:r>
            <m:oMath>
              <m:r>
                <w:rPr>
                  <w:rFonts w:ascii="Cambria Math" w:hAnsi="Cambria Math"/>
                  <w:lang w:val="en-IE"/>
                </w:rPr>
                <m:t>%</m:t>
              </m:r>
            </m:oMath>
            <w:r w:rsidRPr="006B621A">
              <w:rPr>
                <w:lang w:val="en-IE"/>
              </w:rPr>
              <w:t>)</w:t>
            </w:r>
          </w:p>
        </w:tc>
      </w:tr>
      <w:tr w:rsidR="00692BA7" w14:paraId="1EDB422C" w14:textId="77777777" w:rsidTr="000F60D0">
        <w:tc>
          <w:tcPr>
            <w:tcW w:w="85.80pt" w:type="dxa"/>
          </w:tcPr>
          <w:p w14:paraId="7E3F659B" w14:textId="77777777" w:rsidR="00692BA7" w:rsidRDefault="00692BA7" w:rsidP="00A75955">
            <w:pPr>
              <w:rPr>
                <w:lang w:val="es-US"/>
              </w:rPr>
            </w:pPr>
            <w:r>
              <w:rPr>
                <w:lang w:val="es-US"/>
              </w:rPr>
              <w:t>Accuracy – epoch 15</w:t>
            </w:r>
          </w:p>
        </w:tc>
        <w:tc>
          <w:tcPr>
            <w:tcW w:w="156.95pt" w:type="dxa"/>
          </w:tcPr>
          <w:p w14:paraId="6129E24B" w14:textId="46D07F14" w:rsidR="00692BA7" w:rsidRPr="006B621A" w:rsidRDefault="00692BA7" w:rsidP="00A75955">
            <w:pPr>
              <w:rPr>
                <w:lang w:val="en-IE"/>
              </w:rPr>
            </w:pPr>
            <w:r w:rsidRPr="006B621A">
              <w:rPr>
                <w:lang w:val="en-IE"/>
              </w:rPr>
              <w:t>0.8</w:t>
            </w:r>
            <w:r w:rsidR="000F60D0">
              <w:rPr>
                <w:lang w:val="en-IE"/>
              </w:rPr>
              <w:t xml:space="preserve">854 </w:t>
            </w:r>
            <w:r w:rsidRPr="006B621A">
              <w:rPr>
                <w:lang w:val="en-IE"/>
              </w:rPr>
              <w:t>(</w:t>
            </w:r>
            <w:r w:rsidR="000F60D0">
              <w:rPr>
                <w:lang w:val="en-IE"/>
              </w:rPr>
              <w:t>88.54</w:t>
            </w:r>
            <m:oMath>
              <m:r>
                <w:rPr>
                  <w:rFonts w:ascii="Cambria Math" w:hAnsi="Cambria Math"/>
                  <w:lang w:val="en-IE"/>
                </w:rPr>
                <m:t>%</m:t>
              </m:r>
            </m:oMath>
            <w:r w:rsidRPr="006B621A">
              <w:rPr>
                <w:lang w:val="en-IE"/>
              </w:rPr>
              <w:t>)</w:t>
            </w:r>
          </w:p>
        </w:tc>
      </w:tr>
      <w:tr w:rsidR="00692BA7" w14:paraId="27070BCB" w14:textId="77777777" w:rsidTr="000F60D0">
        <w:tc>
          <w:tcPr>
            <w:tcW w:w="85.80pt" w:type="dxa"/>
          </w:tcPr>
          <w:p w14:paraId="5C864D2D" w14:textId="77777777" w:rsidR="00692BA7" w:rsidRDefault="00692BA7" w:rsidP="00A75955">
            <w:pPr>
              <w:rPr>
                <w:lang w:val="es-US"/>
              </w:rPr>
            </w:pPr>
            <w:r>
              <w:rPr>
                <w:lang w:val="es-US"/>
              </w:rPr>
              <w:t>Validation accuracy – epoch 1</w:t>
            </w:r>
          </w:p>
        </w:tc>
        <w:tc>
          <w:tcPr>
            <w:tcW w:w="156.95pt" w:type="dxa"/>
          </w:tcPr>
          <w:p w14:paraId="1BE7CF43" w14:textId="09F2CD69" w:rsidR="00692BA7" w:rsidRPr="000F60D0" w:rsidRDefault="00692BA7" w:rsidP="000F60D0">
            <w:pPr>
              <w:rPr>
                <w:lang w:val="en-IE"/>
              </w:rPr>
            </w:pPr>
            <w:r w:rsidRPr="00993070">
              <w:rPr>
                <w:lang w:val="en-IE"/>
              </w:rPr>
              <w:t>0.</w:t>
            </w:r>
            <w:r w:rsidR="000F60D0">
              <w:rPr>
                <w:lang w:val="en-IE"/>
              </w:rPr>
              <w:t>6581</w:t>
            </w:r>
            <w:r w:rsidRPr="00993070">
              <w:rPr>
                <w:lang w:val="en-IE"/>
              </w:rPr>
              <w:t xml:space="preserve"> </w:t>
            </w:r>
            <w:r w:rsidR="000F60D0">
              <w:rPr>
                <w:lang w:val="en-IE"/>
              </w:rPr>
              <w:t>(65.81%)</w:t>
            </w:r>
          </w:p>
        </w:tc>
      </w:tr>
      <w:tr w:rsidR="00692BA7" w14:paraId="710700AD" w14:textId="77777777" w:rsidTr="000F60D0">
        <w:tc>
          <w:tcPr>
            <w:tcW w:w="85.80pt" w:type="dxa"/>
          </w:tcPr>
          <w:p w14:paraId="545C250A" w14:textId="77777777" w:rsidR="00692BA7" w:rsidRDefault="00692BA7" w:rsidP="00A75955">
            <w:pPr>
              <w:rPr>
                <w:lang w:val="es-US"/>
              </w:rPr>
            </w:pPr>
            <w:r>
              <w:rPr>
                <w:lang w:val="es-US"/>
              </w:rPr>
              <w:t>Validation accuracy – epoch 15</w:t>
            </w:r>
          </w:p>
        </w:tc>
        <w:tc>
          <w:tcPr>
            <w:tcW w:w="156.95pt" w:type="dxa"/>
          </w:tcPr>
          <w:p w14:paraId="6E05D69C" w14:textId="4ED8A2E3" w:rsidR="00692BA7" w:rsidRPr="00993070" w:rsidRDefault="00692BA7" w:rsidP="00A75955">
            <w:pPr>
              <w:rPr>
                <w:lang w:val="en-IE"/>
              </w:rPr>
            </w:pPr>
            <w:r w:rsidRPr="00993070">
              <w:rPr>
                <w:lang w:val="en-IE"/>
              </w:rPr>
              <w:t>0.7</w:t>
            </w:r>
            <w:r w:rsidR="000F60D0">
              <w:rPr>
                <w:lang w:val="en-IE"/>
              </w:rPr>
              <w:t xml:space="preserve">964 </w:t>
            </w:r>
            <w:r w:rsidRPr="00993070">
              <w:rPr>
                <w:lang w:val="en-IE"/>
              </w:rPr>
              <w:t>(</w:t>
            </w:r>
            <w:r w:rsidR="000F60D0">
              <w:rPr>
                <w:lang w:val="en-IE"/>
              </w:rPr>
              <w:t>79.64%</w:t>
            </w:r>
            <w:r w:rsidRPr="00993070">
              <w:rPr>
                <w:lang w:val="en-IE"/>
              </w:rPr>
              <w:t>)</w:t>
            </w:r>
          </w:p>
        </w:tc>
      </w:tr>
      <w:tr w:rsidR="00692BA7" w14:paraId="5CF07421" w14:textId="77777777" w:rsidTr="000F60D0">
        <w:tc>
          <w:tcPr>
            <w:tcW w:w="85.80pt" w:type="dxa"/>
          </w:tcPr>
          <w:p w14:paraId="34B1DD2B" w14:textId="503D6005" w:rsidR="00692BA7" w:rsidRDefault="007C3B06" w:rsidP="007C3B06">
            <w:pPr>
              <w:pStyle w:val="tablecopy"/>
              <w:rPr>
                <w:lang w:val="es-US"/>
              </w:rPr>
            </w:pPr>
            <w:r>
              <w:t>Training time</w:t>
            </w:r>
          </w:p>
        </w:tc>
        <w:tc>
          <w:tcPr>
            <w:tcW w:w="156.95pt" w:type="dxa"/>
          </w:tcPr>
          <w:p w14:paraId="267E78E3" w14:textId="11FF35E9" w:rsidR="00692BA7" w:rsidRPr="00993070" w:rsidRDefault="000F60D0" w:rsidP="00A75955">
            <w:pPr>
              <w:rPr>
                <w:lang w:val="en-IE"/>
              </w:rPr>
            </w:pPr>
            <w:r>
              <w:rPr>
                <w:lang w:val="en-IE"/>
              </w:rPr>
              <w:t>61.88</w:t>
            </w:r>
            <w:r w:rsidR="00692BA7" w:rsidRPr="00993070">
              <w:rPr>
                <w:lang w:val="en-IE"/>
              </w:rPr>
              <w:t xml:space="preserve"> minutes </w:t>
            </w:r>
            <w:r>
              <w:rPr>
                <w:lang w:val="en-IE"/>
              </w:rPr>
              <w:t>(3,713 s)</w:t>
            </w:r>
          </w:p>
        </w:tc>
      </w:tr>
      <w:tr w:rsidR="00692BA7" w14:paraId="4DF1653E" w14:textId="77777777" w:rsidTr="000F60D0">
        <w:tc>
          <w:tcPr>
            <w:tcW w:w="85.80pt" w:type="dxa"/>
          </w:tcPr>
          <w:p w14:paraId="0FA403C3" w14:textId="77777777" w:rsidR="00692BA7" w:rsidRDefault="00692BA7" w:rsidP="00A75955">
            <w:pPr>
              <w:rPr>
                <w:lang w:val="es-US"/>
              </w:rPr>
            </w:pPr>
            <w:r>
              <w:rPr>
                <w:lang w:val="es-US"/>
              </w:rPr>
              <w:t>Final accuracy</w:t>
            </w:r>
          </w:p>
        </w:tc>
        <w:tc>
          <w:tcPr>
            <w:tcW w:w="156.95pt" w:type="dxa"/>
          </w:tcPr>
          <w:p w14:paraId="2231074A" w14:textId="137881C0" w:rsidR="00692BA7" w:rsidRPr="00993070" w:rsidRDefault="00692BA7" w:rsidP="00A75955">
            <w:pPr>
              <w:rPr>
                <w:lang w:val="en-IE"/>
              </w:rPr>
            </w:pPr>
            <w:r w:rsidRPr="00993070">
              <w:rPr>
                <w:lang w:val="en-IE"/>
              </w:rPr>
              <w:t>0.7</w:t>
            </w:r>
            <w:r w:rsidR="000F60D0">
              <w:rPr>
                <w:lang w:val="en-IE"/>
              </w:rPr>
              <w:t>96</w:t>
            </w:r>
            <w:r w:rsidRPr="00993070">
              <w:rPr>
                <w:lang w:val="en-IE"/>
              </w:rPr>
              <w:t xml:space="preserve"> </w:t>
            </w:r>
            <w:r w:rsidR="000F60D0">
              <w:rPr>
                <w:lang w:val="en-IE"/>
              </w:rPr>
              <w:t>(79.60)</w:t>
            </w:r>
          </w:p>
        </w:tc>
      </w:tr>
    </w:tbl>
    <w:p w14:paraId="51B71159" w14:textId="77777777" w:rsidR="00692BA7" w:rsidRDefault="00692BA7" w:rsidP="00BA799D"/>
    <w:tbl>
      <w:tblPr>
        <w:tblStyle w:val="TableGrid"/>
        <w:tblW w:w="0pt" w:type="dxa"/>
        <w:tblLook w:firstRow="1" w:lastRow="0" w:firstColumn="1" w:lastColumn="0" w:noHBand="0" w:noVBand="1"/>
      </w:tblPr>
      <w:tblGrid>
        <w:gridCol w:w="1506"/>
        <w:gridCol w:w="1730"/>
        <w:gridCol w:w="1503"/>
      </w:tblGrid>
      <w:tr w:rsidR="00692BA7" w14:paraId="0A639925" w14:textId="77777777" w:rsidTr="00A75955">
        <w:tc>
          <w:tcPr>
            <w:tcW w:w="80.90pt" w:type="dxa"/>
          </w:tcPr>
          <w:p w14:paraId="2E5A1A1F" w14:textId="6CE9E841" w:rsidR="00692BA7" w:rsidRDefault="0025222E" w:rsidP="0025222E">
            <w:pPr>
              <w:pStyle w:val="tablecolhead"/>
              <w:rPr>
                <w:lang w:val="es-US"/>
              </w:rPr>
            </w:pPr>
            <w:r>
              <w:t>Category</w:t>
            </w:r>
          </w:p>
        </w:tc>
        <w:tc>
          <w:tcPr>
            <w:tcW w:w="80.95pt" w:type="dxa"/>
          </w:tcPr>
          <w:p w14:paraId="51A8E171" w14:textId="2D3188B9" w:rsidR="00692BA7" w:rsidRDefault="00AC171E" w:rsidP="00AC171E">
            <w:pPr>
              <w:pStyle w:val="tablecolhead"/>
              <w:rPr>
                <w:lang w:val="es-US"/>
              </w:rPr>
            </w:pPr>
            <w:r>
              <w:t>Metric/parameter</w:t>
            </w:r>
          </w:p>
        </w:tc>
        <w:tc>
          <w:tcPr>
            <w:tcW w:w="80.95pt" w:type="dxa"/>
          </w:tcPr>
          <w:p w14:paraId="56DD7F25" w14:textId="0102870D" w:rsidR="00692BA7" w:rsidRDefault="005353FD" w:rsidP="005353FD">
            <w:pPr>
              <w:pStyle w:val="tablecolhead"/>
              <w:rPr>
                <w:lang w:val="es-US"/>
              </w:rPr>
            </w:pPr>
            <w:r>
              <w:t>Result</w:t>
            </w:r>
          </w:p>
        </w:tc>
      </w:tr>
      <w:tr w:rsidR="00692BA7" w14:paraId="67C8D393" w14:textId="77777777" w:rsidTr="00A75955">
        <w:tc>
          <w:tcPr>
            <w:tcW w:w="80.90pt" w:type="dxa"/>
          </w:tcPr>
          <w:p w14:paraId="29F6C6BB" w14:textId="62A73EB7" w:rsidR="00692BA7" w:rsidRPr="002E3B7E" w:rsidRDefault="00714E94" w:rsidP="00714E94">
            <w:pPr>
              <w:pStyle w:val="tablecopy"/>
              <w:rPr>
                <w:lang w:val="es-US"/>
              </w:rPr>
            </w:pPr>
            <w:r>
              <w:t>Training performance (epoch 1 vs. 15)</w:t>
            </w:r>
          </w:p>
        </w:tc>
        <w:tc>
          <w:tcPr>
            <w:tcW w:w="80.95pt" w:type="dxa"/>
          </w:tcPr>
          <w:p w14:paraId="7B32C6CD" w14:textId="5ACF3D56" w:rsidR="00692BA7" w:rsidRDefault="00212387" w:rsidP="00212387">
            <w:pPr>
              <w:pStyle w:val="tablecopy"/>
              <w:rPr>
                <w:lang w:val="es-US"/>
              </w:rPr>
            </w:pPr>
            <w:r>
              <w:t>Training loss</w:t>
            </w:r>
          </w:p>
        </w:tc>
        <w:tc>
          <w:tcPr>
            <w:tcW w:w="80.95pt" w:type="dxa"/>
          </w:tcPr>
          <w:p w14:paraId="6601A2A0" w14:textId="18C417AA" w:rsidR="00692BA7" w:rsidRPr="00BF0AC9" w:rsidRDefault="00A75955" w:rsidP="00C614CA">
            <w:pPr>
              <w:pStyle w:val="tablecopy"/>
              <w:rPr>
                <w:lang w:val="en-IE"/>
              </w:rPr>
            </w:pPr>
            <w:r>
              <w:rPr>
                <w:lang w:val="en-IE"/>
              </w:rPr>
              <w:t>1.3778</w:t>
            </w:r>
            <w:r w:rsidR="00C614CA">
              <w:t>–</w:t>
            </w:r>
            <w:r>
              <w:rPr>
                <w:lang w:val="en-IE"/>
              </w:rPr>
              <w:t>0.3249 (76.42</w:t>
            </w:r>
            <w:r w:rsidR="00C614CA">
              <w:t>% decrease)</w:t>
            </w:r>
          </w:p>
        </w:tc>
      </w:tr>
      <w:tr w:rsidR="00692BA7" w14:paraId="3F4F99B5" w14:textId="77777777" w:rsidTr="00A75955">
        <w:tc>
          <w:tcPr>
            <w:tcW w:w="80.90pt" w:type="dxa"/>
          </w:tcPr>
          <w:p w14:paraId="1E69AD7C" w14:textId="77777777" w:rsidR="00692BA7" w:rsidRPr="002E3B7E" w:rsidRDefault="00692BA7" w:rsidP="00A75955">
            <w:pPr>
              <w:rPr>
                <w:lang w:val="es-US"/>
              </w:rPr>
            </w:pPr>
          </w:p>
        </w:tc>
        <w:tc>
          <w:tcPr>
            <w:tcW w:w="80.95pt" w:type="dxa"/>
          </w:tcPr>
          <w:p w14:paraId="573123EB" w14:textId="653543B9" w:rsidR="00692BA7" w:rsidRPr="002E3B7E" w:rsidRDefault="007806C5" w:rsidP="007806C5">
            <w:pPr>
              <w:pStyle w:val="tablecopy"/>
              <w:rPr>
                <w:lang w:val="es-US"/>
              </w:rPr>
            </w:pPr>
            <w:r>
              <w:t>Training accuracy</w:t>
            </w:r>
          </w:p>
        </w:tc>
        <w:tc>
          <w:tcPr>
            <w:tcW w:w="80.95pt" w:type="dxa"/>
          </w:tcPr>
          <w:p w14:paraId="133BDF37" w14:textId="02A0A519" w:rsidR="00692BA7" w:rsidRDefault="000F60D0" w:rsidP="00A75955">
            <w:pPr>
              <w:rPr>
                <w:lang w:val="en-IE"/>
              </w:rPr>
            </w:pPr>
            <w:r>
              <w:rPr>
                <w:lang w:val="en-IE"/>
              </w:rPr>
              <w:t>50.31% - 88.54%</w:t>
            </w:r>
          </w:p>
          <w:p w14:paraId="250E813B" w14:textId="2FCE7143" w:rsidR="00851B61" w:rsidRPr="00BF0AC9" w:rsidRDefault="009579F7">
            <w:pPr>
              <w:pStyle w:val="tablecopy"/>
              <w:rPr>
                <w:lang w:val="en-IE"/>
              </w:rPr>
            </w:pPr>
            <w:r>
              <w:t>(38.23% increase)</w:t>
            </w:r>
          </w:p>
          <w:p w14:paraId="7AEF0995" w14:textId="77777777" w:rsidR="00692BA7" w:rsidRDefault="00692BA7" w:rsidP="00A75955">
            <w:pPr>
              <w:rPr>
                <w:lang w:val="es-US"/>
              </w:rPr>
            </w:pPr>
          </w:p>
        </w:tc>
      </w:tr>
      <w:tr w:rsidR="00692BA7" w14:paraId="454BA4AE" w14:textId="77777777" w:rsidTr="00A75955">
        <w:tc>
          <w:tcPr>
            <w:tcW w:w="80.90pt" w:type="dxa"/>
          </w:tcPr>
          <w:p w14:paraId="6BC882E7" w14:textId="5F928852" w:rsidR="00692BA7" w:rsidRPr="002E3B7E" w:rsidRDefault="00391CA3" w:rsidP="00391CA3">
            <w:pPr>
              <w:pStyle w:val="tablecopy"/>
              <w:rPr>
                <w:lang w:val="es-US"/>
              </w:rPr>
            </w:pPr>
            <w:r>
              <w:t>Validation performance (epoch 1 vs. 15)</w:t>
            </w:r>
          </w:p>
        </w:tc>
        <w:tc>
          <w:tcPr>
            <w:tcW w:w="80.95pt" w:type="dxa"/>
          </w:tcPr>
          <w:p w14:paraId="0652C312" w14:textId="02F721B9" w:rsidR="00692BA7" w:rsidRPr="002E3B7E" w:rsidRDefault="00404F01" w:rsidP="00404F01">
            <w:pPr>
              <w:pStyle w:val="tablecopy"/>
              <w:rPr>
                <w:lang w:val="es-US"/>
              </w:rPr>
            </w:pPr>
            <w:r>
              <w:t>Validation loss</w:t>
            </w:r>
          </w:p>
        </w:tc>
        <w:tc>
          <w:tcPr>
            <w:tcW w:w="80.95pt" w:type="dxa"/>
          </w:tcPr>
          <w:p w14:paraId="3012336D" w14:textId="4F6FB29C" w:rsidR="00692BA7" w:rsidRPr="002E3B7E" w:rsidRDefault="00A75955" w:rsidP="00184A76">
            <w:pPr>
              <w:pStyle w:val="tablecopy"/>
              <w:rPr>
                <w:lang w:val="en-IE"/>
              </w:rPr>
            </w:pPr>
            <w:r>
              <w:rPr>
                <w:lang w:val="en-IE"/>
              </w:rPr>
              <w:t>0.9778</w:t>
            </w:r>
            <w:r w:rsidR="00184A76">
              <w:t>–</w:t>
            </w:r>
            <w:r>
              <w:rPr>
                <w:lang w:val="en-IE"/>
              </w:rPr>
              <w:t>0.7070 (</w:t>
            </w:r>
            <w:r w:rsidR="00184A76">
              <w:t>minimum</w:t>
            </w:r>
            <w:r>
              <w:rPr>
                <w:lang w:val="en-IE"/>
              </w:rPr>
              <w:t xml:space="preserve">: 0.6394 </w:t>
            </w:r>
            <w:r w:rsidR="00184A76">
              <w:t>at epoch</w:t>
            </w:r>
            <w:r>
              <w:rPr>
                <w:lang w:val="en-IE"/>
              </w:rPr>
              <w:t xml:space="preserve"> 7)</w:t>
            </w:r>
          </w:p>
        </w:tc>
      </w:tr>
      <w:tr w:rsidR="00692BA7" w14:paraId="0B54A22B" w14:textId="77777777" w:rsidTr="00A75955">
        <w:tc>
          <w:tcPr>
            <w:tcW w:w="80.90pt" w:type="dxa"/>
          </w:tcPr>
          <w:p w14:paraId="01F97704" w14:textId="77777777" w:rsidR="00692BA7" w:rsidRDefault="00692BA7" w:rsidP="00A75955">
            <w:pPr>
              <w:rPr>
                <w:lang w:val="es-US"/>
              </w:rPr>
            </w:pPr>
          </w:p>
        </w:tc>
        <w:tc>
          <w:tcPr>
            <w:tcW w:w="80.95pt" w:type="dxa"/>
          </w:tcPr>
          <w:p w14:paraId="5A5772B9" w14:textId="134854DC" w:rsidR="00692BA7" w:rsidRPr="002E3B7E" w:rsidRDefault="00EB6ED4" w:rsidP="00EB6ED4">
            <w:pPr>
              <w:pStyle w:val="tablecopy"/>
              <w:rPr>
                <w:lang w:val="es-US"/>
              </w:rPr>
            </w:pPr>
            <w:r>
              <w:t>Validation accuracy</w:t>
            </w:r>
          </w:p>
        </w:tc>
        <w:tc>
          <w:tcPr>
            <w:tcW w:w="80.95pt" w:type="dxa"/>
          </w:tcPr>
          <w:p w14:paraId="67D90BBB" w14:textId="70F24062" w:rsidR="00851B61" w:rsidRPr="002E3B7E" w:rsidRDefault="00A75955">
            <w:pPr>
              <w:pStyle w:val="tablecopy"/>
              <w:rPr>
                <w:lang w:val="en-IE"/>
              </w:rPr>
            </w:pPr>
            <w:r>
              <w:rPr>
                <w:lang w:val="en-IE"/>
              </w:rPr>
              <w:t>65.81</w:t>
            </w:r>
            <w:r w:rsidR="00C31D54">
              <w:t>%–</w:t>
            </w:r>
            <w:r>
              <w:rPr>
                <w:lang w:val="en-IE"/>
              </w:rPr>
              <w:t>79.64</w:t>
            </w:r>
            <w:r w:rsidR="00C31D54">
              <w:t>% (maximum</w:t>
            </w:r>
            <w:r>
              <w:rPr>
                <w:lang w:val="en-IE"/>
              </w:rPr>
              <w:t xml:space="preserve">: 79.64% </w:t>
            </w:r>
            <w:r w:rsidR="00C31D54">
              <w:t>at epoch</w:t>
            </w:r>
            <w:r>
              <w:rPr>
                <w:lang w:val="en-IE"/>
              </w:rPr>
              <w:t xml:space="preserve"> 14)</w:t>
            </w:r>
          </w:p>
          <w:p w14:paraId="0CA404B1" w14:textId="77777777" w:rsidR="00692BA7" w:rsidRDefault="00692BA7" w:rsidP="00A75955">
            <w:pPr>
              <w:rPr>
                <w:lang w:val="es-US"/>
              </w:rPr>
            </w:pPr>
          </w:p>
        </w:tc>
      </w:tr>
      <w:tr w:rsidR="00692BA7" w14:paraId="58B677BC" w14:textId="77777777" w:rsidTr="00A75955">
        <w:tc>
          <w:tcPr>
            <w:tcW w:w="80.90pt" w:type="dxa"/>
          </w:tcPr>
          <w:p w14:paraId="48DDF103" w14:textId="7A0530ED" w:rsidR="00692BA7" w:rsidRPr="002E3B7E" w:rsidRDefault="0075454F" w:rsidP="0075454F">
            <w:pPr>
              <w:pStyle w:val="tablecopy"/>
              <w:rPr>
                <w:lang w:val="es-US"/>
              </w:rPr>
            </w:pPr>
            <w:r>
              <w:t>Test-set evaluation</w:t>
            </w:r>
          </w:p>
        </w:tc>
        <w:tc>
          <w:tcPr>
            <w:tcW w:w="80.95pt" w:type="dxa"/>
          </w:tcPr>
          <w:p w14:paraId="0573CC12" w14:textId="2901E33F" w:rsidR="00692BA7" w:rsidRPr="002E3B7E" w:rsidRDefault="00AA0302" w:rsidP="00AA0302">
            <w:pPr>
              <w:pStyle w:val="tablecopy"/>
              <w:rPr>
                <w:lang w:val="es-US"/>
              </w:rPr>
            </w:pPr>
            <w:r>
              <w:t>Final test accuracy</w:t>
            </w:r>
          </w:p>
        </w:tc>
        <w:tc>
          <w:tcPr>
            <w:tcW w:w="80.95pt" w:type="dxa"/>
          </w:tcPr>
          <w:p w14:paraId="335ED8F8" w14:textId="5CE2C282" w:rsidR="00692BA7" w:rsidRPr="000F60D0" w:rsidRDefault="0043705E" w:rsidP="000F60D0">
            <w:pPr>
              <w:rPr>
                <w:lang w:val="en-IE"/>
              </w:rPr>
            </w:pPr>
            <w:r>
              <w:rPr>
                <w:lang w:val="en-IE"/>
              </w:rPr>
              <w:t>79</w:t>
            </w:r>
            <w:r w:rsidR="000F60D0">
              <w:rPr>
                <w:lang w:val="en-IE"/>
              </w:rPr>
              <w:t>.60% (0.796)</w:t>
            </w:r>
          </w:p>
        </w:tc>
      </w:tr>
      <w:tr w:rsidR="00692BA7" w14:paraId="63606906" w14:textId="77777777" w:rsidTr="00A75955">
        <w:tc>
          <w:tcPr>
            <w:tcW w:w="80.90pt" w:type="dxa"/>
          </w:tcPr>
          <w:p w14:paraId="6B1C58BC" w14:textId="77777777" w:rsidR="00692BA7" w:rsidRPr="002E3B7E" w:rsidRDefault="00692BA7" w:rsidP="00A75955"/>
        </w:tc>
        <w:tc>
          <w:tcPr>
            <w:tcW w:w="80.95pt" w:type="dxa"/>
          </w:tcPr>
          <w:p w14:paraId="398524A6" w14:textId="2856EEEC" w:rsidR="00692BA7" w:rsidRPr="002E3B7E" w:rsidRDefault="006C2823" w:rsidP="006C2823">
            <w:pPr>
              <w:pStyle w:val="tablecopy"/>
              <w:rPr>
                <w:lang w:val="es-US"/>
              </w:rPr>
            </w:pPr>
            <w:r>
              <w:t>Direct inference example</w:t>
            </w:r>
          </w:p>
        </w:tc>
        <w:tc>
          <w:tcPr>
            <w:tcW w:w="80.95pt" w:type="dxa"/>
          </w:tcPr>
          <w:p w14:paraId="43DBD3FD" w14:textId="6B5CDCAD" w:rsidR="00692BA7" w:rsidRPr="002E3B7E" w:rsidRDefault="00733FE3" w:rsidP="00733FE3">
            <w:pPr>
              <w:pStyle w:val="tablecopy"/>
              <w:rPr>
                <w:lang w:val="es-US"/>
              </w:rPr>
            </w:pPr>
            <w:r>
              <w:t>Predicted: 3 | Actual: 3 (correct prediction)</w:t>
            </w:r>
          </w:p>
        </w:tc>
      </w:tr>
      <w:tr w:rsidR="00692BA7" w14:paraId="7953C5E7" w14:textId="77777777" w:rsidTr="00A75955">
        <w:tc>
          <w:tcPr>
            <w:tcW w:w="80.90pt" w:type="dxa"/>
          </w:tcPr>
          <w:p w14:paraId="04A9FC66" w14:textId="77226C8A" w:rsidR="00692BA7" w:rsidRPr="002E3B7E" w:rsidRDefault="00815255" w:rsidP="00815255">
            <w:pPr>
              <w:pStyle w:val="tablecopy"/>
            </w:pPr>
            <w:r>
              <w:t>Time and efficiency</w:t>
            </w:r>
          </w:p>
        </w:tc>
        <w:tc>
          <w:tcPr>
            <w:tcW w:w="80.95pt" w:type="dxa"/>
          </w:tcPr>
          <w:p w14:paraId="08449A24" w14:textId="33478927" w:rsidR="00692BA7" w:rsidRPr="002E3B7E" w:rsidRDefault="00A82546" w:rsidP="00A82546">
            <w:pPr>
              <w:pStyle w:val="tablecopy"/>
              <w:rPr>
                <w:lang w:val="es-US"/>
              </w:rPr>
            </w:pPr>
            <w:r>
              <w:t>Total training time</w:t>
            </w:r>
          </w:p>
        </w:tc>
        <w:tc>
          <w:tcPr>
            <w:tcW w:w="80.95pt" w:type="dxa"/>
          </w:tcPr>
          <w:p w14:paraId="4ADA1CB0" w14:textId="1EB7766A" w:rsidR="00851B61" w:rsidRPr="002E3B7E" w:rsidRDefault="00A75955">
            <w:pPr>
              <w:pStyle w:val="tablecopy"/>
              <w:rPr>
                <w:lang w:val="en-IE"/>
              </w:rPr>
            </w:pPr>
            <w:r>
              <w:rPr>
                <w:lang w:val="en-IE"/>
              </w:rPr>
              <w:t xml:space="preserve">61.88 </w:t>
            </w:r>
            <w:r w:rsidR="00F24E96">
              <w:t>minutes</w:t>
            </w:r>
            <w:r>
              <w:rPr>
                <w:lang w:val="en-IE"/>
              </w:rPr>
              <w:t xml:space="preserve"> (3,713 s)</w:t>
            </w:r>
          </w:p>
          <w:p w14:paraId="2C8B5BF6" w14:textId="77777777" w:rsidR="00692BA7" w:rsidRDefault="00692BA7" w:rsidP="00A75955">
            <w:pPr>
              <w:rPr>
                <w:lang w:val="es-US"/>
              </w:rPr>
            </w:pPr>
          </w:p>
        </w:tc>
      </w:tr>
      <w:tr w:rsidR="00692BA7" w:rsidRPr="00090C36" w14:paraId="477EF4ED" w14:textId="77777777" w:rsidTr="00A75955">
        <w:tc>
          <w:tcPr>
            <w:tcW w:w="80.90pt" w:type="dxa"/>
          </w:tcPr>
          <w:p w14:paraId="1DDC3172" w14:textId="77777777" w:rsidR="00692BA7" w:rsidRPr="002E3B7E" w:rsidRDefault="00692BA7" w:rsidP="00A75955"/>
        </w:tc>
        <w:tc>
          <w:tcPr>
            <w:tcW w:w="80.95pt" w:type="dxa"/>
          </w:tcPr>
          <w:p w14:paraId="2361A614" w14:textId="3E02D2CE" w:rsidR="00692BA7" w:rsidRPr="002E3B7E" w:rsidRDefault="002706A2" w:rsidP="002706A2">
            <w:pPr>
              <w:pStyle w:val="tablecopy"/>
              <w:rPr>
                <w:lang w:val="es-US"/>
              </w:rPr>
            </w:pPr>
            <w:r>
              <w:t>Performance diagnosis</w:t>
            </w:r>
          </w:p>
        </w:tc>
        <w:tc>
          <w:tcPr>
            <w:tcW w:w="80.95pt" w:type="dxa"/>
          </w:tcPr>
          <w:p w14:paraId="742D0190" w14:textId="541E99D7" w:rsidR="00851B61" w:rsidRPr="00090C36" w:rsidRDefault="00090C36">
            <w:pPr>
              <w:pStyle w:val="tablecopy"/>
            </w:pPr>
            <w:r>
              <w:t>Best result: higher than ReLU (77.8%), tanh (74.1%) and sigmoid (10%), with the highest test accuracy of 79.6%.</w:t>
            </w:r>
          </w:p>
          <w:p w14:paraId="7DA1E945" w14:textId="77777777" w:rsidR="00692BA7" w:rsidRPr="00090C36" w:rsidRDefault="00692BA7" w:rsidP="00A75955">
            <w:pPr>
              <w:rPr>
                <w:lang w:val="en-IE"/>
              </w:rPr>
            </w:pPr>
          </w:p>
        </w:tc>
      </w:tr>
    </w:tbl>
    <w:p w14:paraId="44528F8E" w14:textId="3E17570B" w:rsidR="00692BA7" w:rsidRPr="00090C36" w:rsidRDefault="00692BA7" w:rsidP="00BA799D">
      <w:pPr>
        <w:rPr>
          <w:noProof/>
          <w:lang w:val="en-IE"/>
        </w:rPr>
      </w:pPr>
    </w:p>
    <w:p w14:paraId="780AB5BE" w14:textId="39BA26EB" w:rsidR="00692BA7" w:rsidRDefault="00692BA7" w:rsidP="00BA799D">
      <w:r>
        <w:rPr>
          <w:noProof/>
        </w:rPr>
        <w:drawing>
          <wp:inline distT="0" distB="0" distL="0" distR="0" wp14:anchorId="15337AE3" wp14:editId="2E324425">
            <wp:extent cx="3089910" cy="1577975"/>
            <wp:effectExtent l="0" t="0" r="0" b="3175"/>
            <wp:docPr id="381703836" name="Picture 10" descr="This image displays a progress report for a machine learning model training process, showing the epochs, batch size, time taken per batch, accuracy, loss, and validation accuracy and loss for each epoch.&#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81703836" name="Picture 10" descr="This image displays a progress report for a machine learning model training process, showing the epochs, batch size, time taken per batch, accuracy, loss, and validation accuracy and loss for each epoch.&#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89910" cy="1577975"/>
                    </a:xfrm>
                    <a:prstGeom prst="rect">
                      <a:avLst/>
                    </a:prstGeom>
                    <a:noFill/>
                    <a:ln>
                      <a:noFill/>
                    </a:ln>
                  </pic:spPr>
                </pic:pic>
              </a:graphicData>
            </a:graphic>
          </wp:inline>
        </w:drawing>
      </w:r>
    </w:p>
    <w:p w14:paraId="12D3110E" w14:textId="77777777" w:rsidR="00FF047D" w:rsidRDefault="00FF047D">
      <w:pPr>
        <w:rPr>
          <w:kern w:val="2"/>
          <w:sz w:val="16"/>
          <w:szCs w:val="16"/>
          <w:lang w:val="en-IE" w:eastAsia="en-IE"/>
          <w14:ligatures w14:val="standardContextual"/>
        </w:rPr>
      </w:pPr>
      <w:r>
        <w:rPr>
          <w:sz w:val="16"/>
          <w:szCs w:val="16"/>
        </w:rPr>
        <w:t>Fig. 11. CNN training output using the Leaky ReLU activation function.</w:t>
      </w:r>
    </w:p>
    <w:p w14:paraId="02492EEF" w14:textId="77777777" w:rsidR="00692BA7" w:rsidRDefault="00692BA7" w:rsidP="00BA799D"/>
    <w:p w14:paraId="43A67BB5" w14:textId="7E98CCE2" w:rsidR="00727524" w:rsidRPr="00727524" w:rsidRDefault="00516559" w:rsidP="00516559">
      <w:r>
        <w:rPr>
          <w:noProof/>
        </w:rPr>
        <w:lastRenderedPageBreak/>
        <w:drawing>
          <wp:inline distT="0" distB="0" distL="0" distR="0" wp14:anchorId="4028057A" wp14:editId="349A8A3C">
            <wp:extent cx="3089910" cy="1298575"/>
            <wp:effectExtent l="0" t="0" r="0" b="0"/>
            <wp:docPr id="1445437226" name="Picture 5" descr="The image depicts a graph where the x-axis represents the number of data points (from 0 to 14) and the y-axis shows two metrics: accuracy (ranging from 1.4 to 1.0) and loss (increasing from 0 to 2).&#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45437226" name="Picture 5" descr="The image depicts a graph where the x-axis represents the number of data points (from 0 to 14) and the y-axis shows two metrics: accuracy (ranging from 1.4 to 1.0) and loss (increasing from 0 to 2).&#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9910" cy="1298575"/>
                    </a:xfrm>
                    <a:prstGeom prst="rect">
                      <a:avLst/>
                    </a:prstGeom>
                    <a:noFill/>
                    <a:ln>
                      <a:noFill/>
                    </a:ln>
                  </pic:spPr>
                </pic:pic>
              </a:graphicData>
            </a:graphic>
          </wp:inline>
        </w:drawing>
      </w:r>
    </w:p>
    <w:p w14:paraId="2AE69749" w14:textId="77777777" w:rsidR="00FF047D" w:rsidRDefault="00FF047D">
      <w:pPr>
        <w:rPr>
          <w:sz w:val="16"/>
          <w:szCs w:val="16"/>
        </w:rPr>
      </w:pPr>
      <w:r>
        <w:rPr>
          <w:sz w:val="16"/>
          <w:szCs w:val="16"/>
        </w:rPr>
        <w:t xml:space="preserve">Fig. 12. Training and validation accuracy and loss with Leaky </w:t>
      </w:r>
      <w:proofErr w:type="spellStart"/>
      <w:r>
        <w:rPr>
          <w:sz w:val="16"/>
          <w:szCs w:val="16"/>
        </w:rPr>
        <w:t>ReLU</w:t>
      </w:r>
      <w:proofErr w:type="spellEnd"/>
      <w:r>
        <w:rPr>
          <w:sz w:val="16"/>
          <w:szCs w:val="16"/>
        </w:rPr>
        <w:t>.</w:t>
      </w:r>
    </w:p>
    <w:p w14:paraId="38DD6C6E" w14:textId="77777777" w:rsidR="00B554CC" w:rsidRDefault="00B554CC">
      <w:pPr>
        <w:rPr>
          <w:kern w:val="2"/>
          <w:sz w:val="16"/>
          <w:szCs w:val="16"/>
          <w:lang w:val="en-IE" w:eastAsia="en-IE"/>
          <w14:ligatures w14:val="standardContextual"/>
        </w:rPr>
      </w:pPr>
    </w:p>
    <w:p w14:paraId="1A0B4507" w14:textId="26E280C8" w:rsidR="00851B61" w:rsidRDefault="00A75955" w:rsidP="00B554CC">
      <w:pPr>
        <w:pStyle w:val="Heading1"/>
      </w:pPr>
      <w:r>
        <w:t>CRITICAL EVALUATION</w:t>
      </w:r>
    </w:p>
    <w:p w14:paraId="0B4310A7" w14:textId="77777777" w:rsidR="00B554CC" w:rsidRDefault="00B554CC"/>
    <w:p w14:paraId="2A086607" w14:textId="77777777" w:rsidR="00B554CC" w:rsidRDefault="00A75955">
      <w:pPr>
        <w:rPr>
          <w:b/>
          <w:bCs/>
          <w:i/>
          <w:iCs/>
        </w:rPr>
      </w:pPr>
      <w:r>
        <w:rPr>
          <w:b/>
          <w:bCs/>
          <w:i/>
          <w:iCs/>
        </w:rPr>
        <w:t>A. Key findings</w:t>
      </w:r>
      <w:r w:rsidR="00B554CC">
        <w:rPr>
          <w:b/>
          <w:bCs/>
          <w:i/>
          <w:iCs/>
        </w:rPr>
        <w:t xml:space="preserve"> </w:t>
      </w:r>
    </w:p>
    <w:p w14:paraId="4A7D6471" w14:textId="77777777" w:rsidR="00B554CC" w:rsidRDefault="00B554CC">
      <w:pPr>
        <w:rPr>
          <w:b/>
          <w:bCs/>
          <w:i/>
          <w:iCs/>
        </w:rPr>
      </w:pPr>
    </w:p>
    <w:p w14:paraId="2AFF2796" w14:textId="1F3EE254" w:rsidR="007B1A5F" w:rsidRDefault="007B1A5F">
      <w:pPr>
        <w:rPr>
          <w:kern w:val="2"/>
          <w:lang w:val="en-IE" w:eastAsia="en-IE"/>
          <w14:ligatures w14:val="standardContextual"/>
        </w:rPr>
      </w:pPr>
      <w:r>
        <w:t>a) According to the results, Leaky ReLU produced the best performance. It achieved the highest test accuracy, at 79.60%, and the shortest training time, at 61.88 minutes. In contrast, sigmoid achieved an accuracy of only 10.00% and required the longest computing time, at 346.02 minutes. ReLU and tanh also produced suitable results, with test accuracies of 77.80% and 74.10%, respectively.</w:t>
      </w:r>
    </w:p>
    <w:p w14:paraId="0E9B503C" w14:textId="5111A756" w:rsidR="00871945" w:rsidRDefault="00871945">
      <w:pPr>
        <w:rPr>
          <w:kern w:val="2"/>
          <w:lang w:val="en-IE" w:eastAsia="en-IE"/>
          <w14:ligatures w14:val="standardContextual"/>
        </w:rPr>
      </w:pPr>
      <w:r>
        <w:t>b) Apache Hadoop stored more than 200,000 records efficiently. When Apache Spark was used for distributed processing, no important delays were observed during data cleaning and filtering with PySpark.</w:t>
      </w:r>
    </w:p>
    <w:p w14:paraId="7AF2FB1A" w14:textId="77777777" w:rsidR="00E711F7" w:rsidRPr="00A56AE7" w:rsidRDefault="00E711F7" w:rsidP="00E711F7">
      <w:pPr>
        <w:rPr>
          <w:lang w:val="en-IE"/>
        </w:rPr>
      </w:pPr>
    </w:p>
    <w:p w14:paraId="6BC92897" w14:textId="30EB320D" w:rsidR="00A75955" w:rsidRDefault="00A75955">
      <w:pPr>
        <w:rPr>
          <w:kern w:val="2"/>
          <w:lang w:val="en-IE" w:eastAsia="en-IE"/>
          <w14:ligatures w14:val="standardContextual"/>
        </w:rPr>
      </w:pPr>
      <w:r>
        <w:rPr>
          <w:b/>
          <w:bCs/>
          <w:i/>
          <w:iCs/>
        </w:rPr>
        <w:t>B. Implications</w:t>
      </w:r>
    </w:p>
    <w:p w14:paraId="094A676D" w14:textId="447174E6" w:rsidR="00EF540F" w:rsidRDefault="00EF540F">
      <w:pPr>
        <w:rPr>
          <w:kern w:val="2"/>
          <w:lang w:val="en-IE" w:eastAsia="en-IE"/>
          <w14:ligatures w14:val="standardContextual"/>
        </w:rPr>
      </w:pPr>
      <w:r>
        <w:t>a) The convolutional neural network architecture supported efficient image classification. The use of Leaky ReLU reduced the computing time and achieved higher accuracy when classifying and predicting the different image classes.</w:t>
      </w:r>
    </w:p>
    <w:p w14:paraId="40F93122" w14:textId="6E59C959" w:rsidR="000C1704" w:rsidRDefault="000C1704">
      <w:pPr>
        <w:rPr>
          <w:kern w:val="2"/>
          <w:lang w:val="en-IE" w:eastAsia="en-IE"/>
          <w14:ligatures w14:val="standardContextual"/>
        </w:rPr>
      </w:pPr>
      <w:r>
        <w:t xml:space="preserve">b) Hadoop HDFS provides fault-tolerant storage that can scale at a reasonable cost and reduces the need for local disk storage. Distributed processing with PySpark can reduce the execution time of data-preprocessing pipelines. Spark SQL queries use the declarative paradigm, while large-scale record operations such as </w:t>
      </w:r>
      <w:r>
        <w:rPr>
          <w:i/>
          <w:iCs/>
        </w:rPr>
        <w:t>map</w:t>
      </w:r>
      <w:r>
        <w:t xml:space="preserve"> and </w:t>
      </w:r>
      <w:r>
        <w:rPr>
          <w:i/>
          <w:iCs/>
        </w:rPr>
        <w:t>filter</w:t>
      </w:r>
      <w:r>
        <w:t xml:space="preserve"> use the functional paradigm.</w:t>
      </w:r>
    </w:p>
    <w:p w14:paraId="34C1205F" w14:textId="77777777" w:rsidR="00144B98" w:rsidRPr="00DF5A82" w:rsidRDefault="00144B98" w:rsidP="00144B98">
      <w:pPr>
        <w:rPr>
          <w:lang w:val="en-IE"/>
        </w:rPr>
      </w:pPr>
    </w:p>
    <w:p w14:paraId="0683E677" w14:textId="092B2321" w:rsidR="00A75955" w:rsidRDefault="00A75955">
      <w:pPr>
        <w:rPr>
          <w:b/>
          <w:bCs/>
          <w:i/>
          <w:iCs/>
        </w:rPr>
      </w:pPr>
      <w:r>
        <w:rPr>
          <w:b/>
          <w:bCs/>
          <w:i/>
          <w:iCs/>
        </w:rPr>
        <w:t>C. Limitations</w:t>
      </w:r>
    </w:p>
    <w:p w14:paraId="073F3ED1" w14:textId="77777777" w:rsidR="00B554CC" w:rsidRDefault="00B554CC">
      <w:pPr>
        <w:rPr>
          <w:kern w:val="2"/>
          <w:lang w:val="en-IE" w:eastAsia="en-IE"/>
          <w14:ligatures w14:val="standardContextual"/>
        </w:rPr>
      </w:pPr>
    </w:p>
    <w:p w14:paraId="676964D3" w14:textId="33FD6D8D" w:rsidR="00611A25" w:rsidRDefault="00611A25" w:rsidP="00B554CC">
      <w:pPr>
        <w:pStyle w:val="Heading4"/>
      </w:pPr>
      <w:r>
        <w:t>The tests used a low-resolution image dataset of 32 × 32 × 3 pixels. The results were acceptable, but higher-resolution images could produce different outcomes. To prioritise performance and processing time, training was limited to 15 epochs for the dataset of 60,000 images.</w:t>
      </w:r>
    </w:p>
    <w:p w14:paraId="239F5E9D" w14:textId="77777777" w:rsidR="00B554CC" w:rsidRDefault="00B554CC">
      <w:pPr>
        <w:rPr>
          <w:kern w:val="2"/>
          <w:lang w:val="en-IE" w:eastAsia="en-IE"/>
          <w14:ligatures w14:val="standardContextual"/>
        </w:rPr>
      </w:pPr>
    </w:p>
    <w:p w14:paraId="3E252868" w14:textId="6D807122" w:rsidR="00A75955" w:rsidRDefault="00A75955">
      <w:pPr>
        <w:rPr>
          <w:b/>
          <w:bCs/>
          <w:i/>
          <w:iCs/>
          <w:lang w:val="en-IE"/>
        </w:rPr>
      </w:pPr>
      <w:r w:rsidRPr="0016733C">
        <w:rPr>
          <w:b/>
          <w:bCs/>
          <w:i/>
          <w:iCs/>
          <w:lang w:val="en-IE"/>
        </w:rPr>
        <w:t>D. Point of contradiction</w:t>
      </w:r>
    </w:p>
    <w:p w14:paraId="6A1FAC19" w14:textId="77777777" w:rsidR="00B554CC" w:rsidRPr="0016733C" w:rsidRDefault="00B554CC">
      <w:pPr>
        <w:rPr>
          <w:kern w:val="2"/>
          <w:lang w:val="en-IE" w:eastAsia="en-IE"/>
          <w14:ligatures w14:val="standardContextual"/>
        </w:rPr>
      </w:pPr>
    </w:p>
    <w:p w14:paraId="34752105" w14:textId="333ABFBD" w:rsidR="008B33EE" w:rsidRDefault="008B33EE">
      <w:r>
        <w:t>Different datasets were required for CNN image training and for data storage with Hadoop and Spark. Implementing image classification directly with PySpark was more difficult because of the complexity of the code and frequent errors in the Ubuntu virtual machine when Jupyter Notebook was running.</w:t>
      </w:r>
    </w:p>
    <w:p w14:paraId="71C39AD5" w14:textId="77777777" w:rsidR="00B554CC" w:rsidRDefault="00B554CC"/>
    <w:p w14:paraId="442F8ACF" w14:textId="77777777" w:rsidR="00B554CC" w:rsidRDefault="00B554CC"/>
    <w:p w14:paraId="1775957A" w14:textId="77777777" w:rsidR="00B554CC" w:rsidRDefault="00B554CC">
      <w:pPr>
        <w:rPr>
          <w:kern w:val="2"/>
          <w:lang w:val="en-IE" w:eastAsia="en-IE"/>
          <w14:ligatures w14:val="standardContextual"/>
        </w:rPr>
      </w:pPr>
    </w:p>
    <w:p w14:paraId="048629B4" w14:textId="38963B45" w:rsidR="00A75955" w:rsidRDefault="00A75955">
      <w:pPr>
        <w:rPr>
          <w:b/>
          <w:bCs/>
          <w:i/>
          <w:iCs/>
        </w:rPr>
      </w:pPr>
      <w:r>
        <w:rPr>
          <w:b/>
          <w:bCs/>
          <w:i/>
          <w:iCs/>
        </w:rPr>
        <w:t>E. Research gap</w:t>
      </w:r>
    </w:p>
    <w:p w14:paraId="761DF777" w14:textId="77777777" w:rsidR="00B554CC" w:rsidRDefault="00B554CC">
      <w:pPr>
        <w:rPr>
          <w:kern w:val="2"/>
          <w:lang w:val="en-IE" w:eastAsia="en-IE"/>
          <w14:ligatures w14:val="standardContextual"/>
        </w:rPr>
      </w:pPr>
    </w:p>
    <w:p w14:paraId="7AB5857A" w14:textId="23EDC2C7" w:rsidR="001370F0" w:rsidRDefault="001370F0">
      <w:pPr>
        <w:rPr>
          <w:kern w:val="2"/>
          <w:lang w:val="en-IE" w:eastAsia="en-IE"/>
          <w14:ligatures w14:val="standardContextual"/>
        </w:rPr>
      </w:pPr>
      <w:r>
        <w:t>a) Further research should examine the implementation of a convolutional neural network architecture in a virtual machine.</w:t>
      </w:r>
    </w:p>
    <w:p w14:paraId="54C3B932" w14:textId="33DC73DA" w:rsidR="00851B61" w:rsidRPr="003100E6" w:rsidRDefault="003100E6">
      <w:r>
        <w:t>Programming-paradigm concepts should also be applied and evaluated with PySpark.</w:t>
      </w:r>
    </w:p>
    <w:p w14:paraId="3F71AC46" w14:textId="70D6EE8F" w:rsidR="00A1422A" w:rsidRDefault="00A1422A" w:rsidP="00B554CC">
      <w:pPr>
        <w:pStyle w:val="Heading4"/>
      </w:pPr>
      <w:r>
        <w:t>Future studies should monitor storage and memory distribution when both low- and high-resolution images are processed.</w:t>
      </w:r>
    </w:p>
    <w:p w14:paraId="2DA011C8" w14:textId="77777777" w:rsidR="00B554CC" w:rsidRPr="00B554CC" w:rsidRDefault="00B554CC">
      <w:pPr>
        <w:rPr>
          <w:kern w:val="2"/>
          <w:lang w:eastAsia="en-IE"/>
          <w14:ligatures w14:val="standardContextual"/>
        </w:rPr>
      </w:pPr>
    </w:p>
    <w:p w14:paraId="3CC034CC" w14:textId="5556819B" w:rsidR="0033337F" w:rsidRDefault="0033337F" w:rsidP="00B554CC">
      <w:pPr>
        <w:pStyle w:val="Heading1"/>
      </w:pPr>
      <w:r>
        <w:t>CONCLUSIONS</w:t>
      </w:r>
    </w:p>
    <w:p w14:paraId="20A782ED" w14:textId="77777777" w:rsidR="00B554CC" w:rsidRDefault="00B554CC">
      <w:pPr>
        <w:rPr>
          <w:kern w:val="2"/>
          <w:lang w:val="en-IE" w:eastAsia="en-IE"/>
          <w14:ligatures w14:val="standardContextual"/>
        </w:rPr>
      </w:pPr>
    </w:p>
    <w:p w14:paraId="20CD69D7" w14:textId="640BA195" w:rsidR="00851B61" w:rsidRPr="00DE34DC" w:rsidRDefault="00A75955" w:rsidP="00C24E0D">
      <w:pPr>
        <w:pStyle w:val="Heading4"/>
        <w:numPr>
          <w:ilvl w:val="3"/>
          <w:numId w:val="0"/>
        </w:numPr>
      </w:pPr>
      <w:r>
        <w:t>This study demonstrates that combining programming paradigms is effective for large-scale data processing and image classification. Hadoop HDFS and Apache Spark supported the storage and distributed processing of more than 200,000 records, while procedural, object-oriented, functional, and declarative techniques addressed different stages of data preparation, model construction, and querying. In the CNN experiments, Leaky ReLU achieved the best overall result, with a final test accuracy of 79.60% and the shortest training time of 61.88 minutes. ReLU and tanh also produced viable results, whereas sigmoid failed to converge and remained near random-guess accuracy. These findings indicate that paradigm selection and activation-function choice have a direct effect on scalability, execution time, and predictive performance. Future work should evaluate higher-resolution images, longer training schedules, additional model architectures, and a unified Spark-based pipeline for both distributed storage and model training.</w:t>
      </w:r>
    </w:p>
    <w:p w14:paraId="1DC8ADB5" w14:textId="77777777" w:rsidR="00BE2581" w:rsidRPr="00D91644" w:rsidRDefault="00BE2581" w:rsidP="00BE2581">
      <w:pPr>
        <w:rPr>
          <w:lang w:val="en-IE"/>
        </w:rPr>
      </w:pPr>
    </w:p>
    <w:p w14:paraId="7FD1BD79" w14:textId="77777777" w:rsidR="00BE2581" w:rsidRPr="00BE2581" w:rsidRDefault="00BE2581" w:rsidP="00BE2581"/>
    <w:p w14:paraId="0AFCE98A" w14:textId="77777777" w:rsidR="009E7F10" w:rsidRDefault="009E7F10" w:rsidP="009E7F10">
      <w:pPr>
        <w:pStyle w:val="Heading1"/>
        <w:numPr>
          <w:ilvl w:val="0"/>
          <w:numId w:val="0"/>
        </w:numPr>
        <w:jc w:val="both"/>
      </w:pPr>
    </w:p>
    <w:p w14:paraId="46089B59" w14:textId="5C9BC5C1" w:rsidR="00A75955" w:rsidRDefault="00A75955">
      <w:pPr>
        <w:rPr>
          <w:kern w:val="2"/>
          <w:lang w:val="en-IE" w:eastAsia="en-IE"/>
          <w14:ligatures w14:val="standardContextual"/>
        </w:rPr>
      </w:pPr>
      <w:r>
        <w:rPr>
          <w:b/>
          <w:bCs/>
        </w:rPr>
        <w:t>F. REFERENCES</w:t>
      </w:r>
    </w:p>
    <w:p w14:paraId="554EB0FB" w14:textId="77777777" w:rsidR="009303D9" w:rsidRPr="005B520E" w:rsidRDefault="009303D9"/>
    <w:p w14:paraId="46E86706" w14:textId="00918C7D" w:rsidR="009303D9" w:rsidRDefault="000632B1" w:rsidP="0004781E">
      <w:pPr>
        <w:pStyle w:val="references"/>
        <w:ind w:start="17.70pt" w:hanging="17.70pt"/>
      </w:pPr>
      <w:bookmarkStart w:id="0" w:name="Reference_1_Dobre_Xhafa_2014"/>
      <w:r w:rsidRPr="000632B1">
        <w:t>Dobre, C. and Xhafa, F., 2014</w:t>
      </w:r>
      <w:bookmarkEnd w:id="0"/>
      <w:r w:rsidRPr="000632B1">
        <w:t xml:space="preserve">. Parallel programming paradigms and frameworks in big data era. </w:t>
      </w:r>
      <w:r w:rsidRPr="000632B1">
        <w:rPr>
          <w:i/>
          <w:iCs/>
        </w:rPr>
        <w:t>International Journal of Parallel Programming</w:t>
      </w:r>
      <w:r w:rsidRPr="000632B1">
        <w:t xml:space="preserve">, </w:t>
      </w:r>
      <w:r w:rsidRPr="000632B1">
        <w:rPr>
          <w:i/>
          <w:iCs/>
        </w:rPr>
        <w:t>42</w:t>
      </w:r>
      <w:r w:rsidRPr="000632B1">
        <w:t>(5), pp.710-738.</w:t>
      </w:r>
    </w:p>
    <w:p w14:paraId="7801559F" w14:textId="388795FE" w:rsidR="000632B1" w:rsidRDefault="006532CB" w:rsidP="0004781E">
      <w:pPr>
        <w:pStyle w:val="references"/>
        <w:ind w:start="17.70pt" w:hanging="17.70pt"/>
      </w:pPr>
      <w:r w:rsidRPr="00D467E9">
        <w:rPr>
          <w:lang w:val="es-US"/>
        </w:rPr>
        <w:t xml:space="preserve">Belcastro, L., Cantini, R., Marozzo, F., Orsino, A., Talia, D. and Trunfio, P., 2022. </w:t>
      </w:r>
      <w:r w:rsidRPr="006532CB">
        <w:t xml:space="preserve">Programming big data analysis: principles and solutions. </w:t>
      </w:r>
      <w:r w:rsidRPr="006532CB">
        <w:rPr>
          <w:i/>
          <w:iCs/>
        </w:rPr>
        <w:t>Journal of Big Data</w:t>
      </w:r>
      <w:r w:rsidRPr="006532CB">
        <w:t xml:space="preserve">, </w:t>
      </w:r>
      <w:r w:rsidRPr="006532CB">
        <w:rPr>
          <w:i/>
          <w:iCs/>
        </w:rPr>
        <w:t>9</w:t>
      </w:r>
      <w:r w:rsidRPr="006532CB">
        <w:t>(1), p.</w:t>
      </w:r>
      <w:r>
        <w:t>2</w:t>
      </w:r>
      <w:r w:rsidRPr="006532CB">
        <w:t>.</w:t>
      </w:r>
    </w:p>
    <w:p w14:paraId="386CDE34" w14:textId="23C286A9" w:rsidR="0079255E" w:rsidRDefault="0079255E" w:rsidP="0079255E">
      <w:pPr>
        <w:pStyle w:val="references"/>
      </w:pPr>
      <w:r w:rsidRPr="00D467E9">
        <w:rPr>
          <w:lang w:val="es-US"/>
        </w:rPr>
        <w:t xml:space="preserve">Sánchez Corro, J. </w:t>
      </w:r>
      <w:r w:rsidRPr="00D467E9">
        <w:rPr>
          <w:i/>
          <w:iCs/>
          <w:lang w:val="es-US"/>
        </w:rPr>
        <w:t>et al.</w:t>
      </w:r>
      <w:r w:rsidRPr="00D467E9">
        <w:rPr>
          <w:lang w:val="es-US"/>
        </w:rPr>
        <w:t xml:space="preserve"> </w:t>
      </w:r>
      <w:r>
        <w:t xml:space="preserve">(2025) ‘Systematic Review of functional programming for mutable states in the integration of Imperative Systems’, </w:t>
      </w:r>
      <w:r>
        <w:rPr>
          <w:i/>
          <w:iCs/>
        </w:rPr>
        <w:t>Proceedings of the 23rd LACCEI International Multi-Conference for Engineering, Education and Technology (LACCEI): ‘Engineering, Artificial Intelligence, and Sustainable Technologies in service of society’</w:t>
      </w:r>
      <w:r>
        <w:t xml:space="preserve">. </w:t>
      </w:r>
    </w:p>
    <w:p w14:paraId="47E1DCCE" w14:textId="642AEB00" w:rsidR="00455B1E" w:rsidRDefault="00455B1E" w:rsidP="0079255E">
      <w:pPr>
        <w:pStyle w:val="references"/>
      </w:pPr>
      <w:r w:rsidRPr="00455B1E">
        <w:t xml:space="preserve">Simarmata, S., 2026. Comparative Evaluation of Functional, Object Oriented, and Declarative Programming Paradigms for Scalability and Maintainability in Distributed Data Processing Applications. </w:t>
      </w:r>
      <w:r w:rsidRPr="00455B1E">
        <w:rPr>
          <w:i/>
          <w:iCs/>
        </w:rPr>
        <w:t>Programming and Algorithm Fundamentals</w:t>
      </w:r>
      <w:r w:rsidRPr="00455B1E">
        <w:t xml:space="preserve">, </w:t>
      </w:r>
      <w:r w:rsidRPr="00455B1E">
        <w:rPr>
          <w:i/>
          <w:iCs/>
        </w:rPr>
        <w:t>1</w:t>
      </w:r>
      <w:r w:rsidRPr="00455B1E">
        <w:t>(1), pp.34-46.</w:t>
      </w:r>
    </w:p>
    <w:p w14:paraId="327A1145" w14:textId="0DEB6324" w:rsidR="00A323BE" w:rsidRDefault="00A323BE" w:rsidP="0079255E">
      <w:pPr>
        <w:pStyle w:val="references"/>
      </w:pPr>
      <w:r w:rsidRPr="00A323BE">
        <w:t xml:space="preserve">Ibtisum, S., Bazgir, E., Rahman, S.A. and Hossain, S.S., 2023. A comparative analysis of big data processing paradigms: Mapreduce vs. apache spark. </w:t>
      </w:r>
      <w:r w:rsidRPr="00A323BE">
        <w:rPr>
          <w:i/>
          <w:iCs/>
        </w:rPr>
        <w:t>World Journal of Advanced Research and Reviews</w:t>
      </w:r>
      <w:r w:rsidRPr="00A323BE">
        <w:t xml:space="preserve">, </w:t>
      </w:r>
      <w:r w:rsidRPr="00A323BE">
        <w:rPr>
          <w:i/>
          <w:iCs/>
        </w:rPr>
        <w:t>20</w:t>
      </w:r>
      <w:r w:rsidRPr="00A323BE">
        <w:t>(1), pp.1089-1098.</w:t>
      </w:r>
    </w:p>
    <w:p w14:paraId="0F3A6E15" w14:textId="16F4EB12" w:rsidR="009E1B82" w:rsidRDefault="009E1B82" w:rsidP="0079255E">
      <w:pPr>
        <w:pStyle w:val="references"/>
      </w:pPr>
      <w:r w:rsidRPr="009E1B82">
        <w:t xml:space="preserve">Lei, X., Pan, H. and Huang, X., 2019. A dilated CNN model for image classification. </w:t>
      </w:r>
      <w:r w:rsidRPr="009E1B82">
        <w:rPr>
          <w:i/>
          <w:iCs/>
        </w:rPr>
        <w:t>IEEE access</w:t>
      </w:r>
      <w:r w:rsidRPr="009E1B82">
        <w:t xml:space="preserve">, </w:t>
      </w:r>
      <w:r w:rsidRPr="009E1B82">
        <w:rPr>
          <w:i/>
          <w:iCs/>
        </w:rPr>
        <w:t>7</w:t>
      </w:r>
      <w:r w:rsidRPr="009E1B82">
        <w:t>, pp.124087-124095.</w:t>
      </w:r>
    </w:p>
    <w:p w14:paraId="485ECB19" w14:textId="36A5DF00" w:rsidR="00F6508A" w:rsidRDefault="00F6508A" w:rsidP="0079255E">
      <w:pPr>
        <w:pStyle w:val="references"/>
      </w:pPr>
      <w:r w:rsidRPr="00F6508A">
        <w:t xml:space="preserve">Samuel, M.S., 2017. An insight into programming paradigms and their programming languages. </w:t>
      </w:r>
      <w:r w:rsidRPr="00F6508A">
        <w:rPr>
          <w:i/>
          <w:iCs/>
        </w:rPr>
        <w:t>Journal of Applied Technology and Innovation</w:t>
      </w:r>
      <w:r w:rsidRPr="00F6508A">
        <w:t xml:space="preserve">, </w:t>
      </w:r>
      <w:r w:rsidRPr="00F6508A">
        <w:rPr>
          <w:i/>
          <w:iCs/>
        </w:rPr>
        <w:t>1</w:t>
      </w:r>
      <w:r w:rsidRPr="00F6508A">
        <w:t>(1).</w:t>
      </w:r>
    </w:p>
    <w:p w14:paraId="006CE285" w14:textId="4AB96BAF" w:rsidR="00664580" w:rsidRDefault="00664580" w:rsidP="0079255E">
      <w:pPr>
        <w:pStyle w:val="references"/>
      </w:pPr>
      <w:r w:rsidRPr="00664580">
        <w:lastRenderedPageBreak/>
        <w:t xml:space="preserve">Sharma, N., Jain, V. and Mishra, A., 2018. An analysis of convolutional neural networks for image classification. </w:t>
      </w:r>
      <w:r w:rsidRPr="00664580">
        <w:rPr>
          <w:i/>
          <w:iCs/>
        </w:rPr>
        <w:t>Procedia computer science</w:t>
      </w:r>
      <w:r w:rsidRPr="00664580">
        <w:t xml:space="preserve">, </w:t>
      </w:r>
      <w:r w:rsidRPr="00664580">
        <w:rPr>
          <w:i/>
          <w:iCs/>
        </w:rPr>
        <w:t>132</w:t>
      </w:r>
      <w:r w:rsidRPr="00664580">
        <w:t>, pp.377-384.</w:t>
      </w:r>
    </w:p>
    <w:p w14:paraId="7BFCEEBC" w14:textId="41F05924" w:rsidR="00FF42BE" w:rsidRDefault="00FF42BE" w:rsidP="0079255E">
      <w:pPr>
        <w:pStyle w:val="references"/>
      </w:pPr>
      <w:r w:rsidRPr="00FF42BE">
        <w:t xml:space="preserve">Vandeloise, M., 2025. Towards a unified framework for programming paradigms: A systematic review of classification formalisms and methodological foundations. </w:t>
      </w:r>
      <w:r w:rsidRPr="00FF42BE">
        <w:rPr>
          <w:i/>
          <w:iCs/>
        </w:rPr>
        <w:t>arXiv preprint arXiv:2508.00534</w:t>
      </w:r>
      <w:r w:rsidRPr="00FF42BE">
        <w:t>.</w:t>
      </w:r>
    </w:p>
    <w:p w14:paraId="25726DB7" w14:textId="21A12951" w:rsidR="00141BAD" w:rsidRDefault="00141BAD" w:rsidP="0079255E">
      <w:pPr>
        <w:pStyle w:val="references"/>
      </w:pPr>
      <w:r w:rsidRPr="00141BAD">
        <w:t xml:space="preserve">Wegner, P., 1990. Concepts and paradigms of object-oriented programming. </w:t>
      </w:r>
      <w:r w:rsidRPr="00141BAD">
        <w:rPr>
          <w:i/>
          <w:iCs/>
        </w:rPr>
        <w:t>ACM Sigplan Oops Messenger</w:t>
      </w:r>
      <w:r w:rsidRPr="00141BAD">
        <w:t xml:space="preserve">, </w:t>
      </w:r>
      <w:r w:rsidRPr="00141BAD">
        <w:rPr>
          <w:i/>
          <w:iCs/>
        </w:rPr>
        <w:t>1</w:t>
      </w:r>
      <w:r w:rsidRPr="00141BAD">
        <w:t>(1), pp.7-87.</w:t>
      </w:r>
    </w:p>
    <w:p w14:paraId="4B0B9809" w14:textId="3905C698" w:rsidR="00976478" w:rsidRDefault="00976478" w:rsidP="0079255E">
      <w:pPr>
        <w:pStyle w:val="references"/>
      </w:pPr>
      <w:r w:rsidRPr="00976478">
        <w:t xml:space="preserve">GeeksforGeeks (2026). </w:t>
      </w:r>
      <w:r w:rsidRPr="00976478">
        <w:rPr>
          <w:i/>
          <w:iCs/>
        </w:rPr>
        <w:t>Introduction of Programming Paradigms</w:t>
      </w:r>
      <w:r w:rsidRPr="00976478">
        <w:t xml:space="preserve">. 3 June. Available at: </w:t>
      </w:r>
      <w:hyperlink r:id="rId26" w:tgtFrame="_blank" w:history="1">
        <w:r w:rsidRPr="00976478">
          <w:rPr>
            <w:rStyle w:val="Hyperlink"/>
          </w:rPr>
          <w:t>https://www.geeksforgeeks.org/system-design/introduction-of-programming-paradigms/</w:t>
        </w:r>
      </w:hyperlink>
      <w:r w:rsidRPr="00976478">
        <w:t xml:space="preserve"> (Accessed: 12 October 2026).</w:t>
      </w:r>
    </w:p>
    <w:p w14:paraId="766BBB58" w14:textId="77777777" w:rsidR="008C553D" w:rsidRDefault="008C553D" w:rsidP="008C553D">
      <w:pPr>
        <w:pStyle w:val="references"/>
      </w:pPr>
      <w:r>
        <w:t xml:space="preserve">Keita, Z. (2026) </w:t>
      </w:r>
      <w:r>
        <w:rPr>
          <w:i/>
          <w:iCs/>
        </w:rPr>
        <w:t>What are convolutional neural networks? A complete CNN guide</w:t>
      </w:r>
      <w:r>
        <w:t xml:space="preserve">, </w:t>
      </w:r>
      <w:r>
        <w:rPr>
          <w:i/>
          <w:iCs/>
        </w:rPr>
        <w:t>datacamp</w:t>
      </w:r>
      <w:r>
        <w:t xml:space="preserve">. Available at: https://www.datacamp.com/tutorial/introduction-to-convolutional-neural-networks-cnns (Accessed: 12 October 2026). </w:t>
      </w:r>
    </w:p>
    <w:p w14:paraId="0C08F40C" w14:textId="4EB027B1" w:rsidR="008C553D" w:rsidRDefault="00EA52DB" w:rsidP="00EA52DB">
      <w:pPr>
        <w:pStyle w:val="references"/>
      </w:pPr>
      <w:r>
        <w:t xml:space="preserve">Mali, D. (2025) </w:t>
      </w:r>
      <w:r>
        <w:rPr>
          <w:i/>
          <w:iCs/>
        </w:rPr>
        <w:t>Hadoop - Architecture</w:t>
      </w:r>
      <w:r>
        <w:t xml:space="preserve">, </w:t>
      </w:r>
      <w:r>
        <w:rPr>
          <w:i/>
          <w:iCs/>
        </w:rPr>
        <w:t>geeksforgeeks</w:t>
      </w:r>
      <w:r>
        <w:t xml:space="preserve">. Available at: https://www.geeksforgeeks.org/big-data/hadoop-architecture/ (Accessed: 12 October 2026). </w:t>
      </w:r>
    </w:p>
    <w:p w14:paraId="5BCF5BE1" w14:textId="77777777" w:rsidR="001047F1" w:rsidRDefault="001047F1" w:rsidP="001047F1">
      <w:pPr>
        <w:pStyle w:val="references"/>
      </w:pPr>
      <w:r>
        <w:t xml:space="preserve">Prasad, A. (2025) </w:t>
      </w:r>
      <w:r>
        <w:rPr>
          <w:i/>
          <w:iCs/>
        </w:rPr>
        <w:t>Hadoop ecosystem</w:t>
      </w:r>
      <w:r>
        <w:t xml:space="preserve">, </w:t>
      </w:r>
      <w:r>
        <w:rPr>
          <w:i/>
          <w:iCs/>
        </w:rPr>
        <w:t>geeksforgeeks</w:t>
      </w:r>
      <w:r>
        <w:t xml:space="preserve">. Available at: https://www.geeksforgeeks.org/profile/theprogrammedwords (Accessed: 13 October 2026). </w:t>
      </w:r>
    </w:p>
    <w:p w14:paraId="6786B3C2" w14:textId="77777777" w:rsidR="001047F1" w:rsidRDefault="001047F1" w:rsidP="001047F1">
      <w:pPr>
        <w:pStyle w:val="references"/>
        <w:numPr>
          <w:ilvl w:val="0"/>
          <w:numId w:val="0"/>
        </w:numPr>
        <w:ind w:start="18pt"/>
      </w:pPr>
    </w:p>
    <w:p w14:paraId="177F0EBC" w14:textId="77777777" w:rsidR="0079255E" w:rsidRDefault="0079255E" w:rsidP="0079255E">
      <w:pPr>
        <w:pStyle w:val="references"/>
        <w:numPr>
          <w:ilvl w:val="0"/>
          <w:numId w:val="0"/>
        </w:numPr>
        <w:ind w:start="17.70pt"/>
      </w:pPr>
    </w:p>
    <w:p w14:paraId="4A14C4A9" w14:textId="77777777" w:rsidR="009303D9" w:rsidRDefault="009303D9" w:rsidP="00836367">
      <w:pPr>
        <w:pStyle w:val="references"/>
        <w:numPr>
          <w:ilvl w:val="0"/>
          <w:numId w:val="0"/>
        </w:numPr>
        <w:ind w:start="18pt" w:hanging="18pt"/>
      </w:pPr>
    </w:p>
    <w:sectPr w:rsidR="009303D9" w:rsidSect="00945319">
      <w:type w:val="continuous"/>
      <w:pgSz w:w="595.30pt" w:h="841.90pt" w:code="9"/>
      <w:pgMar w:top="54pt" w:right="42.50pt" w:bottom="54pt" w:left="42.50pt" w:header="0pt" w:footer="0pt" w:gutter="0pt"/>
      <w:cols w:num="2" w:space="35.40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A2C810C" w14:textId="77777777" w:rsidR="00A61AA7" w:rsidRDefault="00A61AA7" w:rsidP="001A3B3D">
      <w:r>
        <w:separator/>
      </w:r>
    </w:p>
  </w:endnote>
  <w:endnote w:type="continuationSeparator" w:id="0">
    <w:p w14:paraId="2EEC1EBB" w14:textId="77777777" w:rsidR="00A61AA7" w:rsidRDefault="00A61AA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Calibri Light">
    <w:panose1 w:val="020F0302020204030204"/>
    <w:charset w:characterSet="iso-8859-1"/>
    <w:family w:val="swiss"/>
    <w:pitch w:val="variable"/>
    <w:sig w:usb0="E4002EFF" w:usb1="C200247B" w:usb2="00000009" w:usb3="00000000" w:csb0="000001FF"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B320EC5" w14:textId="77777777" w:rsidR="00945319" w:rsidRDefault="00945319">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8BBB4B9" w14:textId="77777777" w:rsidR="00945319" w:rsidRDefault="00945319">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89BB93A" w14:textId="20257BE1"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A651422" w14:textId="77777777" w:rsidR="00A61AA7" w:rsidRDefault="00A61AA7" w:rsidP="001A3B3D">
      <w:r>
        <w:separator/>
      </w:r>
    </w:p>
  </w:footnote>
  <w:footnote w:type="continuationSeparator" w:id="0">
    <w:p w14:paraId="6F2D0CE7" w14:textId="77777777" w:rsidR="00A61AA7" w:rsidRDefault="00A61AA7"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215BFB7" w14:textId="77777777" w:rsidR="00945319" w:rsidRDefault="00945319">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1073092" w14:textId="77777777" w:rsidR="00945319" w:rsidRDefault="00945319">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9FF17BC" w14:textId="77777777" w:rsidR="00945319" w:rsidRDefault="00945319">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6pt"/>
        </w:tabs>
        <w:ind w:start="36pt" w:hanging="18pt"/>
      </w:pPr>
      <w:rPr>
        <w:rFonts w:ascii="Symbol" w:hAnsi="Symbol" w:hint="default"/>
      </w:rPr>
    </w:lvl>
    <w:lvl w:ilvl="1" w:tplc="04090003">
      <w:start w:val="1"/>
      <w:numFmt w:val="bullet"/>
      <w:lvlText w:val="o"/>
      <w:lvlJc w:val="start"/>
      <w:pPr>
        <w:tabs>
          <w:tab w:val="num" w:pos="75.60pt"/>
        </w:tabs>
        <w:ind w:start="75.60pt" w:hanging="18pt"/>
      </w:pPr>
      <w:rPr>
        <w:rFonts w:ascii="Courier New" w:hAnsi="Courier New" w:hint="default"/>
      </w:rPr>
    </w:lvl>
    <w:lvl w:ilvl="2" w:tplc="04090005">
      <w:start w:val="1"/>
      <w:numFmt w:val="bullet"/>
      <w:lvlText w:val=""/>
      <w:lvlJc w:val="start"/>
      <w:pPr>
        <w:tabs>
          <w:tab w:val="num" w:pos="111.60pt"/>
        </w:tabs>
        <w:ind w:start="111.60pt" w:hanging="18pt"/>
      </w:pPr>
      <w:rPr>
        <w:rFonts w:ascii="Wingdings" w:hAnsi="Wingdings" w:hint="default"/>
      </w:rPr>
    </w:lvl>
    <w:lvl w:ilvl="3" w:tplc="04090001">
      <w:start w:val="1"/>
      <w:numFmt w:val="bullet"/>
      <w:lvlText w:val=""/>
      <w:lvlJc w:val="start"/>
      <w:pPr>
        <w:tabs>
          <w:tab w:val="num" w:pos="147.60pt"/>
        </w:tabs>
        <w:ind w:start="147.60pt" w:hanging="18pt"/>
      </w:pPr>
      <w:rPr>
        <w:rFonts w:ascii="Symbol" w:hAnsi="Symbol" w:hint="default"/>
      </w:rPr>
    </w:lvl>
    <w:lvl w:ilvl="4" w:tplc="04090003">
      <w:start w:val="1"/>
      <w:numFmt w:val="bullet"/>
      <w:lvlText w:val="o"/>
      <w:lvlJc w:val="start"/>
      <w:pPr>
        <w:tabs>
          <w:tab w:val="num" w:pos="183.60pt"/>
        </w:tabs>
        <w:ind w:start="183.60pt" w:hanging="18pt"/>
      </w:pPr>
      <w:rPr>
        <w:rFonts w:ascii="Courier New" w:hAnsi="Courier New" w:hint="default"/>
      </w:rPr>
    </w:lvl>
    <w:lvl w:ilvl="5" w:tplc="04090005">
      <w:start w:val="1"/>
      <w:numFmt w:val="bullet"/>
      <w:lvlText w:val=""/>
      <w:lvlJc w:val="start"/>
      <w:pPr>
        <w:tabs>
          <w:tab w:val="num" w:pos="219.60pt"/>
        </w:tabs>
        <w:ind w:start="219.60pt" w:hanging="18pt"/>
      </w:pPr>
      <w:rPr>
        <w:rFonts w:ascii="Wingdings" w:hAnsi="Wingdings" w:hint="default"/>
      </w:rPr>
    </w:lvl>
    <w:lvl w:ilvl="6" w:tplc="04090001">
      <w:start w:val="1"/>
      <w:numFmt w:val="bullet"/>
      <w:lvlText w:val=""/>
      <w:lvlJc w:val="start"/>
      <w:pPr>
        <w:tabs>
          <w:tab w:val="num" w:pos="255.60pt"/>
        </w:tabs>
        <w:ind w:start="255.60pt" w:hanging="18pt"/>
      </w:pPr>
      <w:rPr>
        <w:rFonts w:ascii="Symbol" w:hAnsi="Symbol" w:hint="default"/>
      </w:rPr>
    </w:lvl>
    <w:lvl w:ilvl="7" w:tplc="04090003">
      <w:start w:val="1"/>
      <w:numFmt w:val="bullet"/>
      <w:lvlText w:val="o"/>
      <w:lvlJc w:val="start"/>
      <w:pPr>
        <w:tabs>
          <w:tab w:val="num" w:pos="291.60pt"/>
        </w:tabs>
        <w:ind w:start="291.60pt" w:hanging="18pt"/>
      </w:pPr>
      <w:rPr>
        <w:rFonts w:ascii="Courier New" w:hAnsi="Courier New" w:hint="default"/>
      </w:rPr>
    </w:lvl>
    <w:lvl w:ilvl="8" w:tplc="04090005">
      <w:start w:val="1"/>
      <w:numFmt w:val="bullet"/>
      <w:lvlText w:val=""/>
      <w:lvlJc w:val="start"/>
      <w:pPr>
        <w:tabs>
          <w:tab w:val="num" w:pos="327.60pt"/>
        </w:tabs>
        <w:ind w:start="327.60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2A821A7A"/>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225pt"/>
        </w:tabs>
        <w:ind w:firstLine="18pt"/>
      </w:pPr>
      <w:rPr>
        <w:rFonts w:ascii="Times New Roman" w:hAnsi="Times New Roman" w:cs="Times New Roman" w:hint="default"/>
        <w:b w:val="0"/>
        <w:bCs w:val="0"/>
        <w:i/>
        <w:iCs/>
        <w:sz w:val="20"/>
        <w:szCs w:val="20"/>
        <w:lang w:val="en-IE"/>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4DB43B9E"/>
    <w:multiLevelType w:val="hybridMultilevel"/>
    <w:tmpl w:val="6D8E3974"/>
    <w:lvl w:ilvl="0" w:tplc="18090019">
      <w:start w:val="1"/>
      <w:numFmt w:val="lowerLetter"/>
      <w:lvlText w:val="%1."/>
      <w:lvlJc w:val="start"/>
      <w:pPr>
        <w:ind w:start="36pt" w:hanging="18pt"/>
      </w:pPr>
      <w:rPr>
        <w:rFonts w:hint="default"/>
      </w:rPr>
    </w:lvl>
    <w:lvl w:ilvl="1" w:tplc="18090019" w:tentative="1">
      <w:start w:val="1"/>
      <w:numFmt w:val="lowerLetter"/>
      <w:lvlText w:val="%2."/>
      <w:lvlJc w:val="start"/>
      <w:pPr>
        <w:ind w:start="72pt" w:hanging="18pt"/>
      </w:pPr>
    </w:lvl>
    <w:lvl w:ilvl="2" w:tplc="1809001B" w:tentative="1">
      <w:start w:val="1"/>
      <w:numFmt w:val="lowerRoman"/>
      <w:lvlText w:val="%3."/>
      <w:lvlJc w:val="end"/>
      <w:pPr>
        <w:ind w:start="108pt" w:hanging="9pt"/>
      </w:pPr>
    </w:lvl>
    <w:lvl w:ilvl="3" w:tplc="1809000F" w:tentative="1">
      <w:start w:val="1"/>
      <w:numFmt w:val="decimal"/>
      <w:lvlText w:val="%4."/>
      <w:lvlJc w:val="start"/>
      <w:pPr>
        <w:ind w:start="144pt" w:hanging="18pt"/>
      </w:pPr>
    </w:lvl>
    <w:lvl w:ilvl="4" w:tplc="18090019" w:tentative="1">
      <w:start w:val="1"/>
      <w:numFmt w:val="lowerLetter"/>
      <w:lvlText w:val="%5."/>
      <w:lvlJc w:val="start"/>
      <w:pPr>
        <w:ind w:start="180pt" w:hanging="18pt"/>
      </w:pPr>
    </w:lvl>
    <w:lvl w:ilvl="5" w:tplc="1809001B" w:tentative="1">
      <w:start w:val="1"/>
      <w:numFmt w:val="lowerRoman"/>
      <w:lvlText w:val="%6."/>
      <w:lvlJc w:val="end"/>
      <w:pPr>
        <w:ind w:start="216pt" w:hanging="9pt"/>
      </w:pPr>
    </w:lvl>
    <w:lvl w:ilvl="6" w:tplc="1809000F" w:tentative="1">
      <w:start w:val="1"/>
      <w:numFmt w:val="decimal"/>
      <w:lvlText w:val="%7."/>
      <w:lvlJc w:val="start"/>
      <w:pPr>
        <w:ind w:start="252pt" w:hanging="18pt"/>
      </w:pPr>
    </w:lvl>
    <w:lvl w:ilvl="7" w:tplc="18090019" w:tentative="1">
      <w:start w:val="1"/>
      <w:numFmt w:val="lowerLetter"/>
      <w:lvlText w:val="%8."/>
      <w:lvlJc w:val="start"/>
      <w:pPr>
        <w:ind w:start="288pt" w:hanging="18pt"/>
      </w:pPr>
    </w:lvl>
    <w:lvl w:ilvl="8" w:tplc="18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09F6E1F"/>
    <w:multiLevelType w:val="hybridMultilevel"/>
    <w:tmpl w:val="A9E2D14A"/>
    <w:lvl w:ilvl="0" w:tplc="8C82E898">
      <w:start w:val="1"/>
      <w:numFmt w:val="upperLetter"/>
      <w:lvlText w:val="%1)"/>
      <w:lvlJc w:val="start"/>
      <w:pPr>
        <w:ind w:start="36pt" w:hanging="18pt"/>
      </w:pPr>
      <w:rPr>
        <w:rFonts w:hint="default"/>
      </w:rPr>
    </w:lvl>
    <w:lvl w:ilvl="1" w:tplc="18090019" w:tentative="1">
      <w:start w:val="1"/>
      <w:numFmt w:val="lowerLetter"/>
      <w:lvlText w:val="%2."/>
      <w:lvlJc w:val="start"/>
      <w:pPr>
        <w:ind w:start="72pt" w:hanging="18pt"/>
      </w:pPr>
    </w:lvl>
    <w:lvl w:ilvl="2" w:tplc="1809001B" w:tentative="1">
      <w:start w:val="1"/>
      <w:numFmt w:val="lowerRoman"/>
      <w:lvlText w:val="%3."/>
      <w:lvlJc w:val="end"/>
      <w:pPr>
        <w:ind w:start="108pt" w:hanging="9pt"/>
      </w:pPr>
    </w:lvl>
    <w:lvl w:ilvl="3" w:tplc="1809000F" w:tentative="1">
      <w:start w:val="1"/>
      <w:numFmt w:val="decimal"/>
      <w:lvlText w:val="%4."/>
      <w:lvlJc w:val="start"/>
      <w:pPr>
        <w:ind w:start="144pt" w:hanging="18pt"/>
      </w:pPr>
    </w:lvl>
    <w:lvl w:ilvl="4" w:tplc="18090019" w:tentative="1">
      <w:start w:val="1"/>
      <w:numFmt w:val="lowerLetter"/>
      <w:lvlText w:val="%5."/>
      <w:lvlJc w:val="start"/>
      <w:pPr>
        <w:ind w:start="180pt" w:hanging="18pt"/>
      </w:pPr>
    </w:lvl>
    <w:lvl w:ilvl="5" w:tplc="1809001B" w:tentative="1">
      <w:start w:val="1"/>
      <w:numFmt w:val="lowerRoman"/>
      <w:lvlText w:val="%6."/>
      <w:lvlJc w:val="end"/>
      <w:pPr>
        <w:ind w:start="216pt" w:hanging="9pt"/>
      </w:pPr>
    </w:lvl>
    <w:lvl w:ilvl="6" w:tplc="1809000F" w:tentative="1">
      <w:start w:val="1"/>
      <w:numFmt w:val="decimal"/>
      <w:lvlText w:val="%7."/>
      <w:lvlJc w:val="start"/>
      <w:pPr>
        <w:ind w:start="252pt" w:hanging="18pt"/>
      </w:pPr>
    </w:lvl>
    <w:lvl w:ilvl="7" w:tplc="18090019" w:tentative="1">
      <w:start w:val="1"/>
      <w:numFmt w:val="lowerLetter"/>
      <w:lvlText w:val="%8."/>
      <w:lvlJc w:val="start"/>
      <w:pPr>
        <w:ind w:start="288pt" w:hanging="18pt"/>
      </w:pPr>
    </w:lvl>
    <w:lvl w:ilvl="8" w:tplc="1809001B" w:tentative="1">
      <w:start w:val="1"/>
      <w:numFmt w:val="lowerRoman"/>
      <w:lvlText w:val="%9."/>
      <w:lvlJc w:val="end"/>
      <w:pPr>
        <w:ind w:start="324pt" w:hanging="9pt"/>
      </w:pPr>
    </w:lvl>
  </w:abstractNum>
  <w:abstractNum w:abstractNumId="21" w15:restartNumberingAfterBreak="0">
    <w:nsid w:val="63476216"/>
    <w:multiLevelType w:val="hybridMultilevel"/>
    <w:tmpl w:val="D4C628FC"/>
    <w:lvl w:ilvl="0" w:tplc="380CAA82">
      <w:start w:val="4"/>
      <w:numFmt w:val="bullet"/>
      <w:lvlText w:val="-"/>
      <w:lvlJc w:val="start"/>
      <w:pPr>
        <w:ind w:start="32.40pt" w:hanging="18pt"/>
      </w:pPr>
      <w:rPr>
        <w:rFonts w:ascii="Times New Roman" w:eastAsia="SimSun" w:hAnsi="Times New Roman" w:cs="Times New Roman" w:hint="default"/>
      </w:rPr>
    </w:lvl>
    <w:lvl w:ilvl="1" w:tplc="18090003" w:tentative="1">
      <w:start w:val="1"/>
      <w:numFmt w:val="bullet"/>
      <w:lvlText w:val="o"/>
      <w:lvlJc w:val="start"/>
      <w:pPr>
        <w:ind w:start="68.40pt" w:hanging="18pt"/>
      </w:pPr>
      <w:rPr>
        <w:rFonts w:ascii="Courier New" w:hAnsi="Courier New" w:cs="Courier New" w:hint="default"/>
      </w:rPr>
    </w:lvl>
    <w:lvl w:ilvl="2" w:tplc="18090005" w:tentative="1">
      <w:start w:val="1"/>
      <w:numFmt w:val="bullet"/>
      <w:lvlText w:val=""/>
      <w:lvlJc w:val="start"/>
      <w:pPr>
        <w:ind w:start="104.40pt" w:hanging="18pt"/>
      </w:pPr>
      <w:rPr>
        <w:rFonts w:ascii="Wingdings" w:hAnsi="Wingdings" w:hint="default"/>
      </w:rPr>
    </w:lvl>
    <w:lvl w:ilvl="3" w:tplc="18090001" w:tentative="1">
      <w:start w:val="1"/>
      <w:numFmt w:val="bullet"/>
      <w:lvlText w:val=""/>
      <w:lvlJc w:val="start"/>
      <w:pPr>
        <w:ind w:start="140.40pt" w:hanging="18pt"/>
      </w:pPr>
      <w:rPr>
        <w:rFonts w:ascii="Symbol" w:hAnsi="Symbol" w:hint="default"/>
      </w:rPr>
    </w:lvl>
    <w:lvl w:ilvl="4" w:tplc="18090003" w:tentative="1">
      <w:start w:val="1"/>
      <w:numFmt w:val="bullet"/>
      <w:lvlText w:val="o"/>
      <w:lvlJc w:val="start"/>
      <w:pPr>
        <w:ind w:start="176.40pt" w:hanging="18pt"/>
      </w:pPr>
      <w:rPr>
        <w:rFonts w:ascii="Courier New" w:hAnsi="Courier New" w:cs="Courier New" w:hint="default"/>
      </w:rPr>
    </w:lvl>
    <w:lvl w:ilvl="5" w:tplc="18090005" w:tentative="1">
      <w:start w:val="1"/>
      <w:numFmt w:val="bullet"/>
      <w:lvlText w:val=""/>
      <w:lvlJc w:val="start"/>
      <w:pPr>
        <w:ind w:start="212.40pt" w:hanging="18pt"/>
      </w:pPr>
      <w:rPr>
        <w:rFonts w:ascii="Wingdings" w:hAnsi="Wingdings" w:hint="default"/>
      </w:rPr>
    </w:lvl>
    <w:lvl w:ilvl="6" w:tplc="18090001" w:tentative="1">
      <w:start w:val="1"/>
      <w:numFmt w:val="bullet"/>
      <w:lvlText w:val=""/>
      <w:lvlJc w:val="start"/>
      <w:pPr>
        <w:ind w:start="248.40pt" w:hanging="18pt"/>
      </w:pPr>
      <w:rPr>
        <w:rFonts w:ascii="Symbol" w:hAnsi="Symbol" w:hint="default"/>
      </w:rPr>
    </w:lvl>
    <w:lvl w:ilvl="7" w:tplc="18090003" w:tentative="1">
      <w:start w:val="1"/>
      <w:numFmt w:val="bullet"/>
      <w:lvlText w:val="o"/>
      <w:lvlJc w:val="start"/>
      <w:pPr>
        <w:ind w:start="284.40pt" w:hanging="18pt"/>
      </w:pPr>
      <w:rPr>
        <w:rFonts w:ascii="Courier New" w:hAnsi="Courier New" w:cs="Courier New" w:hint="default"/>
      </w:rPr>
    </w:lvl>
    <w:lvl w:ilvl="8" w:tplc="18090005" w:tentative="1">
      <w:start w:val="1"/>
      <w:numFmt w:val="bullet"/>
      <w:lvlText w:val=""/>
      <w:lvlJc w:val="start"/>
      <w:pPr>
        <w:ind w:start="320.40pt" w:hanging="18pt"/>
      </w:pPr>
      <w:rPr>
        <w:rFonts w:ascii="Wingdings" w:hAnsi="Wingdings" w:hint="default"/>
      </w:r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4" w15:restartNumberingAfterBreak="0">
    <w:nsid w:val="6ED530B9"/>
    <w:multiLevelType w:val="hybridMultilevel"/>
    <w:tmpl w:val="EC90F4AE"/>
    <w:lvl w:ilvl="0" w:tplc="18090019">
      <w:start w:val="1"/>
      <w:numFmt w:val="lowerLetter"/>
      <w:lvlText w:val="%1."/>
      <w:lvlJc w:val="start"/>
      <w:pPr>
        <w:ind w:start="36pt" w:hanging="18pt"/>
      </w:pPr>
      <w:rPr>
        <w:rFonts w:hint="default"/>
      </w:rPr>
    </w:lvl>
    <w:lvl w:ilvl="1" w:tplc="18090019" w:tentative="1">
      <w:start w:val="1"/>
      <w:numFmt w:val="lowerLetter"/>
      <w:lvlText w:val="%2."/>
      <w:lvlJc w:val="start"/>
      <w:pPr>
        <w:ind w:start="72pt" w:hanging="18pt"/>
      </w:pPr>
    </w:lvl>
    <w:lvl w:ilvl="2" w:tplc="1809001B" w:tentative="1">
      <w:start w:val="1"/>
      <w:numFmt w:val="lowerRoman"/>
      <w:lvlText w:val="%3."/>
      <w:lvlJc w:val="end"/>
      <w:pPr>
        <w:ind w:start="108pt" w:hanging="9pt"/>
      </w:pPr>
    </w:lvl>
    <w:lvl w:ilvl="3" w:tplc="1809000F" w:tentative="1">
      <w:start w:val="1"/>
      <w:numFmt w:val="decimal"/>
      <w:lvlText w:val="%4."/>
      <w:lvlJc w:val="start"/>
      <w:pPr>
        <w:ind w:start="144pt" w:hanging="18pt"/>
      </w:pPr>
    </w:lvl>
    <w:lvl w:ilvl="4" w:tplc="18090019" w:tentative="1">
      <w:start w:val="1"/>
      <w:numFmt w:val="lowerLetter"/>
      <w:lvlText w:val="%5."/>
      <w:lvlJc w:val="start"/>
      <w:pPr>
        <w:ind w:start="180pt" w:hanging="18pt"/>
      </w:pPr>
    </w:lvl>
    <w:lvl w:ilvl="5" w:tplc="1809001B" w:tentative="1">
      <w:start w:val="1"/>
      <w:numFmt w:val="lowerRoman"/>
      <w:lvlText w:val="%6."/>
      <w:lvlJc w:val="end"/>
      <w:pPr>
        <w:ind w:start="216pt" w:hanging="9pt"/>
      </w:pPr>
    </w:lvl>
    <w:lvl w:ilvl="6" w:tplc="1809000F" w:tentative="1">
      <w:start w:val="1"/>
      <w:numFmt w:val="decimal"/>
      <w:lvlText w:val="%7."/>
      <w:lvlJc w:val="start"/>
      <w:pPr>
        <w:ind w:start="252pt" w:hanging="18pt"/>
      </w:pPr>
    </w:lvl>
    <w:lvl w:ilvl="7" w:tplc="18090019" w:tentative="1">
      <w:start w:val="1"/>
      <w:numFmt w:val="lowerLetter"/>
      <w:lvlText w:val="%8."/>
      <w:lvlJc w:val="start"/>
      <w:pPr>
        <w:ind w:start="288pt" w:hanging="18pt"/>
      </w:pPr>
    </w:lvl>
    <w:lvl w:ilvl="8" w:tplc="1809001B" w:tentative="1">
      <w:start w:val="1"/>
      <w:numFmt w:val="lowerRoman"/>
      <w:lvlText w:val="%9."/>
      <w:lvlJc w:val="end"/>
      <w:pPr>
        <w:ind w:start="324pt" w:hanging="9pt"/>
      </w:pPr>
    </w:lvl>
  </w:abstractNum>
  <w:num w:numId="1" w16cid:durableId="1504514680">
    <w:abstractNumId w:val="14"/>
  </w:num>
  <w:num w:numId="2" w16cid:durableId="1340887523">
    <w:abstractNumId w:val="22"/>
  </w:num>
  <w:num w:numId="3" w16cid:durableId="824319398">
    <w:abstractNumId w:val="13"/>
  </w:num>
  <w:num w:numId="4" w16cid:durableId="206068593">
    <w:abstractNumId w:val="16"/>
  </w:num>
  <w:num w:numId="5" w16cid:durableId="1154688927">
    <w:abstractNumId w:val="16"/>
  </w:num>
  <w:num w:numId="6" w16cid:durableId="1872456175">
    <w:abstractNumId w:val="16"/>
  </w:num>
  <w:num w:numId="7" w16cid:durableId="227883407">
    <w:abstractNumId w:val="16"/>
  </w:num>
  <w:num w:numId="8" w16cid:durableId="1091514540">
    <w:abstractNumId w:val="19"/>
  </w:num>
  <w:num w:numId="9" w16cid:durableId="1074427282">
    <w:abstractNumId w:val="23"/>
  </w:num>
  <w:num w:numId="10" w16cid:durableId="1705666709">
    <w:abstractNumId w:val="15"/>
  </w:num>
  <w:num w:numId="11" w16cid:durableId="1265577549">
    <w:abstractNumId w:val="12"/>
  </w:num>
  <w:num w:numId="12" w16cid:durableId="2131391504">
    <w:abstractNumId w:val="11"/>
  </w:num>
  <w:num w:numId="13" w16cid:durableId="252277253">
    <w:abstractNumId w:val="0"/>
  </w:num>
  <w:num w:numId="14" w16cid:durableId="1272468036">
    <w:abstractNumId w:val="10"/>
  </w:num>
  <w:num w:numId="15" w16cid:durableId="1442141628">
    <w:abstractNumId w:val="8"/>
  </w:num>
  <w:num w:numId="16" w16cid:durableId="483939157">
    <w:abstractNumId w:val="7"/>
  </w:num>
  <w:num w:numId="17" w16cid:durableId="1631322748">
    <w:abstractNumId w:val="6"/>
  </w:num>
  <w:num w:numId="18" w16cid:durableId="918825824">
    <w:abstractNumId w:val="5"/>
  </w:num>
  <w:num w:numId="19" w16cid:durableId="1521776213">
    <w:abstractNumId w:val="9"/>
  </w:num>
  <w:num w:numId="20" w16cid:durableId="913006231">
    <w:abstractNumId w:val="4"/>
  </w:num>
  <w:num w:numId="21" w16cid:durableId="236482634">
    <w:abstractNumId w:val="3"/>
  </w:num>
  <w:num w:numId="22" w16cid:durableId="202715366">
    <w:abstractNumId w:val="2"/>
  </w:num>
  <w:num w:numId="23" w16cid:durableId="1230729857">
    <w:abstractNumId w:val="1"/>
  </w:num>
  <w:num w:numId="24" w16cid:durableId="524826048">
    <w:abstractNumId w:val="17"/>
  </w:num>
  <w:num w:numId="25" w16cid:durableId="814641312">
    <w:abstractNumId w:val="24"/>
  </w:num>
  <w:num w:numId="26" w16cid:durableId="768358548">
    <w:abstractNumId w:val="18"/>
  </w:num>
  <w:num w:numId="27" w16cid:durableId="1650403484">
    <w:abstractNumId w:val="21"/>
  </w:num>
  <w:num w:numId="28" w16cid:durableId="2074815895">
    <w:abstractNumId w:val="2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4A49"/>
    <w:rsid w:val="00026EE3"/>
    <w:rsid w:val="00027851"/>
    <w:rsid w:val="00031B9E"/>
    <w:rsid w:val="000334CD"/>
    <w:rsid w:val="00042B7D"/>
    <w:rsid w:val="0004781E"/>
    <w:rsid w:val="00052332"/>
    <w:rsid w:val="00057085"/>
    <w:rsid w:val="000632B1"/>
    <w:rsid w:val="0006667D"/>
    <w:rsid w:val="000766EB"/>
    <w:rsid w:val="000868C4"/>
    <w:rsid w:val="0008758A"/>
    <w:rsid w:val="00090C36"/>
    <w:rsid w:val="000B2A24"/>
    <w:rsid w:val="000C134E"/>
    <w:rsid w:val="000C1704"/>
    <w:rsid w:val="000C1C9F"/>
    <w:rsid w:val="000C1E16"/>
    <w:rsid w:val="000C1E68"/>
    <w:rsid w:val="000C3AC5"/>
    <w:rsid w:val="000C5206"/>
    <w:rsid w:val="000D1632"/>
    <w:rsid w:val="000D6E9B"/>
    <w:rsid w:val="000D7871"/>
    <w:rsid w:val="000D7F27"/>
    <w:rsid w:val="000F0FF3"/>
    <w:rsid w:val="000F60D0"/>
    <w:rsid w:val="000F7216"/>
    <w:rsid w:val="00103D1F"/>
    <w:rsid w:val="001047F1"/>
    <w:rsid w:val="001121F9"/>
    <w:rsid w:val="00114812"/>
    <w:rsid w:val="00115242"/>
    <w:rsid w:val="00115BCA"/>
    <w:rsid w:val="00126638"/>
    <w:rsid w:val="0013615B"/>
    <w:rsid w:val="00136676"/>
    <w:rsid w:val="001370F0"/>
    <w:rsid w:val="00141BAD"/>
    <w:rsid w:val="00144B98"/>
    <w:rsid w:val="001536D9"/>
    <w:rsid w:val="00153D30"/>
    <w:rsid w:val="00161591"/>
    <w:rsid w:val="0016733C"/>
    <w:rsid w:val="00184A76"/>
    <w:rsid w:val="00190001"/>
    <w:rsid w:val="00191CF0"/>
    <w:rsid w:val="0019489D"/>
    <w:rsid w:val="001A15F0"/>
    <w:rsid w:val="001A2EFD"/>
    <w:rsid w:val="001A3903"/>
    <w:rsid w:val="001A3B3D"/>
    <w:rsid w:val="001B339A"/>
    <w:rsid w:val="001B4B71"/>
    <w:rsid w:val="001B67DC"/>
    <w:rsid w:val="001E349D"/>
    <w:rsid w:val="001E4CBC"/>
    <w:rsid w:val="001F05D9"/>
    <w:rsid w:val="001F3B5A"/>
    <w:rsid w:val="001F72E2"/>
    <w:rsid w:val="00201537"/>
    <w:rsid w:val="00202F35"/>
    <w:rsid w:val="002112D9"/>
    <w:rsid w:val="00212387"/>
    <w:rsid w:val="0021544F"/>
    <w:rsid w:val="00223001"/>
    <w:rsid w:val="002254A9"/>
    <w:rsid w:val="00232234"/>
    <w:rsid w:val="00233D97"/>
    <w:rsid w:val="002347A2"/>
    <w:rsid w:val="0024063A"/>
    <w:rsid w:val="002506EE"/>
    <w:rsid w:val="00250C89"/>
    <w:rsid w:val="0025222E"/>
    <w:rsid w:val="00252869"/>
    <w:rsid w:val="00253706"/>
    <w:rsid w:val="002706A2"/>
    <w:rsid w:val="00275C37"/>
    <w:rsid w:val="00282C55"/>
    <w:rsid w:val="002850E3"/>
    <w:rsid w:val="00285D60"/>
    <w:rsid w:val="00295566"/>
    <w:rsid w:val="00295FEB"/>
    <w:rsid w:val="002B2770"/>
    <w:rsid w:val="002C7C22"/>
    <w:rsid w:val="002E0C4C"/>
    <w:rsid w:val="002E2A62"/>
    <w:rsid w:val="002E3B7E"/>
    <w:rsid w:val="002E3EBC"/>
    <w:rsid w:val="00300A70"/>
    <w:rsid w:val="003100E6"/>
    <w:rsid w:val="003156C1"/>
    <w:rsid w:val="0032412B"/>
    <w:rsid w:val="00324ADA"/>
    <w:rsid w:val="0033337F"/>
    <w:rsid w:val="00335DD3"/>
    <w:rsid w:val="003455BF"/>
    <w:rsid w:val="003468A2"/>
    <w:rsid w:val="00354FCF"/>
    <w:rsid w:val="00376799"/>
    <w:rsid w:val="00391CA3"/>
    <w:rsid w:val="00397DE5"/>
    <w:rsid w:val="003A1416"/>
    <w:rsid w:val="003A19E2"/>
    <w:rsid w:val="003A35BA"/>
    <w:rsid w:val="003B2B40"/>
    <w:rsid w:val="003B4E04"/>
    <w:rsid w:val="003C614D"/>
    <w:rsid w:val="003F20C4"/>
    <w:rsid w:val="003F33C8"/>
    <w:rsid w:val="003F5A08"/>
    <w:rsid w:val="00402934"/>
    <w:rsid w:val="00404F01"/>
    <w:rsid w:val="00415461"/>
    <w:rsid w:val="0042034A"/>
    <w:rsid w:val="00420716"/>
    <w:rsid w:val="00427B17"/>
    <w:rsid w:val="004325FB"/>
    <w:rsid w:val="004345C6"/>
    <w:rsid w:val="0043705E"/>
    <w:rsid w:val="004432BA"/>
    <w:rsid w:val="0044407E"/>
    <w:rsid w:val="00447BB9"/>
    <w:rsid w:val="00453546"/>
    <w:rsid w:val="00455B1E"/>
    <w:rsid w:val="00456F8D"/>
    <w:rsid w:val="0046031D"/>
    <w:rsid w:val="00473AC9"/>
    <w:rsid w:val="00475050"/>
    <w:rsid w:val="00482F4C"/>
    <w:rsid w:val="00487332"/>
    <w:rsid w:val="00491BBB"/>
    <w:rsid w:val="00497CD9"/>
    <w:rsid w:val="004D72B5"/>
    <w:rsid w:val="004E433C"/>
    <w:rsid w:val="004F2A84"/>
    <w:rsid w:val="004F5977"/>
    <w:rsid w:val="004F6B41"/>
    <w:rsid w:val="005069F1"/>
    <w:rsid w:val="00512259"/>
    <w:rsid w:val="00516559"/>
    <w:rsid w:val="0052334D"/>
    <w:rsid w:val="005328EA"/>
    <w:rsid w:val="00532EB4"/>
    <w:rsid w:val="005353FD"/>
    <w:rsid w:val="00543AC4"/>
    <w:rsid w:val="00551B7F"/>
    <w:rsid w:val="005551DD"/>
    <w:rsid w:val="005571C9"/>
    <w:rsid w:val="0056610F"/>
    <w:rsid w:val="00567871"/>
    <w:rsid w:val="00575BCA"/>
    <w:rsid w:val="0059678F"/>
    <w:rsid w:val="005A2BD1"/>
    <w:rsid w:val="005A3003"/>
    <w:rsid w:val="005B0344"/>
    <w:rsid w:val="005B520E"/>
    <w:rsid w:val="005D349F"/>
    <w:rsid w:val="005E1551"/>
    <w:rsid w:val="005E2800"/>
    <w:rsid w:val="005F5CFF"/>
    <w:rsid w:val="005F73AE"/>
    <w:rsid w:val="00605825"/>
    <w:rsid w:val="00607456"/>
    <w:rsid w:val="00611A25"/>
    <w:rsid w:val="00621993"/>
    <w:rsid w:val="00623C79"/>
    <w:rsid w:val="00624DDA"/>
    <w:rsid w:val="006255EB"/>
    <w:rsid w:val="0063273A"/>
    <w:rsid w:val="00645D22"/>
    <w:rsid w:val="00647178"/>
    <w:rsid w:val="006511AF"/>
    <w:rsid w:val="00651A08"/>
    <w:rsid w:val="006532CB"/>
    <w:rsid w:val="0065373C"/>
    <w:rsid w:val="00654204"/>
    <w:rsid w:val="00654D02"/>
    <w:rsid w:val="006612EE"/>
    <w:rsid w:val="00664580"/>
    <w:rsid w:val="00670434"/>
    <w:rsid w:val="00670A0B"/>
    <w:rsid w:val="00671092"/>
    <w:rsid w:val="006758E0"/>
    <w:rsid w:val="00682F35"/>
    <w:rsid w:val="006839AF"/>
    <w:rsid w:val="00685C4E"/>
    <w:rsid w:val="00686FD2"/>
    <w:rsid w:val="00687214"/>
    <w:rsid w:val="00692BA7"/>
    <w:rsid w:val="00694CD2"/>
    <w:rsid w:val="006B0F5E"/>
    <w:rsid w:val="006B20BD"/>
    <w:rsid w:val="006B621A"/>
    <w:rsid w:val="006B6B66"/>
    <w:rsid w:val="006B6D46"/>
    <w:rsid w:val="006C1CC6"/>
    <w:rsid w:val="006C2823"/>
    <w:rsid w:val="006D7B5A"/>
    <w:rsid w:val="006E0F85"/>
    <w:rsid w:val="006E240B"/>
    <w:rsid w:val="006F063A"/>
    <w:rsid w:val="006F6D3D"/>
    <w:rsid w:val="00700CB0"/>
    <w:rsid w:val="00701F57"/>
    <w:rsid w:val="00703EAC"/>
    <w:rsid w:val="00712B21"/>
    <w:rsid w:val="00713F21"/>
    <w:rsid w:val="00714E94"/>
    <w:rsid w:val="00715BEA"/>
    <w:rsid w:val="00716D6E"/>
    <w:rsid w:val="00727524"/>
    <w:rsid w:val="00732C41"/>
    <w:rsid w:val="00733FE3"/>
    <w:rsid w:val="007347B4"/>
    <w:rsid w:val="00740EEA"/>
    <w:rsid w:val="00751297"/>
    <w:rsid w:val="00752704"/>
    <w:rsid w:val="00753629"/>
    <w:rsid w:val="0075454F"/>
    <w:rsid w:val="00754A96"/>
    <w:rsid w:val="00756476"/>
    <w:rsid w:val="00766EED"/>
    <w:rsid w:val="007709B3"/>
    <w:rsid w:val="00776BD7"/>
    <w:rsid w:val="007806C5"/>
    <w:rsid w:val="0079255E"/>
    <w:rsid w:val="00794804"/>
    <w:rsid w:val="0079607B"/>
    <w:rsid w:val="007B1A5F"/>
    <w:rsid w:val="007B33F1"/>
    <w:rsid w:val="007B6456"/>
    <w:rsid w:val="007B6DDA"/>
    <w:rsid w:val="007B7C2C"/>
    <w:rsid w:val="007C0308"/>
    <w:rsid w:val="007C0C4E"/>
    <w:rsid w:val="007C2FF2"/>
    <w:rsid w:val="007C3B06"/>
    <w:rsid w:val="007C6F15"/>
    <w:rsid w:val="007D3D9C"/>
    <w:rsid w:val="007D5752"/>
    <w:rsid w:val="007D6232"/>
    <w:rsid w:val="007F0378"/>
    <w:rsid w:val="007F1F99"/>
    <w:rsid w:val="007F768F"/>
    <w:rsid w:val="0080791D"/>
    <w:rsid w:val="008146DB"/>
    <w:rsid w:val="00815255"/>
    <w:rsid w:val="00816F17"/>
    <w:rsid w:val="00821455"/>
    <w:rsid w:val="00824877"/>
    <w:rsid w:val="00824AB3"/>
    <w:rsid w:val="00824D22"/>
    <w:rsid w:val="00831889"/>
    <w:rsid w:val="0083386F"/>
    <w:rsid w:val="00836367"/>
    <w:rsid w:val="00843803"/>
    <w:rsid w:val="00851B61"/>
    <w:rsid w:val="00855AA8"/>
    <w:rsid w:val="00862472"/>
    <w:rsid w:val="00863132"/>
    <w:rsid w:val="00871945"/>
    <w:rsid w:val="00873603"/>
    <w:rsid w:val="00874C60"/>
    <w:rsid w:val="008A2C7D"/>
    <w:rsid w:val="008A35B6"/>
    <w:rsid w:val="008B33EE"/>
    <w:rsid w:val="008B6524"/>
    <w:rsid w:val="008C0618"/>
    <w:rsid w:val="008C4B23"/>
    <w:rsid w:val="008C4BA8"/>
    <w:rsid w:val="008C553D"/>
    <w:rsid w:val="008E3908"/>
    <w:rsid w:val="008F3F4F"/>
    <w:rsid w:val="008F438F"/>
    <w:rsid w:val="008F6E2C"/>
    <w:rsid w:val="00911504"/>
    <w:rsid w:val="00913734"/>
    <w:rsid w:val="009303D9"/>
    <w:rsid w:val="00932989"/>
    <w:rsid w:val="00933C64"/>
    <w:rsid w:val="00945319"/>
    <w:rsid w:val="009579F7"/>
    <w:rsid w:val="0096585F"/>
    <w:rsid w:val="00966610"/>
    <w:rsid w:val="00972203"/>
    <w:rsid w:val="00973972"/>
    <w:rsid w:val="00976478"/>
    <w:rsid w:val="00983713"/>
    <w:rsid w:val="00987BA6"/>
    <w:rsid w:val="00993070"/>
    <w:rsid w:val="009973C3"/>
    <w:rsid w:val="009C7434"/>
    <w:rsid w:val="009D44D8"/>
    <w:rsid w:val="009D5330"/>
    <w:rsid w:val="009E1B82"/>
    <w:rsid w:val="009E4F7C"/>
    <w:rsid w:val="009E708C"/>
    <w:rsid w:val="009E7E9D"/>
    <w:rsid w:val="009E7F10"/>
    <w:rsid w:val="009F1D79"/>
    <w:rsid w:val="009F3F2A"/>
    <w:rsid w:val="00A00840"/>
    <w:rsid w:val="00A01AC8"/>
    <w:rsid w:val="00A0487C"/>
    <w:rsid w:val="00A059B3"/>
    <w:rsid w:val="00A07146"/>
    <w:rsid w:val="00A10E39"/>
    <w:rsid w:val="00A1422A"/>
    <w:rsid w:val="00A20721"/>
    <w:rsid w:val="00A31419"/>
    <w:rsid w:val="00A323BE"/>
    <w:rsid w:val="00A36835"/>
    <w:rsid w:val="00A4009B"/>
    <w:rsid w:val="00A412F1"/>
    <w:rsid w:val="00A442D2"/>
    <w:rsid w:val="00A52C1F"/>
    <w:rsid w:val="00A53B4F"/>
    <w:rsid w:val="00A54342"/>
    <w:rsid w:val="00A56AE7"/>
    <w:rsid w:val="00A60915"/>
    <w:rsid w:val="00A61AA7"/>
    <w:rsid w:val="00A64F33"/>
    <w:rsid w:val="00A66E89"/>
    <w:rsid w:val="00A75955"/>
    <w:rsid w:val="00A766D7"/>
    <w:rsid w:val="00A82546"/>
    <w:rsid w:val="00A9420B"/>
    <w:rsid w:val="00AA0302"/>
    <w:rsid w:val="00AA1399"/>
    <w:rsid w:val="00AA7A16"/>
    <w:rsid w:val="00AB57FF"/>
    <w:rsid w:val="00AC0481"/>
    <w:rsid w:val="00AC171E"/>
    <w:rsid w:val="00AC230B"/>
    <w:rsid w:val="00AC4C81"/>
    <w:rsid w:val="00AD0B82"/>
    <w:rsid w:val="00AD6B13"/>
    <w:rsid w:val="00AE2200"/>
    <w:rsid w:val="00AE3409"/>
    <w:rsid w:val="00AE4868"/>
    <w:rsid w:val="00AE51D1"/>
    <w:rsid w:val="00AE5531"/>
    <w:rsid w:val="00AE5577"/>
    <w:rsid w:val="00AE7E1D"/>
    <w:rsid w:val="00AF0E09"/>
    <w:rsid w:val="00AF3E17"/>
    <w:rsid w:val="00B07209"/>
    <w:rsid w:val="00B11A60"/>
    <w:rsid w:val="00B125AA"/>
    <w:rsid w:val="00B12759"/>
    <w:rsid w:val="00B1427B"/>
    <w:rsid w:val="00B22613"/>
    <w:rsid w:val="00B40D9F"/>
    <w:rsid w:val="00B42A33"/>
    <w:rsid w:val="00B44A76"/>
    <w:rsid w:val="00B47D64"/>
    <w:rsid w:val="00B518DC"/>
    <w:rsid w:val="00B554CC"/>
    <w:rsid w:val="00B55B30"/>
    <w:rsid w:val="00B628F1"/>
    <w:rsid w:val="00B64D77"/>
    <w:rsid w:val="00B74E07"/>
    <w:rsid w:val="00B768D1"/>
    <w:rsid w:val="00B84D5C"/>
    <w:rsid w:val="00B90392"/>
    <w:rsid w:val="00B90800"/>
    <w:rsid w:val="00B92CF5"/>
    <w:rsid w:val="00BA1025"/>
    <w:rsid w:val="00BA24CF"/>
    <w:rsid w:val="00BA799D"/>
    <w:rsid w:val="00BB3E86"/>
    <w:rsid w:val="00BB46AC"/>
    <w:rsid w:val="00BC175A"/>
    <w:rsid w:val="00BC26C8"/>
    <w:rsid w:val="00BC3420"/>
    <w:rsid w:val="00BC3C74"/>
    <w:rsid w:val="00BC6892"/>
    <w:rsid w:val="00BD3442"/>
    <w:rsid w:val="00BD670B"/>
    <w:rsid w:val="00BD6A17"/>
    <w:rsid w:val="00BE2581"/>
    <w:rsid w:val="00BE7D3C"/>
    <w:rsid w:val="00BF0918"/>
    <w:rsid w:val="00BF0AC9"/>
    <w:rsid w:val="00BF5FF6"/>
    <w:rsid w:val="00C00499"/>
    <w:rsid w:val="00C0207F"/>
    <w:rsid w:val="00C04527"/>
    <w:rsid w:val="00C14A6D"/>
    <w:rsid w:val="00C14D5E"/>
    <w:rsid w:val="00C16117"/>
    <w:rsid w:val="00C20BCD"/>
    <w:rsid w:val="00C24324"/>
    <w:rsid w:val="00C24E0D"/>
    <w:rsid w:val="00C264D6"/>
    <w:rsid w:val="00C2713E"/>
    <w:rsid w:val="00C2794D"/>
    <w:rsid w:val="00C3075A"/>
    <w:rsid w:val="00C31D54"/>
    <w:rsid w:val="00C34FF8"/>
    <w:rsid w:val="00C402C4"/>
    <w:rsid w:val="00C404DC"/>
    <w:rsid w:val="00C458BA"/>
    <w:rsid w:val="00C614CA"/>
    <w:rsid w:val="00C624D1"/>
    <w:rsid w:val="00C659C1"/>
    <w:rsid w:val="00C67A2C"/>
    <w:rsid w:val="00C75F87"/>
    <w:rsid w:val="00C86B1C"/>
    <w:rsid w:val="00C907C1"/>
    <w:rsid w:val="00C919A4"/>
    <w:rsid w:val="00C95087"/>
    <w:rsid w:val="00C97E42"/>
    <w:rsid w:val="00CA0FAB"/>
    <w:rsid w:val="00CA4392"/>
    <w:rsid w:val="00CC1485"/>
    <w:rsid w:val="00CC32DD"/>
    <w:rsid w:val="00CC393F"/>
    <w:rsid w:val="00CC4242"/>
    <w:rsid w:val="00CC6853"/>
    <w:rsid w:val="00CD071B"/>
    <w:rsid w:val="00CE47F0"/>
    <w:rsid w:val="00CF1389"/>
    <w:rsid w:val="00D07D7C"/>
    <w:rsid w:val="00D14336"/>
    <w:rsid w:val="00D200B8"/>
    <w:rsid w:val="00D20D03"/>
    <w:rsid w:val="00D2176E"/>
    <w:rsid w:val="00D24857"/>
    <w:rsid w:val="00D24B7E"/>
    <w:rsid w:val="00D34AA4"/>
    <w:rsid w:val="00D4114E"/>
    <w:rsid w:val="00D419BD"/>
    <w:rsid w:val="00D467E9"/>
    <w:rsid w:val="00D632BE"/>
    <w:rsid w:val="00D72D06"/>
    <w:rsid w:val="00D7522C"/>
    <w:rsid w:val="00D7536F"/>
    <w:rsid w:val="00D761BB"/>
    <w:rsid w:val="00D76668"/>
    <w:rsid w:val="00D83058"/>
    <w:rsid w:val="00D85B8C"/>
    <w:rsid w:val="00D91644"/>
    <w:rsid w:val="00D91910"/>
    <w:rsid w:val="00D93332"/>
    <w:rsid w:val="00D95623"/>
    <w:rsid w:val="00DA40F7"/>
    <w:rsid w:val="00DA5010"/>
    <w:rsid w:val="00DA5C79"/>
    <w:rsid w:val="00DB000C"/>
    <w:rsid w:val="00DB2131"/>
    <w:rsid w:val="00DB437A"/>
    <w:rsid w:val="00DB4562"/>
    <w:rsid w:val="00DC188E"/>
    <w:rsid w:val="00DD62E0"/>
    <w:rsid w:val="00DE15A8"/>
    <w:rsid w:val="00DE1C35"/>
    <w:rsid w:val="00DE34DC"/>
    <w:rsid w:val="00DF4832"/>
    <w:rsid w:val="00DF5A82"/>
    <w:rsid w:val="00E07383"/>
    <w:rsid w:val="00E12260"/>
    <w:rsid w:val="00E12503"/>
    <w:rsid w:val="00E165BC"/>
    <w:rsid w:val="00E16C4C"/>
    <w:rsid w:val="00E21AD3"/>
    <w:rsid w:val="00E246BC"/>
    <w:rsid w:val="00E248E3"/>
    <w:rsid w:val="00E465B6"/>
    <w:rsid w:val="00E4713C"/>
    <w:rsid w:val="00E5038E"/>
    <w:rsid w:val="00E50E9F"/>
    <w:rsid w:val="00E52DAE"/>
    <w:rsid w:val="00E54BDD"/>
    <w:rsid w:val="00E61382"/>
    <w:rsid w:val="00E61E12"/>
    <w:rsid w:val="00E63053"/>
    <w:rsid w:val="00E64AB4"/>
    <w:rsid w:val="00E66FFA"/>
    <w:rsid w:val="00E67F04"/>
    <w:rsid w:val="00E711F7"/>
    <w:rsid w:val="00E71F5A"/>
    <w:rsid w:val="00E732B7"/>
    <w:rsid w:val="00E7596C"/>
    <w:rsid w:val="00E83AD9"/>
    <w:rsid w:val="00E878F2"/>
    <w:rsid w:val="00E97424"/>
    <w:rsid w:val="00EA52DB"/>
    <w:rsid w:val="00EB19B0"/>
    <w:rsid w:val="00EB1DC2"/>
    <w:rsid w:val="00EB6ED4"/>
    <w:rsid w:val="00EC4BB8"/>
    <w:rsid w:val="00EC7C70"/>
    <w:rsid w:val="00ED0149"/>
    <w:rsid w:val="00ED06AB"/>
    <w:rsid w:val="00ED3345"/>
    <w:rsid w:val="00ED50E8"/>
    <w:rsid w:val="00ED5EEE"/>
    <w:rsid w:val="00ED7C9E"/>
    <w:rsid w:val="00EE12A2"/>
    <w:rsid w:val="00EE1BD2"/>
    <w:rsid w:val="00EF540F"/>
    <w:rsid w:val="00EF7DE3"/>
    <w:rsid w:val="00F03103"/>
    <w:rsid w:val="00F10862"/>
    <w:rsid w:val="00F10A0F"/>
    <w:rsid w:val="00F10CFA"/>
    <w:rsid w:val="00F24E96"/>
    <w:rsid w:val="00F271DE"/>
    <w:rsid w:val="00F31C59"/>
    <w:rsid w:val="00F32C3C"/>
    <w:rsid w:val="00F33806"/>
    <w:rsid w:val="00F3459F"/>
    <w:rsid w:val="00F42D8B"/>
    <w:rsid w:val="00F50A8C"/>
    <w:rsid w:val="00F627DA"/>
    <w:rsid w:val="00F628C7"/>
    <w:rsid w:val="00F6508A"/>
    <w:rsid w:val="00F650BF"/>
    <w:rsid w:val="00F70D3E"/>
    <w:rsid w:val="00F7288F"/>
    <w:rsid w:val="00F73010"/>
    <w:rsid w:val="00F769E4"/>
    <w:rsid w:val="00F76C22"/>
    <w:rsid w:val="00F847A6"/>
    <w:rsid w:val="00F903E7"/>
    <w:rsid w:val="00F93703"/>
    <w:rsid w:val="00F9441B"/>
    <w:rsid w:val="00FA4C32"/>
    <w:rsid w:val="00FB1790"/>
    <w:rsid w:val="00FB17DB"/>
    <w:rsid w:val="00FB4E5B"/>
    <w:rsid w:val="00FB591D"/>
    <w:rsid w:val="00FB5D86"/>
    <w:rsid w:val="00FB65D5"/>
    <w:rsid w:val="00FB6756"/>
    <w:rsid w:val="00FC2241"/>
    <w:rsid w:val="00FD1E6A"/>
    <w:rsid w:val="00FE3C69"/>
    <w:rsid w:val="00FE6E3B"/>
    <w:rsid w:val="00FE7114"/>
    <w:rsid w:val="00FF047D"/>
    <w:rsid w:val="00FF42BE"/>
    <w:rsid w:val="00FF4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0934CEB"/>
  <w15:chartTrackingRefBased/>
  <w15:docId w15:val="{18912E7C-A47C-405E-8D01-2B8052C2F3AD}"/>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Body Text" w:uiPriority="99"/>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12pt" w:lineRule="atLeast"/>
      <w:ind w:firstLine="14.40pt"/>
      <w:jc w:val="both"/>
    </w:pPr>
  </w:style>
  <w:style w:type="paragraph" w:styleId="Heading1">
    <w:name w:val="heading 1"/>
    <w:basedOn w:val="Normal"/>
    <w:next w:val="Normal"/>
    <w:uiPriority w:val="9"/>
    <w:qFormat/>
    <w:rsid w:val="006B6B66"/>
    <w:pPr>
      <w:keepNext/>
      <w:keepLines/>
      <w:numPr>
        <w:numId w:val="4"/>
      </w:numPr>
      <w:tabs>
        <w:tab w:val="start" w:pos="10.80pt"/>
      </w:tabs>
      <w:spacing w:before="8pt" w:after="4pt"/>
      <w:ind w:firstLine="0pt"/>
      <w:jc w:val="center"/>
      <w:outlineLvl w:val="0"/>
    </w:pPr>
    <w:rPr>
      <w:smallCaps/>
      <w:noProof/>
    </w:rPr>
  </w:style>
  <w:style w:type="paragraph" w:styleId="Heading2">
    <w:name w:val="heading 2"/>
    <w:basedOn w:val="Normal"/>
    <w:next w:val="Normal"/>
    <w:link w:val="Heading2Char"/>
    <w:uiPriority w:val="9"/>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uiPriority w:val="9"/>
    <w:qFormat/>
    <w:rsid w:val="00794804"/>
    <w:pPr>
      <w:numPr>
        <w:ilvl w:val="2"/>
        <w:numId w:val="4"/>
      </w:numPr>
      <w:spacing w:line="12pt" w:lineRule="exact"/>
      <w:ind w:firstLine="14.40pt"/>
      <w:outlineLvl w:val="2"/>
    </w:pPr>
    <w:rPr>
      <w:i/>
      <w:iCs/>
      <w:noProof/>
    </w:rPr>
  </w:style>
  <w:style w:type="paragraph" w:styleId="Heading4">
    <w:name w:val="heading 4"/>
    <w:basedOn w:val="Normal"/>
    <w:next w:val="Normal"/>
    <w:link w:val="Heading4Char"/>
    <w:uiPriority w:val="9"/>
    <w:qFormat/>
    <w:rsid w:val="00794804"/>
    <w:pPr>
      <w:numPr>
        <w:ilvl w:val="3"/>
        <w:numId w:val="4"/>
      </w:numPr>
      <w:tabs>
        <w:tab w:val="start" w:pos="36pt"/>
      </w:tabs>
      <w:spacing w:before="2pt" w:after="2pt"/>
      <w:ind w:firstLine="25.20pt"/>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paragraph" w:styleId="Heading6">
    <w:name w:val="heading 6"/>
    <w:basedOn w:val="Normal"/>
    <w:next w:val="Normal"/>
    <w:link w:val="Heading6Char"/>
    <w:semiHidden/>
    <w:unhideWhenUsed/>
    <w:qFormat/>
    <w:rsid w:val="000632B1"/>
    <w:pPr>
      <w:keepNext/>
      <w:keepLines/>
      <w:spacing w:before="2pt"/>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0632B1"/>
    <w:pPr>
      <w:keepNext/>
      <w:keepLines/>
      <w:spacing w:before="2pt"/>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0632B1"/>
    <w:pPr>
      <w:keepNext/>
      <w:keepLines/>
      <w:spacing w:before="2pt"/>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0632B1"/>
    <w:pPr>
      <w:keepNext/>
      <w:keepLines/>
      <w:spacing w:before="2pt"/>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line="12pt" w:lineRule="atLeast"/>
      <w:jc w:val="both"/>
    </w:pPr>
    <w:rPr>
      <w:noProof/>
      <w:sz w:val="22"/>
      <w:szCs w:val="22"/>
    </w:rPr>
  </w:style>
  <w:style w:type="paragraph" w:styleId="BodyText">
    <w:name w:val="Body Text"/>
    <w:basedOn w:val="Normal"/>
    <w:link w:val="BodyTextChar"/>
    <w:uiPriority w:val="99"/>
    <w:rsid w:val="00E7596C"/>
    <w:pPr>
      <w:tabs>
        <w:tab w:val="start" w:pos="14.40pt"/>
      </w:tabs>
      <w:spacing w:after="6pt" w:line="11.40pt" w:lineRule="auto"/>
    </w:pPr>
    <w:rPr>
      <w:spacing w:val="-1"/>
      <w:lang w:val="x-none" w:eastAsia="x-none"/>
    </w:rPr>
  </w:style>
  <w:style w:type="character" w:customStyle="1" w:styleId="BodyTextChar">
    <w:name w:val="Body Text Char"/>
    <w:link w:val="BodyText"/>
    <w:uiPriority w:val="99"/>
    <w:rsid w:val="00E7596C"/>
    <w:rPr>
      <w:spacing w:val="-1"/>
      <w:lang w:val="x-none" w:eastAsia="x-none"/>
    </w:rPr>
  </w:style>
  <w:style w:type="paragraph" w:customStyle="1" w:styleId="bulletlist">
    <w:name w:val="bullet list"/>
    <w:basedOn w:val="BodyText"/>
    <w:rsid w:val="001B67DC"/>
    <w:pPr>
      <w:numPr>
        <w:numId w:val="1"/>
      </w:numPr>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234pt"/>
        <w:tab w:val="end" w:pos="468pt"/>
      </w:tabs>
    </w:pPr>
  </w:style>
  <w:style w:type="character" w:customStyle="1" w:styleId="FooterChar">
    <w:name w:val="Footer Char"/>
    <w:basedOn w:val="DefaultParagraphFont"/>
    <w:link w:val="Footer"/>
    <w:uiPriority w:val="99"/>
    <w:rsid w:val="001A3B3D"/>
  </w:style>
  <w:style w:type="paragraph" w:styleId="NormalWeb">
    <w:name w:val="Normal (Web)"/>
    <w:basedOn w:val="Normal"/>
    <w:uiPriority w:val="99"/>
    <w:unhideWhenUsed/>
    <w:rsid w:val="005D349F"/>
    <w:pPr>
      <w:spacing w:before="5pt" w:beforeAutospacing="1" w:after="5pt" w:afterAutospacing="1"/>
      <w:jc w:val="start"/>
    </w:pPr>
    <w:rPr>
      <w:rFonts w:eastAsia="Times New Roman"/>
      <w:sz w:val="24"/>
      <w:szCs w:val="24"/>
      <w:lang w:val="en-IE" w:eastAsia="en-IE"/>
    </w:rPr>
  </w:style>
  <w:style w:type="character" w:styleId="BookTitle">
    <w:name w:val="Book Title"/>
    <w:basedOn w:val="DefaultParagraphFont"/>
    <w:uiPriority w:val="33"/>
    <w:qFormat/>
    <w:rsid w:val="000632B1"/>
    <w:rPr>
      <w:b/>
      <w:bCs/>
      <w:i/>
      <w:iCs/>
      <w:spacing w:val="5"/>
    </w:rPr>
  </w:style>
  <w:style w:type="paragraph" w:styleId="Caption">
    <w:name w:val="caption"/>
    <w:basedOn w:val="Normal"/>
    <w:next w:val="Normal"/>
    <w:semiHidden/>
    <w:unhideWhenUsed/>
    <w:qFormat/>
    <w:rsid w:val="000632B1"/>
    <w:pPr>
      <w:spacing w:after="10pt"/>
    </w:pPr>
    <w:rPr>
      <w:i/>
      <w:iCs/>
      <w:color w:val="44546A" w:themeColor="text2"/>
      <w:sz w:val="18"/>
      <w:szCs w:val="18"/>
    </w:rPr>
  </w:style>
  <w:style w:type="character" w:styleId="Emphasis">
    <w:name w:val="Emphasis"/>
    <w:basedOn w:val="DefaultParagraphFont"/>
    <w:qFormat/>
    <w:rsid w:val="000632B1"/>
    <w:rPr>
      <w:i/>
      <w:iCs/>
    </w:rPr>
  </w:style>
  <w:style w:type="character" w:customStyle="1" w:styleId="Heading6Char">
    <w:name w:val="Heading 6 Char"/>
    <w:basedOn w:val="DefaultParagraphFont"/>
    <w:link w:val="Heading6"/>
    <w:semiHidden/>
    <w:rsid w:val="000632B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semiHidden/>
    <w:rsid w:val="000632B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semiHidden/>
    <w:rsid w:val="000632B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0632B1"/>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0632B1"/>
    <w:rPr>
      <w:i/>
      <w:iCs/>
      <w:color w:val="5B9BD5" w:themeColor="accent1"/>
    </w:rPr>
  </w:style>
  <w:style w:type="paragraph" w:styleId="IntenseQuote">
    <w:name w:val="Intense Quote"/>
    <w:basedOn w:val="Normal"/>
    <w:next w:val="Normal"/>
    <w:link w:val="IntenseQuoteChar"/>
    <w:uiPriority w:val="30"/>
    <w:qFormat/>
    <w:rsid w:val="000632B1"/>
    <w:pPr>
      <w:pBdr>
        <w:top w:val="single" w:sz="4" w:space="10" w:color="5B9BD5" w:themeColor="accent1"/>
        <w:bottom w:val="single" w:sz="4" w:space="10" w:color="5B9BD5" w:themeColor="accent1"/>
      </w:pBdr>
      <w:spacing w:before="18pt" w:after="18pt"/>
      <w:ind w:start="43.20pt" w:end="43.20pt"/>
    </w:pPr>
    <w:rPr>
      <w:i/>
      <w:iCs/>
      <w:color w:val="5B9BD5" w:themeColor="accent1"/>
    </w:rPr>
  </w:style>
  <w:style w:type="character" w:customStyle="1" w:styleId="IntenseQuoteChar">
    <w:name w:val="Intense Quote Char"/>
    <w:basedOn w:val="DefaultParagraphFont"/>
    <w:link w:val="IntenseQuote"/>
    <w:uiPriority w:val="30"/>
    <w:rsid w:val="000632B1"/>
    <w:rPr>
      <w:i/>
      <w:iCs/>
      <w:color w:val="5B9BD5" w:themeColor="accent1"/>
    </w:rPr>
  </w:style>
  <w:style w:type="character" w:styleId="IntenseReference">
    <w:name w:val="Intense Reference"/>
    <w:basedOn w:val="DefaultParagraphFont"/>
    <w:uiPriority w:val="32"/>
    <w:qFormat/>
    <w:rsid w:val="000632B1"/>
    <w:rPr>
      <w:b/>
      <w:bCs/>
      <w:smallCaps/>
      <w:color w:val="5B9BD5" w:themeColor="accent1"/>
      <w:spacing w:val="5"/>
    </w:rPr>
  </w:style>
  <w:style w:type="paragraph" w:styleId="ListParagraph">
    <w:name w:val="List Paragraph"/>
    <w:basedOn w:val="Normal"/>
    <w:uiPriority w:val="34"/>
    <w:qFormat/>
    <w:rsid w:val="000632B1"/>
    <w:pPr>
      <w:ind w:start="36pt"/>
      <w:contextualSpacing/>
    </w:pPr>
  </w:style>
  <w:style w:type="paragraph" w:styleId="NoSpacing">
    <w:name w:val="No Spacing"/>
    <w:uiPriority w:val="1"/>
    <w:qFormat/>
    <w:rsid w:val="000632B1"/>
    <w:pPr>
      <w:jc w:val="center"/>
    </w:pPr>
  </w:style>
  <w:style w:type="paragraph" w:styleId="Quote">
    <w:name w:val="Quote"/>
    <w:basedOn w:val="Normal"/>
    <w:next w:val="Normal"/>
    <w:link w:val="QuoteChar"/>
    <w:uiPriority w:val="29"/>
    <w:qFormat/>
    <w:rsid w:val="000632B1"/>
    <w:pPr>
      <w:spacing w:before="10pt" w:after="8pt"/>
      <w:ind w:start="43.20pt" w:end="43.20pt"/>
    </w:pPr>
    <w:rPr>
      <w:i/>
      <w:iCs/>
      <w:color w:val="404040" w:themeColor="text1" w:themeTint="BF"/>
    </w:rPr>
  </w:style>
  <w:style w:type="character" w:customStyle="1" w:styleId="QuoteChar">
    <w:name w:val="Quote Char"/>
    <w:basedOn w:val="DefaultParagraphFont"/>
    <w:link w:val="Quote"/>
    <w:uiPriority w:val="29"/>
    <w:rsid w:val="000632B1"/>
    <w:rPr>
      <w:i/>
      <w:iCs/>
      <w:color w:val="404040" w:themeColor="text1" w:themeTint="BF"/>
    </w:rPr>
  </w:style>
  <w:style w:type="character" w:styleId="Strong">
    <w:name w:val="Strong"/>
    <w:basedOn w:val="DefaultParagraphFont"/>
    <w:qFormat/>
    <w:rsid w:val="000632B1"/>
    <w:rPr>
      <w:b/>
      <w:bCs/>
    </w:rPr>
  </w:style>
  <w:style w:type="paragraph" w:styleId="Subtitle">
    <w:name w:val="Subtitle"/>
    <w:basedOn w:val="Normal"/>
    <w:next w:val="Normal"/>
    <w:link w:val="SubtitleChar"/>
    <w:qFormat/>
    <w:rsid w:val="000632B1"/>
    <w:pPr>
      <w:numPr>
        <w:ilvl w:val="1"/>
      </w:numPr>
      <w:spacing w:after="8pt"/>
      <w:ind w:firstLine="14.40pt"/>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0632B1"/>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0632B1"/>
    <w:rPr>
      <w:i/>
      <w:iCs/>
      <w:color w:val="404040" w:themeColor="text1" w:themeTint="BF"/>
    </w:rPr>
  </w:style>
  <w:style w:type="character" w:styleId="SubtleReference">
    <w:name w:val="Subtle Reference"/>
    <w:basedOn w:val="DefaultParagraphFont"/>
    <w:uiPriority w:val="31"/>
    <w:qFormat/>
    <w:rsid w:val="000632B1"/>
    <w:rPr>
      <w:smallCaps/>
      <w:color w:val="5A5A5A" w:themeColor="text1" w:themeTint="A5"/>
    </w:rPr>
  </w:style>
  <w:style w:type="paragraph" w:styleId="Title">
    <w:name w:val="Title"/>
    <w:basedOn w:val="Normal"/>
    <w:next w:val="Normal"/>
    <w:link w:val="TitleChar"/>
    <w:qFormat/>
    <w:rsid w:val="000632B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632B1"/>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0632B1"/>
    <w:pPr>
      <w:numPr>
        <w:numId w:val="0"/>
      </w:numPr>
      <w:tabs>
        <w:tab w:val="clear" w:pos="10.80pt"/>
      </w:tabs>
      <w:spacing w:before="12pt" w:after="0pt"/>
      <w:outlineLvl w:val="9"/>
    </w:pPr>
    <w:rPr>
      <w:rFonts w:asciiTheme="majorHAnsi" w:eastAsiaTheme="majorEastAsia" w:hAnsiTheme="majorHAnsi" w:cstheme="majorBidi"/>
      <w:smallCaps w:val="0"/>
      <w:noProof w:val="0"/>
      <w:color w:val="2E74B5" w:themeColor="accent1" w:themeShade="BF"/>
      <w:sz w:val="32"/>
      <w:szCs w:val="32"/>
    </w:rPr>
  </w:style>
  <w:style w:type="paragraph" w:styleId="EndnoteText">
    <w:name w:val="endnote text"/>
    <w:basedOn w:val="Normal"/>
    <w:link w:val="EndnoteTextChar"/>
    <w:rsid w:val="000F7216"/>
  </w:style>
  <w:style w:type="character" w:customStyle="1" w:styleId="EndnoteTextChar">
    <w:name w:val="Endnote Text Char"/>
    <w:basedOn w:val="DefaultParagraphFont"/>
    <w:link w:val="EndnoteText"/>
    <w:rsid w:val="000F7216"/>
  </w:style>
  <w:style w:type="character" w:styleId="EndnoteReference">
    <w:name w:val="endnote reference"/>
    <w:basedOn w:val="DefaultParagraphFont"/>
    <w:rsid w:val="000F7216"/>
    <w:rPr>
      <w:vertAlign w:val="superscript"/>
    </w:rPr>
  </w:style>
  <w:style w:type="character" w:styleId="Hyperlink">
    <w:name w:val="Hyperlink"/>
    <w:basedOn w:val="DefaultParagraphFont"/>
    <w:rsid w:val="00976478"/>
    <w:rPr>
      <w:color w:val="0563C1" w:themeColor="hyperlink"/>
      <w:u w:val="single"/>
    </w:rPr>
  </w:style>
  <w:style w:type="character" w:styleId="UnresolvedMention">
    <w:name w:val="Unresolved Mention"/>
    <w:basedOn w:val="DefaultParagraphFont"/>
    <w:uiPriority w:val="99"/>
    <w:semiHidden/>
    <w:unhideWhenUsed/>
    <w:rsid w:val="00976478"/>
    <w:rPr>
      <w:color w:val="605E5C"/>
      <w:shd w:val="clear" w:color="auto" w:fill="E1DFDD"/>
    </w:rPr>
  </w:style>
  <w:style w:type="table" w:styleId="TableGrid">
    <w:name w:val="Table Grid"/>
    <w:basedOn w:val="TableNormal"/>
    <w:rsid w:val="003A1416"/>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C26C8"/>
    <w:rPr>
      <w:color w:val="666666"/>
    </w:rPr>
  </w:style>
  <w:style w:type="character" w:customStyle="1" w:styleId="Heading4Char">
    <w:name w:val="Heading 4 Char"/>
    <w:basedOn w:val="DefaultParagraphFont"/>
    <w:link w:val="Heading4"/>
    <w:uiPriority w:val="9"/>
    <w:rPr>
      <w:i/>
      <w:iCs/>
      <w:noProof/>
    </w:rPr>
  </w:style>
  <w:style w:type="character" w:customStyle="1" w:styleId="Heading2Char">
    <w:name w:val="Heading 2 Char"/>
    <w:basedOn w:val="DefaultParagraphFont"/>
    <w:link w:val="Heading2"/>
    <w:uiPriority w:val="9"/>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18" Type="http://purl.oclc.org/ooxml/officeDocument/relationships/image" Target="media/image5.png"/><Relationship Id="rId26" Type="http://purl.oclc.org/ooxml/officeDocument/relationships/hyperlink" Target="https://www.geeksforgeeks.org/system-design/introduction-of-programming-paradigms/" TargetMode="External"/><Relationship Id="rId3" Type="http://purl.oclc.org/ooxml/officeDocument/relationships/styles" Target="styles.xml"/><Relationship Id="rId21" Type="http://purl.oclc.org/ooxml/officeDocument/relationships/image" Target="media/image8.png"/><Relationship Id="rId7" Type="http://purl.oclc.org/ooxml/officeDocument/relationships/endnotes" Target="endnotes.xml"/><Relationship Id="rId12" Type="http://purl.oclc.org/ooxml/officeDocument/relationships/header" Target="header3.xml"/><Relationship Id="rId17" Type="http://purl.oclc.org/ooxml/officeDocument/relationships/image" Target="media/image4.png"/><Relationship Id="rId25" Type="http://purl.oclc.org/ooxml/officeDocument/relationships/image" Target="media/image12.png"/><Relationship Id="rId2" Type="http://purl.oclc.org/ooxml/officeDocument/relationships/numbering" Target="numbering.xml"/><Relationship Id="rId16" Type="http://purl.oclc.org/ooxml/officeDocument/relationships/image" Target="media/image3.png"/><Relationship Id="rId20" Type="http://purl.oclc.org/ooxml/officeDocument/relationships/image" Target="media/image7.png"/><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24" Type="http://purl.oclc.org/ooxml/officeDocument/relationships/image" Target="media/image11.png"/><Relationship Id="rId5" Type="http://purl.oclc.org/ooxml/officeDocument/relationships/webSettings" Target="webSettings.xml"/><Relationship Id="rId15" Type="http://purl.oclc.org/ooxml/officeDocument/relationships/image" Target="media/image2.png"/><Relationship Id="rId23" Type="http://purl.oclc.org/ooxml/officeDocument/relationships/image" Target="media/image10.png"/><Relationship Id="rId28" Type="http://purl.oclc.org/ooxml/officeDocument/relationships/theme" Target="theme/theme1.xml"/><Relationship Id="rId10" Type="http://purl.oclc.org/ooxml/officeDocument/relationships/footer" Target="footer1.xml"/><Relationship Id="rId19" Type="http://purl.oclc.org/ooxml/officeDocument/relationships/image" Target="media/image6.png"/><Relationship Id="rId4" Type="http://purl.oclc.org/ooxml/officeDocument/relationships/settings" Target="settings.xml"/><Relationship Id="rId9" Type="http://purl.oclc.org/ooxml/officeDocument/relationships/header" Target="header2.xml"/><Relationship Id="rId14" Type="http://purl.oclc.org/ooxml/officeDocument/relationships/image" Target="media/image1.png"/><Relationship Id="rId22" Type="http://purl.oclc.org/ooxml/officeDocument/relationships/image" Target="media/image9.png"/><Relationship Id="rId27"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12961</TotalTime>
  <Pages>7</Pages>
  <Words>5067</Words>
  <Characters>28882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Nishant Kapur</cp:lastModifiedBy>
  <cp:revision>2</cp:revision>
  <dcterms:created xsi:type="dcterms:W3CDTF">2026-09-29T21:29:00Z</dcterms:created>
  <dcterms:modified xsi:type="dcterms:W3CDTF">2026-10-15T19:16:00Z</dcterms:modified>
</cp:coreProperties>
</file>

<file path=docProps/custom.xml><?xml version="1.0" encoding="utf-8"?>
<Properties xmlns="http://purl.oclc.org/ooxml/officeDocument/customProperties" xmlns:vt="http://purl.oclc.org/ooxml/officeDocument/docPropsVTypes">
  <property fmtid="{D5CDD505-2E9C-101B-9397-08002B2CF9AE}" pid="2" name="ZOTERO_PREF_1">
    <vt:lpwstr>&lt;data data-version="3" zotero-version="10.0.6"&gt;&lt;session id="Jc8ZaP5J"/&gt;&lt;style id="http://www.zotero.org/styles/elsevier-harvard" hasBibliography="1" bibliographyStyleHasBeenSet="0"/&gt;&lt;prefs&gt;&lt;pref name="fieldType" value="Field"/&gt;&lt;/prefs&gt;&lt;/data&gt;</vt:lpwstr>
  </property>
</Properties>
</file>