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6B682" w14:textId="77777777" w:rsidR="003C3005" w:rsidRDefault="00DE281E" w:rsidP="00DE281E">
      <w:pPr>
        <w:jc w:val="center"/>
      </w:pPr>
      <w:r w:rsidRPr="00317489">
        <w:rPr>
          <w:rFonts w:ascii="Arial" w:hAnsi="Arial" w:cs="Arial"/>
          <w:noProof/>
          <w:color w:val="000000" w:themeColor="text1"/>
        </w:rPr>
        <w:drawing>
          <wp:inline distT="0" distB="0" distL="0" distR="0" wp14:anchorId="3E65EC56" wp14:editId="67287D20">
            <wp:extent cx="2476500" cy="853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76500" cy="853483"/>
                    </a:xfrm>
                    <a:prstGeom prst="rect">
                      <a:avLst/>
                    </a:prstGeom>
                    <a:ln/>
                  </pic:spPr>
                </pic:pic>
              </a:graphicData>
            </a:graphic>
          </wp:inline>
        </w:drawing>
      </w:r>
    </w:p>
    <w:p w14:paraId="59045219" w14:textId="77777777" w:rsidR="00DE281E" w:rsidRPr="00317489" w:rsidRDefault="00DE281E" w:rsidP="00DE281E">
      <w:pPr>
        <w:spacing w:after="100" w:line="360" w:lineRule="auto"/>
        <w:jc w:val="both"/>
        <w:rPr>
          <w:rFonts w:ascii="Arial" w:hAnsi="Arial" w:cs="Arial"/>
          <w:color w:val="000000" w:themeColor="text1"/>
        </w:rPr>
      </w:pPr>
      <w:r w:rsidRPr="00317489">
        <w:rPr>
          <w:rFonts w:ascii="Arial" w:hAnsi="Arial" w:cs="Arial"/>
          <w:color w:val="000000" w:themeColor="text1"/>
        </w:rPr>
        <w:t>Assessment Cover Page</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DE281E" w:rsidRPr="00317489" w14:paraId="0501E9B8"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E5DC1"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Student Full Name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F7255"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 xml:space="preserve">Silvia Elena </w:t>
            </w:r>
            <w:proofErr w:type="spellStart"/>
            <w:r w:rsidRPr="00317489">
              <w:rPr>
                <w:rFonts w:ascii="Arial" w:hAnsi="Arial" w:cs="Arial"/>
                <w:color w:val="000000" w:themeColor="text1"/>
              </w:rPr>
              <w:t>Solano</w:t>
            </w:r>
            <w:proofErr w:type="spellEnd"/>
            <w:r w:rsidRPr="00317489">
              <w:rPr>
                <w:rFonts w:ascii="Arial" w:hAnsi="Arial" w:cs="Arial"/>
                <w:color w:val="000000" w:themeColor="text1"/>
              </w:rPr>
              <w:t xml:space="preserve"> </w:t>
            </w:r>
            <w:proofErr w:type="spellStart"/>
            <w:r w:rsidRPr="00317489">
              <w:rPr>
                <w:rFonts w:ascii="Arial" w:hAnsi="Arial" w:cs="Arial"/>
                <w:color w:val="000000" w:themeColor="text1"/>
              </w:rPr>
              <w:t>Marchini</w:t>
            </w:r>
            <w:proofErr w:type="spellEnd"/>
          </w:p>
        </w:tc>
      </w:tr>
      <w:tr w:rsidR="00DE281E" w:rsidRPr="00317489" w14:paraId="42EAD0F2"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FEC38"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Student Number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5F8E9"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2026362</w:t>
            </w:r>
          </w:p>
        </w:tc>
      </w:tr>
      <w:tr w:rsidR="00DE281E" w:rsidRPr="00317489" w14:paraId="2F502ACC"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EA6A3" w14:textId="77777777" w:rsidR="00DE281E" w:rsidRPr="00317489" w:rsidRDefault="00DE281E" w:rsidP="00436342">
            <w:pPr>
              <w:spacing w:line="276" w:lineRule="auto"/>
              <w:rPr>
                <w:rFonts w:ascii="Arial" w:hAnsi="Arial" w:cs="Arial"/>
                <w:color w:val="000000" w:themeColor="text1"/>
              </w:rPr>
            </w:pPr>
            <w:r w:rsidRPr="00317489">
              <w:rPr>
                <w:rFonts w:ascii="Arial" w:hAnsi="Arial" w:cs="Arial"/>
                <w:color w:val="000000" w:themeColor="text1"/>
              </w:rPr>
              <w:t>Module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B8312" w14:textId="77777777" w:rsidR="00DE281E" w:rsidRPr="00317489" w:rsidRDefault="00DE281E" w:rsidP="00436342">
            <w:pPr>
              <w:spacing w:line="276" w:lineRule="auto"/>
              <w:rPr>
                <w:rFonts w:ascii="Arial" w:hAnsi="Arial" w:cs="Arial"/>
                <w:color w:val="000000" w:themeColor="text1"/>
              </w:rPr>
            </w:pPr>
            <w:r>
              <w:rPr>
                <w:rFonts w:ascii="Arial" w:hAnsi="Arial" w:cs="Arial"/>
                <w:color w:val="000000" w:themeColor="text1"/>
              </w:rPr>
              <w:t>Statistic Techniques in Data Analytics for Business</w:t>
            </w:r>
          </w:p>
        </w:tc>
      </w:tr>
      <w:tr w:rsidR="00DE281E" w:rsidRPr="00317489" w14:paraId="59D7B891"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6A51C"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Assessment Title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8E436"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 xml:space="preserve">CA 1 – Capstone </w:t>
            </w:r>
          </w:p>
        </w:tc>
      </w:tr>
      <w:tr w:rsidR="00DE281E" w:rsidRPr="00317489" w14:paraId="2DD09C03"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0816B"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Lecturer/Supervisor</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1D18B" w14:textId="77777777" w:rsidR="00DE281E" w:rsidRPr="00317489" w:rsidRDefault="00DE281E" w:rsidP="00436342">
            <w:pPr>
              <w:spacing w:line="360" w:lineRule="auto"/>
              <w:jc w:val="both"/>
              <w:rPr>
                <w:rFonts w:ascii="Arial" w:hAnsi="Arial" w:cs="Arial"/>
                <w:color w:val="000000" w:themeColor="text1"/>
              </w:rPr>
            </w:pPr>
            <w:proofErr w:type="spellStart"/>
            <w:r w:rsidRPr="00317489">
              <w:rPr>
                <w:rFonts w:ascii="Arial" w:hAnsi="Arial" w:cs="Arial"/>
                <w:color w:val="000000" w:themeColor="text1"/>
              </w:rPr>
              <w:t>Taufique</w:t>
            </w:r>
            <w:proofErr w:type="spellEnd"/>
            <w:r w:rsidRPr="00317489">
              <w:rPr>
                <w:rFonts w:ascii="Arial" w:hAnsi="Arial" w:cs="Arial"/>
                <w:color w:val="000000" w:themeColor="text1"/>
              </w:rPr>
              <w:t xml:space="preserve"> Ahmed</w:t>
            </w:r>
          </w:p>
        </w:tc>
      </w:tr>
      <w:tr w:rsidR="00DE281E" w:rsidRPr="00317489" w14:paraId="622C461A"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DE2C0"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Assessment Due Date</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0BA6A" w14:textId="77777777" w:rsidR="00DE281E" w:rsidRPr="00317489" w:rsidRDefault="00DE281E" w:rsidP="00436342">
            <w:pPr>
              <w:spacing w:line="360" w:lineRule="auto"/>
              <w:jc w:val="both"/>
              <w:rPr>
                <w:rFonts w:ascii="Arial" w:hAnsi="Arial" w:cs="Arial"/>
                <w:color w:val="000000" w:themeColor="text1"/>
              </w:rPr>
            </w:pPr>
            <w:r>
              <w:rPr>
                <w:rFonts w:ascii="Arial" w:hAnsi="Arial" w:cs="Arial"/>
                <w:color w:val="000000" w:themeColor="text1"/>
              </w:rPr>
              <w:t>01</w:t>
            </w:r>
            <w:r w:rsidRPr="00317489">
              <w:rPr>
                <w:rFonts w:ascii="Arial" w:hAnsi="Arial" w:cs="Arial"/>
                <w:color w:val="000000" w:themeColor="text1"/>
              </w:rPr>
              <w:t>.1</w:t>
            </w:r>
            <w:r>
              <w:rPr>
                <w:rFonts w:ascii="Arial" w:hAnsi="Arial" w:cs="Arial"/>
                <w:color w:val="000000" w:themeColor="text1"/>
              </w:rPr>
              <w:t>1</w:t>
            </w:r>
            <w:r w:rsidRPr="00317489">
              <w:rPr>
                <w:rFonts w:ascii="Arial" w:hAnsi="Arial" w:cs="Arial"/>
                <w:color w:val="000000" w:themeColor="text1"/>
              </w:rPr>
              <w:t>.2026</w:t>
            </w:r>
          </w:p>
        </w:tc>
      </w:tr>
      <w:tr w:rsidR="00DE281E" w:rsidRPr="00317489" w14:paraId="32D0D509" w14:textId="77777777" w:rsidTr="00436342">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A4C3B" w14:textId="77777777" w:rsidR="00DE281E" w:rsidRPr="00317489" w:rsidRDefault="00DE281E" w:rsidP="00436342">
            <w:pPr>
              <w:spacing w:line="360" w:lineRule="auto"/>
              <w:jc w:val="both"/>
              <w:rPr>
                <w:rFonts w:ascii="Arial" w:hAnsi="Arial" w:cs="Arial"/>
                <w:color w:val="000000" w:themeColor="text1"/>
              </w:rPr>
            </w:pPr>
            <w:r w:rsidRPr="00317489">
              <w:rPr>
                <w:rFonts w:ascii="Arial" w:hAnsi="Arial" w:cs="Arial"/>
                <w:color w:val="000000" w:themeColor="text1"/>
              </w:rPr>
              <w:t>Date of Submission</w:t>
            </w:r>
          </w:p>
        </w:tc>
        <w:tc>
          <w:tcPr>
            <w:tcW w:w="6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B45C7" w14:textId="77777777" w:rsidR="00DE281E" w:rsidRPr="00317489" w:rsidRDefault="00DE281E" w:rsidP="00436342">
            <w:pPr>
              <w:spacing w:line="360" w:lineRule="auto"/>
              <w:jc w:val="both"/>
              <w:rPr>
                <w:rFonts w:ascii="Arial" w:hAnsi="Arial" w:cs="Arial"/>
                <w:color w:val="000000" w:themeColor="text1"/>
              </w:rPr>
            </w:pPr>
            <w:r>
              <w:rPr>
                <w:rFonts w:ascii="Arial" w:hAnsi="Arial" w:cs="Arial"/>
                <w:color w:val="000000" w:themeColor="text1"/>
              </w:rPr>
              <w:t>31</w:t>
            </w:r>
            <w:r w:rsidRPr="00317489">
              <w:rPr>
                <w:rFonts w:ascii="Arial" w:hAnsi="Arial" w:cs="Arial"/>
                <w:color w:val="000000" w:themeColor="text1"/>
              </w:rPr>
              <w:t>.</w:t>
            </w:r>
            <w:r>
              <w:rPr>
                <w:rFonts w:ascii="Arial" w:hAnsi="Arial" w:cs="Arial"/>
                <w:color w:val="000000" w:themeColor="text1"/>
              </w:rPr>
              <w:t>1</w:t>
            </w:r>
            <w:r w:rsidRPr="00317489">
              <w:rPr>
                <w:rFonts w:ascii="Arial" w:hAnsi="Arial" w:cs="Arial"/>
                <w:color w:val="000000" w:themeColor="text1"/>
              </w:rPr>
              <w:t>0.2026</w:t>
            </w:r>
          </w:p>
        </w:tc>
      </w:tr>
    </w:tbl>
    <w:p w14:paraId="108989EC" w14:textId="77777777" w:rsidR="00DE281E" w:rsidRPr="00317489" w:rsidRDefault="00DE281E" w:rsidP="00DE281E">
      <w:pPr>
        <w:spacing w:line="360" w:lineRule="auto"/>
        <w:jc w:val="both"/>
        <w:rPr>
          <w:rFonts w:ascii="Arial" w:hAnsi="Arial" w:cs="Arial"/>
          <w:color w:val="000000" w:themeColor="text1"/>
        </w:rPr>
      </w:pPr>
    </w:p>
    <w:p w14:paraId="077CD970" w14:textId="77777777" w:rsidR="00DE281E" w:rsidRPr="00317489" w:rsidRDefault="00DE281E" w:rsidP="00DE281E">
      <w:pPr>
        <w:spacing w:line="360" w:lineRule="auto"/>
        <w:jc w:val="both"/>
        <w:rPr>
          <w:rFonts w:ascii="Arial" w:hAnsi="Arial" w:cs="Arial"/>
          <w:color w:val="000000" w:themeColor="text1"/>
        </w:rPr>
      </w:pPr>
    </w:p>
    <w:p w14:paraId="5BAE41BA" w14:textId="77777777" w:rsidR="00DE281E" w:rsidRPr="00317489" w:rsidRDefault="00DE281E" w:rsidP="00DE281E">
      <w:pPr>
        <w:spacing w:line="360" w:lineRule="auto"/>
        <w:jc w:val="both"/>
        <w:rPr>
          <w:rFonts w:ascii="Arial" w:hAnsi="Arial" w:cs="Arial"/>
          <w:b/>
          <w:bCs/>
          <w:color w:val="000000" w:themeColor="text1"/>
        </w:rPr>
      </w:pPr>
      <w:r w:rsidRPr="00317489">
        <w:rPr>
          <w:rFonts w:ascii="Arial" w:hAnsi="Arial" w:cs="Arial"/>
          <w:b/>
          <w:bCs/>
          <w:color w:val="000000" w:themeColor="text1"/>
        </w:rPr>
        <w:t>Use of AI Tools</w:t>
      </w:r>
    </w:p>
    <w:p w14:paraId="471C6492" w14:textId="77777777" w:rsidR="00DE281E" w:rsidRPr="00317489" w:rsidRDefault="00DE281E" w:rsidP="00DE281E">
      <w:pPr>
        <w:spacing w:line="360" w:lineRule="auto"/>
        <w:jc w:val="both"/>
        <w:rPr>
          <w:rFonts w:ascii="Arial" w:hAnsi="Arial" w:cs="Arial"/>
          <w:b/>
          <w:bCs/>
          <w:color w:val="000000" w:themeColor="text1"/>
        </w:rPr>
      </w:pPr>
    </w:p>
    <w:p w14:paraId="274B1360" w14:textId="77777777" w:rsidR="00DE281E" w:rsidRPr="00317489" w:rsidRDefault="00DE281E" w:rsidP="00DE281E">
      <w:pPr>
        <w:spacing w:line="360" w:lineRule="auto"/>
        <w:jc w:val="both"/>
        <w:rPr>
          <w:rFonts w:ascii="Arial" w:hAnsi="Arial" w:cs="Arial"/>
          <w:color w:val="000000" w:themeColor="text1"/>
        </w:rPr>
      </w:pPr>
      <w:r w:rsidRPr="00317489">
        <w:rPr>
          <w:rFonts w:ascii="Arial" w:hAnsi="Arial" w:cs="Arial"/>
          <w:color w:val="000000" w:themeColor="text1"/>
        </w:rPr>
        <w:t xml:space="preserve">I acknowledge </w:t>
      </w:r>
      <w:r>
        <w:rPr>
          <w:rFonts w:ascii="Arial" w:hAnsi="Arial" w:cs="Arial"/>
          <w:color w:val="000000" w:themeColor="text1"/>
        </w:rPr>
        <w:t xml:space="preserve">using </w:t>
      </w:r>
      <w:r w:rsidRPr="00317489">
        <w:rPr>
          <w:rFonts w:ascii="Arial" w:hAnsi="Arial" w:cs="Arial"/>
          <w:color w:val="000000" w:themeColor="text1"/>
        </w:rPr>
        <w:t xml:space="preserve">Grammarly </w:t>
      </w:r>
      <w:r>
        <w:rPr>
          <w:rFonts w:ascii="Arial" w:hAnsi="Arial" w:cs="Arial"/>
          <w:color w:val="000000" w:themeColor="text1"/>
        </w:rPr>
        <w:t xml:space="preserve">to </w:t>
      </w:r>
      <w:r w:rsidRPr="00317489">
        <w:rPr>
          <w:rFonts w:ascii="Arial" w:hAnsi="Arial" w:cs="Arial"/>
          <w:color w:val="000000" w:themeColor="text1"/>
        </w:rPr>
        <w:t xml:space="preserve">check my </w:t>
      </w:r>
      <w:r>
        <w:rPr>
          <w:rFonts w:ascii="Arial" w:hAnsi="Arial" w:cs="Arial"/>
          <w:color w:val="000000" w:themeColor="text1"/>
        </w:rPr>
        <w:t>orthography</w:t>
      </w:r>
      <w:r w:rsidRPr="00317489">
        <w:rPr>
          <w:rFonts w:ascii="Arial" w:hAnsi="Arial" w:cs="Arial"/>
          <w:color w:val="000000" w:themeColor="text1"/>
        </w:rPr>
        <w:t xml:space="preserve"> </w:t>
      </w:r>
      <w:r>
        <w:rPr>
          <w:rFonts w:ascii="Arial" w:hAnsi="Arial" w:cs="Arial"/>
          <w:color w:val="000000" w:themeColor="text1"/>
        </w:rPr>
        <w:t>for this</w:t>
      </w:r>
      <w:r w:rsidRPr="00317489">
        <w:rPr>
          <w:rFonts w:ascii="Arial" w:hAnsi="Arial" w:cs="Arial"/>
          <w:color w:val="000000" w:themeColor="text1"/>
        </w:rPr>
        <w:t xml:space="preserve"> project.</w:t>
      </w:r>
      <w:r>
        <w:rPr>
          <w:rFonts w:ascii="Arial" w:hAnsi="Arial" w:cs="Arial"/>
          <w:color w:val="000000" w:themeColor="text1"/>
        </w:rPr>
        <w:t xml:space="preserve"> </w:t>
      </w:r>
    </w:p>
    <w:p w14:paraId="063317A8" w14:textId="77777777" w:rsidR="00DE281E" w:rsidRPr="00317489" w:rsidRDefault="00DE281E" w:rsidP="00DE281E">
      <w:pPr>
        <w:spacing w:line="360" w:lineRule="auto"/>
        <w:jc w:val="both"/>
        <w:rPr>
          <w:rFonts w:ascii="Arial" w:hAnsi="Arial" w:cs="Arial"/>
          <w:color w:val="000000" w:themeColor="text1"/>
        </w:rPr>
      </w:pPr>
      <w:r w:rsidRPr="00317489">
        <w:rPr>
          <w:rFonts w:ascii="Arial" w:hAnsi="Arial" w:cs="Arial"/>
          <w:color w:val="000000" w:themeColor="text1"/>
        </w:rPr>
        <w:t xml:space="preserve"> </w:t>
      </w:r>
    </w:p>
    <w:p w14:paraId="711F29F9" w14:textId="77777777" w:rsidR="00DE281E" w:rsidRPr="00317489" w:rsidRDefault="00DE281E" w:rsidP="00DE281E">
      <w:pPr>
        <w:spacing w:line="360" w:lineRule="auto"/>
        <w:jc w:val="both"/>
        <w:rPr>
          <w:rFonts w:ascii="Arial" w:hAnsi="Arial" w:cs="Arial"/>
          <w:color w:val="000000" w:themeColor="text1"/>
        </w:rPr>
      </w:pPr>
      <w:r w:rsidRPr="00317489">
        <w:rPr>
          <w:rFonts w:ascii="Arial" w:hAnsi="Arial" w:cs="Arial"/>
          <w:noProof/>
          <w:color w:val="000000" w:themeColor="text1"/>
        </w:rPr>
        <mc:AlternateContent>
          <mc:Choice Requires="wps">
            <w:drawing>
              <wp:anchor distT="0" distB="0" distL="114300" distR="114300" simplePos="0" relativeHeight="251659264" behindDoc="0" locked="0" layoutInCell="1" hidden="0" allowOverlap="1" wp14:anchorId="17552552" wp14:editId="38857575">
                <wp:simplePos x="0" y="0"/>
                <wp:positionH relativeFrom="margin">
                  <wp:posOffset>-37394</wp:posOffset>
                </wp:positionH>
                <wp:positionV relativeFrom="paragraph">
                  <wp:posOffset>86148</wp:posOffset>
                </wp:positionV>
                <wp:extent cx="5800725" cy="2611261"/>
                <wp:effectExtent l="12700" t="12700" r="15875" b="17780"/>
                <wp:wrapNone/>
                <wp:docPr id="1728545882" name="Rectangle 1728545882"/>
                <wp:cNvGraphicFramePr/>
                <a:graphic xmlns:a="http://schemas.openxmlformats.org/drawingml/2006/main">
                  <a:graphicData uri="http://schemas.microsoft.com/office/word/2010/wordprocessingShape">
                    <wps:wsp>
                      <wps:cNvSpPr/>
                      <wps:spPr>
                        <a:xfrm>
                          <a:off x="0" y="0"/>
                          <a:ext cx="5800725" cy="2611261"/>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78B47ADD" w14:textId="77777777" w:rsidR="00DE281E" w:rsidRDefault="00DE281E" w:rsidP="00DE281E">
                            <w:pPr>
                              <w:spacing w:line="258" w:lineRule="auto"/>
                              <w:textDirection w:val="btLr"/>
                            </w:pPr>
                            <w:r>
                              <w:rPr>
                                <w:b/>
                                <w:color w:val="156082"/>
                                <w:sz w:val="32"/>
                              </w:rPr>
                              <w:t>Declaration</w:t>
                            </w:r>
                          </w:p>
                          <w:p w14:paraId="3EDA6BEB" w14:textId="77777777" w:rsidR="00DE281E" w:rsidRDefault="00DE281E" w:rsidP="00DE281E">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C6AE51F" w14:textId="77777777" w:rsidR="00DE281E" w:rsidRDefault="00DE281E" w:rsidP="00DE281E">
                            <w:pPr>
                              <w:spacing w:line="258" w:lineRule="auto"/>
                              <w:textDirection w:val="btLr"/>
                            </w:pPr>
                            <w:r>
                              <w:rPr>
                                <w:color w:val="000000"/>
                                <w:sz w:val="28"/>
                              </w:rPr>
                              <w:t>I declare it to be my own work and that all material from third parties has been appropriately referenced.</w:t>
                            </w:r>
                          </w:p>
                          <w:p w14:paraId="0BE4AC6F" w14:textId="77777777" w:rsidR="00DE281E" w:rsidRDefault="00DE281E" w:rsidP="00DE281E">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7552552" id="Rectangle 1728545882" o:spid="_x0000_s1026" style="position:absolute;left:0;text-align:left;margin-left:-2.95pt;margin-top:6.8pt;width:456.75pt;height:205.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" fillcolor="white [3201]" strokecolor="#4472c4 [3204]" strokeweight="2.25pt">
                <v:stroke startarrowwidth="narrow" startarrowlength="short" endarrowwidth="narrow" endarrowlength="short" joinstyle="round"/>
                <v:textbox inset="2.53958mm,1.2694mm,2.53958mm,1.2694mm">
                  <w:txbxContent>
                    <w:p w14:paraId="78B47ADD" w14:textId="77777777" w:rsidR="00DE281E" w:rsidRDefault="00DE281E" w:rsidP="00DE281E">
                      <w:pPr>
                        <w:spacing w:line="258" w:lineRule="auto"/>
                        <w:textDirection w:val="btLr"/>
                      </w:pPr>
                      <w:r>
                        <w:rPr>
                          <w:b/>
                          <w:color w:val="156082"/>
                          <w:sz w:val="32"/>
                        </w:rPr>
                        <w:t>Declaration</w:t>
                      </w:r>
                    </w:p>
                    <w:p w14:paraId="3EDA6BEB" w14:textId="77777777" w:rsidR="00DE281E" w:rsidRDefault="00DE281E" w:rsidP="00DE281E">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C6AE51F" w14:textId="77777777" w:rsidR="00DE281E" w:rsidRDefault="00DE281E" w:rsidP="00DE281E">
                      <w:pPr>
                        <w:spacing w:line="258" w:lineRule="auto"/>
                        <w:textDirection w:val="btLr"/>
                      </w:pPr>
                      <w:r>
                        <w:rPr>
                          <w:color w:val="000000"/>
                          <w:sz w:val="28"/>
                        </w:rPr>
                        <w:t>I declare it to be my own work and that all material from third parties has been appropriately referenced.</w:t>
                      </w:r>
                    </w:p>
                    <w:p w14:paraId="0BE4AC6F" w14:textId="77777777" w:rsidR="00DE281E" w:rsidRDefault="00DE281E" w:rsidP="00DE281E">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539A1A29" w14:textId="77777777" w:rsidR="00DE281E" w:rsidRPr="00317489" w:rsidRDefault="00DE281E" w:rsidP="00DE281E">
      <w:pPr>
        <w:spacing w:line="360" w:lineRule="auto"/>
        <w:jc w:val="both"/>
        <w:rPr>
          <w:rFonts w:ascii="Arial" w:hAnsi="Arial" w:cs="Arial"/>
          <w:color w:val="000000" w:themeColor="text1"/>
        </w:rPr>
      </w:pPr>
    </w:p>
    <w:p w14:paraId="59EA7587" w14:textId="77777777" w:rsidR="00DE281E" w:rsidRPr="00317489" w:rsidRDefault="00DE281E" w:rsidP="00DE281E">
      <w:pPr>
        <w:spacing w:line="360" w:lineRule="auto"/>
        <w:jc w:val="both"/>
        <w:rPr>
          <w:rFonts w:ascii="Arial" w:hAnsi="Arial" w:cs="Arial"/>
          <w:color w:val="000000" w:themeColor="text1"/>
        </w:rPr>
      </w:pPr>
    </w:p>
    <w:p w14:paraId="12ABA5B2" w14:textId="77777777" w:rsidR="00DE281E" w:rsidRPr="008965A4" w:rsidRDefault="00DE281E" w:rsidP="00DE281E">
      <w:pPr>
        <w:spacing w:line="360" w:lineRule="auto"/>
        <w:jc w:val="both"/>
        <w:rPr>
          <w:rFonts w:ascii="Arial" w:hAnsi="Arial" w:cs="Arial"/>
          <w:color w:val="000000" w:themeColor="text1"/>
        </w:rPr>
      </w:pPr>
    </w:p>
    <w:p w14:paraId="5E00557C" w14:textId="77777777" w:rsidR="00DE281E" w:rsidRDefault="00DE281E" w:rsidP="00DE281E">
      <w:pPr>
        <w:jc w:val="center"/>
      </w:pPr>
    </w:p>
    <w:p w14:paraId="4DDC5C40" w14:textId="77777777" w:rsidR="00DE281E" w:rsidRDefault="00DE281E" w:rsidP="00DE281E">
      <w:pPr>
        <w:jc w:val="center"/>
      </w:pPr>
    </w:p>
    <w:p w14:paraId="19CBD3CD" w14:textId="77777777" w:rsidR="00DE281E" w:rsidRDefault="00DE281E" w:rsidP="00DE281E">
      <w:pPr>
        <w:jc w:val="center"/>
      </w:pPr>
    </w:p>
    <w:p w14:paraId="3B891D10" w14:textId="77777777" w:rsidR="00DE281E" w:rsidRDefault="00DE281E" w:rsidP="00DE281E">
      <w:pPr>
        <w:jc w:val="center"/>
      </w:pPr>
    </w:p>
    <w:p w14:paraId="162CD47E" w14:textId="77777777" w:rsidR="00DE281E" w:rsidRDefault="00DE281E" w:rsidP="00DE281E">
      <w:pPr>
        <w:jc w:val="center"/>
      </w:pPr>
    </w:p>
    <w:p w14:paraId="50E0ABE8" w14:textId="77777777" w:rsidR="00DE281E" w:rsidRDefault="00DE281E" w:rsidP="00DE281E">
      <w:pPr>
        <w:jc w:val="center"/>
      </w:pPr>
    </w:p>
    <w:p w14:paraId="562FBDB8" w14:textId="77777777" w:rsidR="00DE281E" w:rsidRDefault="00DE281E" w:rsidP="00DE281E">
      <w:pPr>
        <w:jc w:val="center"/>
      </w:pPr>
    </w:p>
    <w:p w14:paraId="008E1EE7" w14:textId="77777777" w:rsidR="00DE281E" w:rsidRDefault="00DE281E" w:rsidP="00DE281E">
      <w:pPr>
        <w:jc w:val="center"/>
      </w:pPr>
    </w:p>
    <w:p w14:paraId="67443C56" w14:textId="77777777" w:rsidR="00DE281E" w:rsidRDefault="00DE281E" w:rsidP="00DE281E">
      <w:pPr>
        <w:keepNext/>
        <w:keepLines/>
        <w:pBdr>
          <w:top w:val="nil"/>
          <w:left w:val="nil"/>
          <w:bottom w:val="nil"/>
          <w:right w:val="nil"/>
          <w:between w:val="nil"/>
        </w:pBdr>
        <w:spacing w:before="240" w:line="360" w:lineRule="auto"/>
        <w:jc w:val="both"/>
        <w:rPr>
          <w:rFonts w:ascii="Arial" w:eastAsia="Play" w:hAnsi="Arial" w:cs="Arial"/>
          <w:b/>
          <w:bCs/>
          <w:color w:val="000000" w:themeColor="text1"/>
        </w:rPr>
        <w:sectPr w:rsidR="00DE281E">
          <w:pgSz w:w="11906" w:h="16838"/>
          <w:pgMar w:top="1440" w:right="1440" w:bottom="1440" w:left="1440" w:header="708" w:footer="708" w:gutter="0"/>
          <w:cols w:space="708"/>
          <w:docGrid w:linePitch="360"/>
        </w:sectPr>
      </w:pPr>
    </w:p>
    <w:p w14:paraId="3FCBA6D4" w14:textId="77777777" w:rsidR="00DE281E" w:rsidRPr="00317489" w:rsidRDefault="00DE281E" w:rsidP="00DE281E">
      <w:pPr>
        <w:keepNext/>
        <w:keepLines/>
        <w:pBdr>
          <w:top w:val="nil"/>
          <w:left w:val="nil"/>
          <w:bottom w:val="nil"/>
          <w:right w:val="nil"/>
          <w:between w:val="nil"/>
        </w:pBdr>
        <w:spacing w:before="240" w:line="360" w:lineRule="auto"/>
        <w:jc w:val="both"/>
        <w:rPr>
          <w:rFonts w:ascii="Arial" w:eastAsia="Play" w:hAnsi="Arial" w:cs="Arial"/>
          <w:b/>
          <w:bCs/>
          <w:color w:val="000000" w:themeColor="text1"/>
        </w:rPr>
      </w:pPr>
      <w:r w:rsidRPr="000C0810">
        <w:rPr>
          <w:rFonts w:ascii="Arial" w:eastAsia="Play" w:hAnsi="Arial" w:cs="Arial"/>
          <w:b/>
          <w:bCs/>
          <w:color w:val="000000" w:themeColor="text1"/>
        </w:rPr>
        <w:lastRenderedPageBreak/>
        <w:t>Contents</w:t>
      </w:r>
    </w:p>
    <w:p w14:paraId="02CBF46D" w14:textId="77777777" w:rsidR="00DE281E" w:rsidRPr="000C0810" w:rsidRDefault="00DE281E" w:rsidP="00DE281E">
      <w:pPr>
        <w:keepNext/>
        <w:keepLines/>
        <w:pBdr>
          <w:top w:val="nil"/>
          <w:left w:val="nil"/>
          <w:bottom w:val="nil"/>
          <w:right w:val="nil"/>
          <w:between w:val="nil"/>
        </w:pBdr>
        <w:spacing w:before="240" w:line="360" w:lineRule="auto"/>
        <w:jc w:val="both"/>
        <w:rPr>
          <w:rFonts w:ascii="Arial" w:eastAsia="Play" w:hAnsi="Arial" w:cs="Arial"/>
          <w:b/>
          <w:bCs/>
          <w:color w:val="000000" w:themeColor="text1"/>
        </w:rPr>
      </w:pPr>
    </w:p>
    <w:sdt>
      <w:sdtPr>
        <w:rPr>
          <w:rFonts w:ascii="Arial" w:hAnsi="Arial" w:cs="Arial"/>
          <w:sz w:val="24"/>
          <w:szCs w:val="24"/>
        </w:rPr>
        <w:id w:val="-1939593324"/>
        <w:docPartObj>
          <w:docPartGallery w:val="Table of Contents"/>
          <w:docPartUnique/>
        </w:docPartObj>
      </w:sdtPr>
      <w:sdtContent>
        <w:p w14:paraId="656CB22B" w14:textId="77777777" w:rsidR="00DE281E" w:rsidRDefault="00DE281E" w:rsidP="00DE281E">
          <w:pPr>
            <w:pStyle w:val="TOC1"/>
            <w:rPr>
              <w:noProof/>
            </w:rPr>
          </w:pPr>
          <w:r w:rsidRPr="000C0810">
            <w:rPr>
              <w:rFonts w:ascii="Arial" w:hAnsi="Arial" w:cs="Arial"/>
              <w:sz w:val="24"/>
              <w:szCs w:val="24"/>
            </w:rPr>
            <w:fldChar w:fldCharType="begin"/>
          </w:r>
          <w:r w:rsidRPr="000C0810">
            <w:rPr>
              <w:rFonts w:ascii="Arial" w:hAnsi="Arial" w:cs="Arial"/>
              <w:sz w:val="24"/>
              <w:szCs w:val="24"/>
            </w:rPr>
            <w:instrText xml:space="preserve"> TOC \h \u \z \t "Heading 1,1,Heading 2,2,Heading 3,3,"</w:instrText>
          </w:r>
          <w:r w:rsidRPr="000C0810">
            <w:rPr>
              <w:rFonts w:ascii="Arial" w:hAnsi="Arial" w:cs="Arial"/>
              <w:sz w:val="24"/>
              <w:szCs w:val="24"/>
            </w:rPr>
            <w:fldChar w:fldCharType="separate"/>
          </w:r>
          <w:hyperlink w:anchor="_Toc242954849" w:history="1">
            <w:r w:rsidRPr="006B7DA6">
              <w:rPr>
                <w:rStyle w:val="Hyperlink"/>
                <w:noProof/>
              </w:rPr>
              <w:t>Project Title</w:t>
            </w:r>
            <w:r>
              <w:rPr>
                <w:noProof/>
                <w:webHidden/>
              </w:rPr>
              <w:tab/>
            </w:r>
            <w:r>
              <w:rPr>
                <w:noProof/>
                <w:webHidden/>
              </w:rPr>
              <w:fldChar w:fldCharType="begin"/>
            </w:r>
            <w:r>
              <w:rPr>
                <w:noProof/>
                <w:webHidden/>
              </w:rPr>
              <w:instrText xml:space="preserve"> PAGEREF _Toc242954849 \h </w:instrText>
            </w:r>
            <w:r>
              <w:rPr>
                <w:noProof/>
                <w:webHidden/>
              </w:rPr>
            </w:r>
            <w:r>
              <w:rPr>
                <w:noProof/>
                <w:webHidden/>
              </w:rPr>
              <w:fldChar w:fldCharType="separate"/>
            </w:r>
            <w:r>
              <w:rPr>
                <w:noProof/>
                <w:webHidden/>
              </w:rPr>
              <w:t>3</w:t>
            </w:r>
            <w:r>
              <w:rPr>
                <w:noProof/>
                <w:webHidden/>
              </w:rPr>
              <w:fldChar w:fldCharType="end"/>
            </w:r>
          </w:hyperlink>
        </w:p>
        <w:p w14:paraId="15FBFAC9" w14:textId="77777777" w:rsidR="00DE281E" w:rsidRDefault="00000000" w:rsidP="00DE281E">
          <w:pPr>
            <w:pStyle w:val="TOC1"/>
            <w:rPr>
              <w:noProof/>
            </w:rPr>
          </w:pPr>
          <w:hyperlink w:anchor="_Toc242954850" w:history="1">
            <w:r w:rsidR="00DE281E" w:rsidRPr="006B7DA6">
              <w:rPr>
                <w:rStyle w:val="Hyperlink"/>
                <w:noProof/>
              </w:rPr>
              <w:t>Introd</w:t>
            </w:r>
            <w:r w:rsidR="00DE281E" w:rsidRPr="006B7DA6">
              <w:rPr>
                <w:rStyle w:val="Hyperlink"/>
                <w:noProof/>
              </w:rPr>
              <w:t>u</w:t>
            </w:r>
            <w:r w:rsidR="00DE281E" w:rsidRPr="006B7DA6">
              <w:rPr>
                <w:rStyle w:val="Hyperlink"/>
                <w:noProof/>
              </w:rPr>
              <w:t>ction</w:t>
            </w:r>
            <w:r w:rsidR="00DE281E">
              <w:rPr>
                <w:noProof/>
                <w:webHidden/>
              </w:rPr>
              <w:tab/>
            </w:r>
            <w:r w:rsidR="00DE281E">
              <w:rPr>
                <w:noProof/>
                <w:webHidden/>
              </w:rPr>
              <w:fldChar w:fldCharType="begin"/>
            </w:r>
            <w:r w:rsidR="00DE281E">
              <w:rPr>
                <w:noProof/>
                <w:webHidden/>
              </w:rPr>
              <w:instrText xml:space="preserve"> PAGEREF _Toc242954850 \h </w:instrText>
            </w:r>
            <w:r w:rsidR="00DE281E">
              <w:rPr>
                <w:noProof/>
                <w:webHidden/>
              </w:rPr>
            </w:r>
            <w:r w:rsidR="00DE281E">
              <w:rPr>
                <w:noProof/>
                <w:webHidden/>
              </w:rPr>
              <w:fldChar w:fldCharType="separate"/>
            </w:r>
            <w:r w:rsidR="00DE281E">
              <w:rPr>
                <w:noProof/>
                <w:webHidden/>
              </w:rPr>
              <w:t>3</w:t>
            </w:r>
            <w:r w:rsidR="00DE281E">
              <w:rPr>
                <w:noProof/>
                <w:webHidden/>
              </w:rPr>
              <w:fldChar w:fldCharType="end"/>
            </w:r>
          </w:hyperlink>
        </w:p>
        <w:p w14:paraId="7ED0AF5B" w14:textId="77777777" w:rsidR="00DE281E" w:rsidRDefault="00000000" w:rsidP="00DE281E">
          <w:pPr>
            <w:pStyle w:val="TOC2"/>
            <w:tabs>
              <w:tab w:val="right" w:leader="dot" w:pos="9016"/>
            </w:tabs>
            <w:rPr>
              <w:noProof/>
            </w:rPr>
          </w:pPr>
          <w:hyperlink w:anchor="_Toc242954851" w:history="1">
            <w:r w:rsidR="00DE281E" w:rsidRPr="006B7DA6">
              <w:rPr>
                <w:rStyle w:val="Hyperlink"/>
                <w:noProof/>
              </w:rPr>
              <w:t>Brief Overview</w:t>
            </w:r>
            <w:r w:rsidR="00DE281E">
              <w:rPr>
                <w:noProof/>
                <w:webHidden/>
              </w:rPr>
              <w:tab/>
            </w:r>
            <w:r w:rsidR="00DE281E">
              <w:rPr>
                <w:noProof/>
                <w:webHidden/>
              </w:rPr>
              <w:fldChar w:fldCharType="begin"/>
            </w:r>
            <w:r w:rsidR="00DE281E">
              <w:rPr>
                <w:noProof/>
                <w:webHidden/>
              </w:rPr>
              <w:instrText xml:space="preserve"> PAGEREF _Toc242954851 \h </w:instrText>
            </w:r>
            <w:r w:rsidR="00DE281E">
              <w:rPr>
                <w:noProof/>
                <w:webHidden/>
              </w:rPr>
            </w:r>
            <w:r w:rsidR="00DE281E">
              <w:rPr>
                <w:noProof/>
                <w:webHidden/>
              </w:rPr>
              <w:fldChar w:fldCharType="separate"/>
            </w:r>
            <w:r w:rsidR="00DE281E">
              <w:rPr>
                <w:noProof/>
                <w:webHidden/>
              </w:rPr>
              <w:t>3</w:t>
            </w:r>
            <w:r w:rsidR="00DE281E">
              <w:rPr>
                <w:noProof/>
                <w:webHidden/>
              </w:rPr>
              <w:fldChar w:fldCharType="end"/>
            </w:r>
          </w:hyperlink>
        </w:p>
        <w:p w14:paraId="26E43B0F" w14:textId="77777777" w:rsidR="00DE281E" w:rsidRDefault="00DE281E" w:rsidP="00DE281E">
          <w:pPr>
            <w:pStyle w:val="TOC2"/>
            <w:tabs>
              <w:tab w:val="right" w:leader="dot" w:pos="9016"/>
            </w:tabs>
            <w:rPr>
              <w:rFonts w:ascii="Arial" w:hAnsi="Arial" w:cs="Arial"/>
              <w:sz w:val="24"/>
              <w:szCs w:val="24"/>
            </w:rPr>
          </w:pPr>
          <w:r w:rsidRPr="000C0810">
            <w:rPr>
              <w:rFonts w:ascii="Arial" w:hAnsi="Arial" w:cs="Arial"/>
              <w:sz w:val="24"/>
              <w:szCs w:val="24"/>
            </w:rPr>
            <w:fldChar w:fldCharType="end"/>
          </w:r>
        </w:p>
      </w:sdtContent>
    </w:sdt>
    <w:p w14:paraId="1CBA71D0" w14:textId="77777777" w:rsidR="00DE281E" w:rsidRDefault="00DE281E" w:rsidP="00DE281E">
      <w:pPr>
        <w:rPr>
          <w:lang w:val="en-IE" w:eastAsia="en-GB"/>
        </w:rPr>
      </w:pPr>
    </w:p>
    <w:p w14:paraId="37ACF75A" w14:textId="77777777" w:rsidR="00DE281E" w:rsidRDefault="00DE281E" w:rsidP="00DE281E">
      <w:pPr>
        <w:rPr>
          <w:lang w:val="en-IE" w:eastAsia="en-GB"/>
        </w:rPr>
      </w:pPr>
    </w:p>
    <w:p w14:paraId="019A19C8" w14:textId="77777777" w:rsidR="00DE281E" w:rsidRDefault="00DE281E" w:rsidP="00DE281E">
      <w:pPr>
        <w:rPr>
          <w:lang w:val="en-IE" w:eastAsia="en-GB"/>
        </w:rPr>
      </w:pPr>
    </w:p>
    <w:p w14:paraId="0FDBB838" w14:textId="77777777" w:rsidR="00DE281E" w:rsidRDefault="00DE281E" w:rsidP="00DE281E">
      <w:pPr>
        <w:rPr>
          <w:lang w:val="en-IE" w:eastAsia="en-GB"/>
        </w:rPr>
      </w:pPr>
    </w:p>
    <w:p w14:paraId="7B36F669" w14:textId="77777777" w:rsidR="00DE281E" w:rsidRDefault="00DE281E" w:rsidP="00DE281E">
      <w:pPr>
        <w:rPr>
          <w:lang w:val="en-IE" w:eastAsia="en-GB"/>
        </w:rPr>
      </w:pPr>
    </w:p>
    <w:p w14:paraId="06981D16" w14:textId="77777777" w:rsidR="00DE281E" w:rsidRDefault="00DE281E" w:rsidP="00DE281E">
      <w:pPr>
        <w:rPr>
          <w:lang w:val="en-IE" w:eastAsia="en-GB"/>
        </w:rPr>
      </w:pPr>
    </w:p>
    <w:p w14:paraId="14A08553" w14:textId="77777777" w:rsidR="00DE281E" w:rsidRDefault="00DE281E" w:rsidP="00DE281E">
      <w:pPr>
        <w:rPr>
          <w:lang w:val="en-IE" w:eastAsia="en-GB"/>
        </w:rPr>
      </w:pPr>
    </w:p>
    <w:p w14:paraId="6D277AB2" w14:textId="77777777" w:rsidR="00DE281E" w:rsidRDefault="00DE281E" w:rsidP="00DE281E">
      <w:pPr>
        <w:rPr>
          <w:lang w:val="en-IE" w:eastAsia="en-GB"/>
        </w:rPr>
      </w:pPr>
    </w:p>
    <w:p w14:paraId="1E9AEBB0" w14:textId="77777777" w:rsidR="00DE281E" w:rsidRDefault="00DE281E" w:rsidP="00DE281E">
      <w:pPr>
        <w:rPr>
          <w:lang w:val="en-IE" w:eastAsia="en-GB"/>
        </w:rPr>
      </w:pPr>
    </w:p>
    <w:p w14:paraId="38507D81" w14:textId="77777777" w:rsidR="00DE281E" w:rsidRDefault="00DE281E" w:rsidP="00DE281E">
      <w:pPr>
        <w:rPr>
          <w:lang w:val="en-IE" w:eastAsia="en-GB"/>
        </w:rPr>
      </w:pPr>
    </w:p>
    <w:p w14:paraId="02EB8B0B" w14:textId="77777777" w:rsidR="00DE281E" w:rsidRDefault="00DE281E" w:rsidP="00DE281E">
      <w:pPr>
        <w:rPr>
          <w:lang w:val="en-IE" w:eastAsia="en-GB"/>
        </w:rPr>
      </w:pPr>
    </w:p>
    <w:p w14:paraId="2141DBEC" w14:textId="77777777" w:rsidR="00DE281E" w:rsidRDefault="00DE281E" w:rsidP="00DE281E">
      <w:pPr>
        <w:rPr>
          <w:lang w:val="en-IE" w:eastAsia="en-GB"/>
        </w:rPr>
      </w:pPr>
    </w:p>
    <w:p w14:paraId="769EA5AE" w14:textId="77777777" w:rsidR="00DE281E" w:rsidRDefault="00DE281E" w:rsidP="00DE281E">
      <w:pPr>
        <w:rPr>
          <w:lang w:val="en-IE" w:eastAsia="en-GB"/>
        </w:rPr>
      </w:pPr>
    </w:p>
    <w:p w14:paraId="3F46F6DA" w14:textId="77777777" w:rsidR="00DE281E" w:rsidRDefault="00DE281E" w:rsidP="00DE281E">
      <w:pPr>
        <w:rPr>
          <w:lang w:val="en-IE" w:eastAsia="en-GB"/>
        </w:rPr>
      </w:pPr>
    </w:p>
    <w:p w14:paraId="2078DFBD" w14:textId="77777777" w:rsidR="00DE281E" w:rsidRDefault="00DE281E" w:rsidP="00DE281E">
      <w:pPr>
        <w:rPr>
          <w:lang w:val="en-IE" w:eastAsia="en-GB"/>
        </w:rPr>
      </w:pPr>
    </w:p>
    <w:p w14:paraId="582C27A1" w14:textId="77777777" w:rsidR="00DE281E" w:rsidRDefault="00DE281E" w:rsidP="00DE281E">
      <w:pPr>
        <w:rPr>
          <w:lang w:val="en-IE" w:eastAsia="en-GB"/>
        </w:rPr>
      </w:pPr>
    </w:p>
    <w:p w14:paraId="30F940C1" w14:textId="77777777" w:rsidR="00DE281E" w:rsidRDefault="00DE281E" w:rsidP="00DE281E">
      <w:pPr>
        <w:rPr>
          <w:lang w:val="en-IE" w:eastAsia="en-GB"/>
        </w:rPr>
      </w:pPr>
    </w:p>
    <w:p w14:paraId="6535E9DA" w14:textId="77777777" w:rsidR="00DE281E" w:rsidRDefault="00DE281E" w:rsidP="00DE281E">
      <w:pPr>
        <w:rPr>
          <w:lang w:val="en-IE" w:eastAsia="en-GB"/>
        </w:rPr>
      </w:pPr>
    </w:p>
    <w:p w14:paraId="605943CF" w14:textId="77777777" w:rsidR="00DE281E" w:rsidRDefault="00DE281E" w:rsidP="00DE281E">
      <w:pPr>
        <w:rPr>
          <w:lang w:val="en-IE" w:eastAsia="en-GB"/>
        </w:rPr>
      </w:pPr>
    </w:p>
    <w:p w14:paraId="5B8B4074" w14:textId="77777777" w:rsidR="00DE281E" w:rsidRDefault="00DE281E" w:rsidP="00DE281E">
      <w:pPr>
        <w:rPr>
          <w:lang w:val="en-IE" w:eastAsia="en-GB"/>
        </w:rPr>
      </w:pPr>
    </w:p>
    <w:p w14:paraId="08347D55" w14:textId="77777777" w:rsidR="00DE281E" w:rsidRDefault="00DE281E" w:rsidP="00DE281E">
      <w:pPr>
        <w:rPr>
          <w:lang w:val="en-IE" w:eastAsia="en-GB"/>
        </w:rPr>
      </w:pPr>
    </w:p>
    <w:p w14:paraId="60B8DB87" w14:textId="77777777" w:rsidR="00DE281E" w:rsidRDefault="00DE281E" w:rsidP="00DE281E">
      <w:pPr>
        <w:rPr>
          <w:lang w:val="en-IE" w:eastAsia="en-GB"/>
        </w:rPr>
      </w:pPr>
    </w:p>
    <w:p w14:paraId="2ECAA5FB" w14:textId="77777777" w:rsidR="00DE281E" w:rsidRDefault="00DE281E" w:rsidP="00DE281E">
      <w:pPr>
        <w:rPr>
          <w:lang w:val="en-IE" w:eastAsia="en-GB"/>
        </w:rPr>
      </w:pPr>
    </w:p>
    <w:p w14:paraId="2F4E6327" w14:textId="77777777" w:rsidR="00DE281E" w:rsidRDefault="00DE281E" w:rsidP="00DE281E">
      <w:pPr>
        <w:rPr>
          <w:lang w:val="en-IE" w:eastAsia="en-GB"/>
        </w:rPr>
      </w:pPr>
    </w:p>
    <w:p w14:paraId="6D3EA841" w14:textId="77777777" w:rsidR="00DE281E" w:rsidRDefault="00DE281E" w:rsidP="00DE281E">
      <w:pPr>
        <w:rPr>
          <w:lang w:val="en-IE" w:eastAsia="en-GB"/>
        </w:rPr>
      </w:pPr>
    </w:p>
    <w:p w14:paraId="17C9C4B2" w14:textId="77777777" w:rsidR="00DE281E" w:rsidRDefault="00DE281E" w:rsidP="00DE281E">
      <w:pPr>
        <w:rPr>
          <w:lang w:val="en-IE" w:eastAsia="en-GB"/>
        </w:rPr>
      </w:pPr>
    </w:p>
    <w:p w14:paraId="328B968A" w14:textId="77777777" w:rsidR="00DE281E" w:rsidRDefault="00DE281E" w:rsidP="00DE281E">
      <w:pPr>
        <w:rPr>
          <w:lang w:val="en-IE" w:eastAsia="en-GB"/>
        </w:rPr>
      </w:pPr>
    </w:p>
    <w:p w14:paraId="301AF69D" w14:textId="77777777" w:rsidR="00DE281E" w:rsidRDefault="00DE281E" w:rsidP="00DE281E">
      <w:pPr>
        <w:rPr>
          <w:lang w:val="en-IE" w:eastAsia="en-GB"/>
        </w:rPr>
      </w:pPr>
    </w:p>
    <w:p w14:paraId="1573ADA5" w14:textId="77777777" w:rsidR="00DE281E" w:rsidRDefault="00DE281E" w:rsidP="00DE281E">
      <w:pPr>
        <w:rPr>
          <w:lang w:val="en-IE" w:eastAsia="en-GB"/>
        </w:rPr>
      </w:pPr>
    </w:p>
    <w:p w14:paraId="11D946CC" w14:textId="77777777" w:rsidR="00DE281E" w:rsidRDefault="00DE281E" w:rsidP="00DE281E">
      <w:pPr>
        <w:rPr>
          <w:lang w:val="en-IE" w:eastAsia="en-GB"/>
        </w:rPr>
      </w:pPr>
    </w:p>
    <w:p w14:paraId="577DA7E5" w14:textId="77777777" w:rsidR="00DE281E" w:rsidRDefault="00DE281E" w:rsidP="00DE281E">
      <w:pPr>
        <w:rPr>
          <w:lang w:val="en-IE" w:eastAsia="en-GB"/>
        </w:rPr>
      </w:pPr>
    </w:p>
    <w:p w14:paraId="0A9EE758" w14:textId="77777777" w:rsidR="00DE281E" w:rsidRDefault="00DE281E" w:rsidP="00DE281E">
      <w:pPr>
        <w:rPr>
          <w:lang w:val="en-IE" w:eastAsia="en-GB"/>
        </w:rPr>
      </w:pPr>
    </w:p>
    <w:p w14:paraId="0D1DC4B5" w14:textId="77777777" w:rsidR="00DE281E" w:rsidRDefault="00DE281E" w:rsidP="00DE281E">
      <w:pPr>
        <w:rPr>
          <w:lang w:val="en-IE" w:eastAsia="en-GB"/>
        </w:rPr>
      </w:pPr>
    </w:p>
    <w:p w14:paraId="4A100DE6" w14:textId="77777777" w:rsidR="00DE281E" w:rsidRDefault="00DE281E" w:rsidP="00DE281E">
      <w:pPr>
        <w:rPr>
          <w:lang w:val="en-IE" w:eastAsia="en-GB"/>
        </w:rPr>
      </w:pPr>
    </w:p>
    <w:p w14:paraId="64F20898" w14:textId="77777777" w:rsidR="00DE281E" w:rsidRDefault="00DE281E" w:rsidP="00DE281E">
      <w:pPr>
        <w:rPr>
          <w:lang w:val="en-IE" w:eastAsia="en-GB"/>
        </w:rPr>
      </w:pPr>
    </w:p>
    <w:p w14:paraId="34409978" w14:textId="77777777" w:rsidR="00DE281E" w:rsidRDefault="00DE281E" w:rsidP="00DE281E">
      <w:pPr>
        <w:rPr>
          <w:lang w:val="en-IE" w:eastAsia="en-GB"/>
        </w:rPr>
      </w:pPr>
    </w:p>
    <w:p w14:paraId="2D4C59CD" w14:textId="77777777" w:rsidR="00DE281E" w:rsidRDefault="00DE281E" w:rsidP="00DE281E">
      <w:pPr>
        <w:rPr>
          <w:lang w:val="en-IE" w:eastAsia="en-GB"/>
        </w:rPr>
      </w:pPr>
    </w:p>
    <w:p w14:paraId="651DD2B4" w14:textId="77777777" w:rsidR="00DE281E" w:rsidRDefault="00DE281E" w:rsidP="00DE281E">
      <w:pPr>
        <w:rPr>
          <w:lang w:val="en-IE" w:eastAsia="en-GB"/>
        </w:rPr>
      </w:pPr>
    </w:p>
    <w:p w14:paraId="44293D4D" w14:textId="77777777" w:rsidR="00DE281E" w:rsidRDefault="00DE281E" w:rsidP="00DE281E">
      <w:pPr>
        <w:rPr>
          <w:lang w:val="en-IE" w:eastAsia="en-GB"/>
        </w:rPr>
      </w:pPr>
    </w:p>
    <w:p w14:paraId="7D217AC0" w14:textId="77777777" w:rsidR="00DE281E" w:rsidRDefault="00DE281E" w:rsidP="00DE281E">
      <w:pPr>
        <w:rPr>
          <w:lang w:val="en-IE" w:eastAsia="en-GB"/>
        </w:rPr>
      </w:pPr>
    </w:p>
    <w:p w14:paraId="086F1868" w14:textId="3625A5C1" w:rsidR="00DE281E" w:rsidRPr="00B17DB2" w:rsidRDefault="00B17DB2" w:rsidP="00B17DB2">
      <w:pPr>
        <w:pStyle w:val="Heading1"/>
        <w:rPr>
          <w:rStyle w:val="SubtleEmphasis"/>
          <w:i w:val="0"/>
          <w:iCs w:val="0"/>
          <w:color w:val="2F5496" w:themeColor="accent1" w:themeShade="BF"/>
        </w:rPr>
      </w:pPr>
      <w:r w:rsidRPr="00B17DB2">
        <w:rPr>
          <w:rStyle w:val="SubtleEmphasis"/>
          <w:i w:val="0"/>
          <w:iCs w:val="0"/>
          <w:color w:val="2F5496" w:themeColor="accent1" w:themeShade="BF"/>
        </w:rPr>
        <w:lastRenderedPageBreak/>
        <w:t>Movie Dataset</w:t>
      </w:r>
    </w:p>
    <w:p w14:paraId="2907FC9D" w14:textId="77777777" w:rsidR="00DE281E" w:rsidRPr="00317489" w:rsidRDefault="00DE281E" w:rsidP="00DE281E">
      <w:pPr>
        <w:spacing w:line="360" w:lineRule="auto"/>
        <w:jc w:val="both"/>
        <w:rPr>
          <w:rFonts w:ascii="Arial" w:hAnsi="Arial" w:cs="Arial"/>
          <w:color w:val="000000" w:themeColor="text1"/>
        </w:rPr>
      </w:pPr>
    </w:p>
    <w:p w14:paraId="3272DAAB" w14:textId="34080A7A" w:rsidR="00DE281E" w:rsidRPr="000C0810" w:rsidRDefault="00B17DB2" w:rsidP="00DE281E">
      <w:pPr>
        <w:spacing w:line="360" w:lineRule="auto"/>
        <w:jc w:val="both"/>
        <w:rPr>
          <w:color w:val="000000" w:themeColor="text1"/>
        </w:rPr>
      </w:pPr>
      <w:r>
        <w:rPr>
          <w:color w:val="000000" w:themeColor="text1"/>
        </w:rPr>
        <w:t xml:space="preserve">This Dataset is from </w:t>
      </w:r>
      <w:r>
        <w:rPr>
          <w:color w:val="000000" w:themeColor="text1"/>
        </w:rPr>
        <w:fldChar w:fldCharType="begin"/>
      </w:r>
      <w:r>
        <w:rPr>
          <w:color w:val="000000" w:themeColor="text1"/>
        </w:rPr>
        <w:instrText xml:space="preserve"> ADDIN ZOTERO_ITEM CSL_CITATION {"citationID":"TbRaGVc2","properties":{"unsorted":false,"formattedCitation":"(Madongo, 2020)","plainCitation":"(Madongo, 2020)","noteIndex":0},"citationItems":[{"id":23,"uris":["http://zotero.org/users/local/vU0rL5N7/items/LS5QQNDT"],"itemData":{"id":23,"type":"article-journal","abstract":"We collected movie dataset from Internet Movie Database (IMDB) website for our experiments using an IMDbPy script to extract all the movie metadata. We obtained the box office revenues from The Movies Dataset, Box-office Mojo and The Movie Database (TMDB).These databases predominantly consisted of movies from 2006 to 2020 in various countries, and we also collected movie posters. We also used the Open Images dataset V6 for object detection of movie posters.","DOI":"10.17632/xv9wtc9gdk.2","language":"en","publisher":"Mendeley Data","source":"data.mendeley.com","title":"Movie Box Office Revenue Prediction","URL":"https://data.mendeley.com/datasets/xv9wtc9gdk/2","volume":"2","author":[{"family":"Madongo","given":"Canaan"}],"accessed":{"date-parts":[["2026",10,22]]},"issued":{"date-parts":[["2020",10,7]]}}}],"schema":"https://github.com/citation-style-language/schema/raw/master/csl-citation.json"} </w:instrText>
      </w:r>
      <w:r>
        <w:rPr>
          <w:color w:val="000000" w:themeColor="text1"/>
        </w:rPr>
        <w:fldChar w:fldCharType="separate"/>
      </w:r>
      <w:r>
        <w:rPr>
          <w:noProof/>
          <w:color w:val="000000" w:themeColor="text1"/>
        </w:rPr>
        <w:t>(Madongo, 2020)</w:t>
      </w:r>
      <w:r>
        <w:rPr>
          <w:color w:val="000000" w:themeColor="text1"/>
        </w:rPr>
        <w:fldChar w:fldCharType="end"/>
      </w:r>
      <w:r>
        <w:rPr>
          <w:color w:val="000000" w:themeColor="text1"/>
        </w:rPr>
        <w:t>, the full title is Movie Box Office Revenue Prediction.</w:t>
      </w:r>
    </w:p>
    <w:p w14:paraId="56DAEB7D" w14:textId="77777777" w:rsidR="004779F9" w:rsidRDefault="004779F9" w:rsidP="00B9539A">
      <w:pPr>
        <w:pStyle w:val="Heading2"/>
      </w:pPr>
    </w:p>
    <w:p w14:paraId="7B3B9E78" w14:textId="2789081B" w:rsidR="00DE281E" w:rsidRPr="000C0810" w:rsidRDefault="004779F9" w:rsidP="00B9539A">
      <w:pPr>
        <w:pStyle w:val="Heading2"/>
      </w:pPr>
      <w:bookmarkStart w:id="0" w:name="_Hlk243560503"/>
      <w:r>
        <w:t>Dataset Structure Overview</w:t>
      </w:r>
    </w:p>
    <w:p w14:paraId="393B6552" w14:textId="77777777" w:rsidR="00DE281E" w:rsidRPr="000C0810" w:rsidRDefault="00DE281E" w:rsidP="00DE281E">
      <w:pPr>
        <w:spacing w:line="360" w:lineRule="auto"/>
        <w:jc w:val="both"/>
      </w:pPr>
    </w:p>
    <w:p w14:paraId="36AABADB" w14:textId="05818A31" w:rsidR="00DE281E" w:rsidRPr="000C0810" w:rsidRDefault="004779F9" w:rsidP="00B9539A">
      <w:pPr>
        <w:pStyle w:val="Heading3"/>
      </w:pPr>
      <w:r>
        <w:t>Read data</w:t>
      </w:r>
    </w:p>
    <w:p w14:paraId="4ECF22A6" w14:textId="77777777" w:rsidR="00DE281E" w:rsidRPr="000C0810" w:rsidRDefault="00DE281E" w:rsidP="00DE281E">
      <w:pPr>
        <w:spacing w:line="360" w:lineRule="auto"/>
        <w:jc w:val="both"/>
      </w:pPr>
    </w:p>
    <w:p w14:paraId="7B7111E4" w14:textId="5CC88B4E" w:rsidR="00DE281E" w:rsidRDefault="00B9539A" w:rsidP="00DE281E">
      <w:pPr>
        <w:spacing w:line="360" w:lineRule="auto"/>
        <w:jc w:val="both"/>
      </w:pPr>
      <w:r>
        <w:t xml:space="preserve">The first exploratory phase of the IMDb dataset informed a structure of </w:t>
      </w:r>
      <w:r w:rsidRPr="008913C5">
        <w:rPr>
          <w:b/>
          <w:bCs/>
        </w:rPr>
        <w:t>1.608 rows and 28 features</w:t>
      </w:r>
      <w:r>
        <w:t xml:space="preserve">. The dataset contains continuous (e.g., </w:t>
      </w:r>
      <w:r w:rsidR="004779F9">
        <w:t>budget</w:t>
      </w:r>
      <w:r>
        <w:t xml:space="preserve">), discrete </w:t>
      </w:r>
      <w:r>
        <w:t>(e.g., director_facebook_likes</w:t>
      </w:r>
      <w:r>
        <w:t xml:space="preserve">), and categorical </w:t>
      </w:r>
      <w:r w:rsidR="004779F9">
        <w:t xml:space="preserve">(e.g., </w:t>
      </w:r>
      <w:r w:rsidR="004779F9">
        <w:t>genres</w:t>
      </w:r>
      <w:r w:rsidR="004779F9">
        <w:t xml:space="preserve">) </w:t>
      </w:r>
      <w:r>
        <w:t>variables.</w:t>
      </w:r>
    </w:p>
    <w:bookmarkEnd w:id="0"/>
    <w:p w14:paraId="0D4B4927" w14:textId="77777777" w:rsidR="008913C5" w:rsidRDefault="008913C5" w:rsidP="00DE281E">
      <w:pPr>
        <w:spacing w:line="360" w:lineRule="auto"/>
        <w:jc w:val="both"/>
      </w:pPr>
    </w:p>
    <w:p w14:paraId="3BC864FE" w14:textId="453B240B" w:rsidR="00DE281E" w:rsidRPr="000C0810" w:rsidRDefault="008913C5" w:rsidP="008913C5">
      <w:pPr>
        <w:spacing w:line="360" w:lineRule="auto"/>
        <w:jc w:val="both"/>
      </w:pPr>
      <w:r>
        <w:rPr>
          <w:noProof/>
        </w:rPr>
        <w:drawing>
          <wp:inline distT="0" distB="0" distL="0" distR="0" wp14:anchorId="7CAA8536" wp14:editId="16600106">
            <wp:extent cx="6120130" cy="2710180"/>
            <wp:effectExtent l="0" t="0" r="1270" b="0"/>
            <wp:docPr id="19227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6727" name="Picture 19227667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10180"/>
                    </a:xfrm>
                    <a:prstGeom prst="rect">
                      <a:avLst/>
                    </a:prstGeom>
                  </pic:spPr>
                </pic:pic>
              </a:graphicData>
            </a:graphic>
          </wp:inline>
        </w:drawing>
      </w:r>
    </w:p>
    <w:p w14:paraId="11D74635" w14:textId="77777777" w:rsidR="00DE281E" w:rsidRDefault="00DE281E" w:rsidP="00DE281E">
      <w:pPr>
        <w:rPr>
          <w:lang w:val="en-IE" w:eastAsia="en-GB"/>
        </w:rPr>
      </w:pPr>
    </w:p>
    <w:p w14:paraId="7902C706" w14:textId="3044EAFD" w:rsidR="008913C5" w:rsidRPr="000C0810" w:rsidRDefault="008913C5" w:rsidP="008913C5">
      <w:pPr>
        <w:pStyle w:val="Heading3"/>
      </w:pPr>
      <w:r>
        <w:t>Clean the data</w:t>
      </w:r>
    </w:p>
    <w:p w14:paraId="7A9A2F22" w14:textId="77777777" w:rsidR="008913C5" w:rsidRPr="000C0810" w:rsidRDefault="008913C5" w:rsidP="008913C5">
      <w:pPr>
        <w:spacing w:line="360" w:lineRule="auto"/>
        <w:jc w:val="both"/>
      </w:pPr>
    </w:p>
    <w:p w14:paraId="0AAD223E" w14:textId="74C3CB6D" w:rsidR="00DE281E" w:rsidRDefault="008913C5" w:rsidP="008913C5">
      <w:pPr>
        <w:spacing w:line="360" w:lineRule="auto"/>
        <w:jc w:val="both"/>
        <w:rPr>
          <w:lang w:val="en-IE" w:eastAsia="en-GB"/>
        </w:rPr>
      </w:pPr>
      <w:r>
        <w:t xml:space="preserve">The </w:t>
      </w:r>
      <w:r>
        <w:t>second</w:t>
      </w:r>
      <w:r>
        <w:t xml:space="preserve"> phase of </w:t>
      </w:r>
      <w:r>
        <w:t xml:space="preserve">the </w:t>
      </w:r>
      <w:r>
        <w:t xml:space="preserve">dataset </w:t>
      </w:r>
      <w:r>
        <w:t xml:space="preserve">started with cleaning; it consists of determining how many null values are in the data. Also, I located </w:t>
      </w:r>
      <w:r w:rsidRPr="0097535C">
        <w:rPr>
          <w:b/>
          <w:bCs/>
        </w:rPr>
        <w:t>“NAN” values and converted them to 0</w:t>
      </w:r>
      <w:r>
        <w:t xml:space="preserve"> in the different rows and dropped some of the useless information for the project</w:t>
      </w:r>
    </w:p>
    <w:p w14:paraId="2F0766D6" w14:textId="29D43A2D" w:rsidR="00DE281E" w:rsidRDefault="0097535C" w:rsidP="00DE281E">
      <w:pPr>
        <w:rPr>
          <w:lang w:val="en-IE" w:eastAsia="en-GB"/>
        </w:rPr>
      </w:pPr>
      <w:r>
        <w:rPr>
          <w:noProof/>
          <w:lang w:val="en-IE" w:eastAsia="en-GB"/>
        </w:rPr>
        <w:lastRenderedPageBreak/>
        <w:drawing>
          <wp:inline distT="0" distB="0" distL="0" distR="0" wp14:anchorId="4DC8A2D8" wp14:editId="0DE1073C">
            <wp:extent cx="6120130" cy="4685665"/>
            <wp:effectExtent l="0" t="0" r="1270" b="635"/>
            <wp:docPr id="1131493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93603" name="Picture 11314936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4685665"/>
                    </a:xfrm>
                    <a:prstGeom prst="rect">
                      <a:avLst/>
                    </a:prstGeom>
                  </pic:spPr>
                </pic:pic>
              </a:graphicData>
            </a:graphic>
          </wp:inline>
        </w:drawing>
      </w:r>
    </w:p>
    <w:p w14:paraId="4A00F011" w14:textId="77777777" w:rsidR="00DE281E" w:rsidRDefault="00DE281E" w:rsidP="00DE281E">
      <w:pPr>
        <w:rPr>
          <w:lang w:val="en-IE" w:eastAsia="en-GB"/>
        </w:rPr>
      </w:pPr>
    </w:p>
    <w:p w14:paraId="0E141978" w14:textId="7AF59E09" w:rsidR="0097535C" w:rsidRDefault="0097535C" w:rsidP="0097535C">
      <w:pPr>
        <w:pStyle w:val="Heading2"/>
      </w:pPr>
      <w:r>
        <w:t>Exploratory Data Analysis and Descriptive Statistics</w:t>
      </w:r>
    </w:p>
    <w:p w14:paraId="54074B52" w14:textId="77777777" w:rsidR="0097535C" w:rsidRDefault="0097535C" w:rsidP="0097535C">
      <w:pPr>
        <w:rPr>
          <w:lang w:val="en-IE" w:eastAsia="en-GB"/>
        </w:rPr>
      </w:pPr>
    </w:p>
    <w:p w14:paraId="03B07CB4" w14:textId="48CFBA1B" w:rsidR="0097535C" w:rsidRPr="0097535C" w:rsidRDefault="0097535C" w:rsidP="0097535C">
      <w:pPr>
        <w:pStyle w:val="Heading2"/>
      </w:pPr>
      <w:r>
        <w:t>Measures Of Central Tendency</w:t>
      </w:r>
    </w:p>
    <w:p w14:paraId="3421D335" w14:textId="77777777" w:rsidR="0097535C" w:rsidRPr="000C0810" w:rsidRDefault="0097535C" w:rsidP="0097535C">
      <w:pPr>
        <w:pStyle w:val="Heading2"/>
      </w:pPr>
    </w:p>
    <w:p w14:paraId="10B05E17" w14:textId="5A7B6627" w:rsidR="0097535C" w:rsidRPr="000C0810" w:rsidRDefault="0097535C" w:rsidP="0097535C">
      <w:pPr>
        <w:pStyle w:val="Heading3"/>
      </w:pPr>
      <w:r>
        <w:t>Mean, Median and Mode</w:t>
      </w:r>
    </w:p>
    <w:p w14:paraId="591656EB" w14:textId="77777777" w:rsidR="0097535C" w:rsidRPr="000C0810" w:rsidRDefault="0097535C" w:rsidP="0097535C">
      <w:pPr>
        <w:spacing w:line="360" w:lineRule="auto"/>
        <w:jc w:val="both"/>
      </w:pPr>
    </w:p>
    <w:p w14:paraId="491168E9" w14:textId="60F11A74" w:rsidR="0097535C" w:rsidRPr="0015652F" w:rsidRDefault="00692E47" w:rsidP="0097535C">
      <w:pPr>
        <w:spacing w:line="360" w:lineRule="auto"/>
        <w:jc w:val="both"/>
        <w:rPr>
          <w:b/>
          <w:bCs/>
        </w:rPr>
      </w:pPr>
      <w:r>
        <w:t>Although central tendency and descriptive statistics metrics were done across the whole dataset, t</w:t>
      </w:r>
      <w:r w:rsidR="00FB2EE5">
        <w:t>he project is focused on the engagement metrics (e.g.</w:t>
      </w:r>
      <w:r w:rsidR="000C0735">
        <w:t xml:space="preserve">, </w:t>
      </w:r>
      <w:r w:rsidR="00FB2EE5">
        <w:t>director_facebook_likes, actor_1_facebook_li</w:t>
      </w:r>
      <w:r w:rsidR="000C0735">
        <w:t>kes, etc.)</w:t>
      </w:r>
      <w:r w:rsidR="0015652F">
        <w:t>;</w:t>
      </w:r>
      <w:r w:rsidR="000C0735">
        <w:t xml:space="preserve"> the </w:t>
      </w:r>
      <w:r w:rsidR="0015652F">
        <w:t xml:space="preserve">measures of </w:t>
      </w:r>
      <w:r w:rsidR="000C0735">
        <w:t xml:space="preserve">central tendency reveal a </w:t>
      </w:r>
      <w:r w:rsidR="000C0735" w:rsidRPr="0015652F">
        <w:rPr>
          <w:b/>
          <w:bCs/>
        </w:rPr>
        <w:t>positively skewed distribution.</w:t>
      </w:r>
    </w:p>
    <w:p w14:paraId="2CA2786F" w14:textId="2D016051" w:rsidR="000C0735" w:rsidRDefault="000C0735" w:rsidP="000C0735">
      <w:pPr>
        <w:pStyle w:val="ListParagraph"/>
        <w:numPr>
          <w:ilvl w:val="0"/>
          <w:numId w:val="2"/>
        </w:numPr>
        <w:spacing w:line="360" w:lineRule="auto"/>
        <w:jc w:val="both"/>
      </w:pPr>
      <w:r w:rsidRPr="000C0735">
        <w:rPr>
          <w:u w:val="single"/>
        </w:rPr>
        <w:t>Director_facebook_likes</w:t>
      </w:r>
      <w:r>
        <w:t xml:space="preserve">: illustrates a mean of </w:t>
      </w:r>
      <w:r w:rsidRPr="0015652F">
        <w:rPr>
          <w:b/>
          <w:bCs/>
        </w:rPr>
        <w:t>1</w:t>
      </w:r>
      <w:r w:rsidR="0015652F" w:rsidRPr="0015652F">
        <w:rPr>
          <w:b/>
          <w:bCs/>
        </w:rPr>
        <w:t>,</w:t>
      </w:r>
      <w:r w:rsidRPr="0015652F">
        <w:rPr>
          <w:b/>
          <w:bCs/>
        </w:rPr>
        <w:t>109.12</w:t>
      </w:r>
      <w:r>
        <w:t xml:space="preserve">, whereas the median drops drastically </w:t>
      </w:r>
      <w:r w:rsidR="0015652F">
        <w:t xml:space="preserve">to </w:t>
      </w:r>
      <w:r w:rsidRPr="0015652F">
        <w:rPr>
          <w:b/>
          <w:bCs/>
        </w:rPr>
        <w:t>87.0,</w:t>
      </w:r>
      <w:r>
        <w:t xml:space="preserve"> and the mode is 0. </w:t>
      </w:r>
    </w:p>
    <w:p w14:paraId="4AFB24E9" w14:textId="16D87A82" w:rsidR="000C0735" w:rsidRDefault="000C0735" w:rsidP="000C0735">
      <w:pPr>
        <w:pStyle w:val="ListParagraph"/>
        <w:numPr>
          <w:ilvl w:val="0"/>
          <w:numId w:val="2"/>
        </w:numPr>
        <w:spacing w:line="360" w:lineRule="auto"/>
        <w:jc w:val="both"/>
      </w:pPr>
      <w:r>
        <w:rPr>
          <w:u w:val="single"/>
        </w:rPr>
        <w:t>Actor_1_</w:t>
      </w:r>
      <w:r w:rsidRPr="000C0735">
        <w:rPr>
          <w:u w:val="single"/>
        </w:rPr>
        <w:t>facebook_likes</w:t>
      </w:r>
      <w:r>
        <w:t xml:space="preserve">: illustrates a mean of </w:t>
      </w:r>
      <w:r w:rsidRPr="0015652F">
        <w:rPr>
          <w:b/>
          <w:bCs/>
        </w:rPr>
        <w:t>9</w:t>
      </w:r>
      <w:r w:rsidR="0015652F" w:rsidRPr="0015652F">
        <w:rPr>
          <w:b/>
          <w:bCs/>
        </w:rPr>
        <w:t>,</w:t>
      </w:r>
      <w:r w:rsidRPr="0015652F">
        <w:rPr>
          <w:b/>
          <w:bCs/>
        </w:rPr>
        <w:t>770.61</w:t>
      </w:r>
      <w:r w:rsidR="0015652F" w:rsidRPr="0015652F">
        <w:rPr>
          <w:b/>
          <w:bCs/>
        </w:rPr>
        <w:t>2</w:t>
      </w:r>
      <w:r>
        <w:t xml:space="preserve">, whereas the median drops drastically </w:t>
      </w:r>
      <w:r w:rsidR="0015652F">
        <w:t xml:space="preserve">to </w:t>
      </w:r>
      <w:r w:rsidRPr="0015652F">
        <w:rPr>
          <w:b/>
          <w:bCs/>
        </w:rPr>
        <w:t>8</w:t>
      </w:r>
      <w:r w:rsidR="0015652F" w:rsidRPr="0015652F">
        <w:rPr>
          <w:b/>
          <w:bCs/>
        </w:rPr>
        <w:t>,</w:t>
      </w:r>
      <w:r w:rsidRPr="0015652F">
        <w:rPr>
          <w:b/>
          <w:bCs/>
        </w:rPr>
        <w:t>000</w:t>
      </w:r>
      <w:r w:rsidRPr="0015652F">
        <w:rPr>
          <w:b/>
          <w:bCs/>
        </w:rPr>
        <w:t>.0</w:t>
      </w:r>
      <w:r>
        <w:t xml:space="preserve">, and the mode is 0. </w:t>
      </w:r>
    </w:p>
    <w:p w14:paraId="064DEC7A" w14:textId="688282E2" w:rsidR="000C0735" w:rsidRDefault="000C0735" w:rsidP="000C0735">
      <w:pPr>
        <w:pStyle w:val="ListParagraph"/>
        <w:numPr>
          <w:ilvl w:val="0"/>
          <w:numId w:val="2"/>
        </w:numPr>
        <w:spacing w:line="360" w:lineRule="auto"/>
        <w:jc w:val="both"/>
      </w:pPr>
      <w:r>
        <w:rPr>
          <w:u w:val="single"/>
        </w:rPr>
        <w:t>Actor_</w:t>
      </w:r>
      <w:r>
        <w:rPr>
          <w:u w:val="single"/>
        </w:rPr>
        <w:t>2</w:t>
      </w:r>
      <w:r>
        <w:rPr>
          <w:u w:val="single"/>
        </w:rPr>
        <w:t>_</w:t>
      </w:r>
      <w:r w:rsidRPr="000C0735">
        <w:rPr>
          <w:u w:val="single"/>
        </w:rPr>
        <w:t>facebook_likes</w:t>
      </w:r>
      <w:r>
        <w:t xml:space="preserve">: illustrates a mean of </w:t>
      </w:r>
      <w:r w:rsidRPr="0015652F">
        <w:rPr>
          <w:b/>
          <w:bCs/>
        </w:rPr>
        <w:t>2</w:t>
      </w:r>
      <w:r w:rsidR="0015652F" w:rsidRPr="0015652F">
        <w:rPr>
          <w:b/>
          <w:bCs/>
        </w:rPr>
        <w:t>,</w:t>
      </w:r>
      <w:r w:rsidRPr="0015652F">
        <w:rPr>
          <w:b/>
          <w:bCs/>
        </w:rPr>
        <w:t>870.9</w:t>
      </w:r>
      <w:r w:rsidR="0015652F" w:rsidRPr="0015652F">
        <w:rPr>
          <w:b/>
          <w:bCs/>
        </w:rPr>
        <w:t>1</w:t>
      </w:r>
      <w:r>
        <w:t xml:space="preserve">, whereas the median drops drastically </w:t>
      </w:r>
      <w:r w:rsidR="0015652F">
        <w:t xml:space="preserve">to </w:t>
      </w:r>
      <w:r w:rsidRPr="0015652F">
        <w:rPr>
          <w:b/>
          <w:bCs/>
        </w:rPr>
        <w:t>826.0</w:t>
      </w:r>
      <w:r>
        <w:t xml:space="preserve">, and the mode is 0. </w:t>
      </w:r>
    </w:p>
    <w:p w14:paraId="635D6FB8" w14:textId="40B8FA93" w:rsidR="000C0735" w:rsidRDefault="000C0735" w:rsidP="000C0735">
      <w:pPr>
        <w:pStyle w:val="ListParagraph"/>
        <w:numPr>
          <w:ilvl w:val="0"/>
          <w:numId w:val="2"/>
        </w:numPr>
        <w:spacing w:line="360" w:lineRule="auto"/>
        <w:jc w:val="both"/>
      </w:pPr>
      <w:r>
        <w:rPr>
          <w:u w:val="single"/>
        </w:rPr>
        <w:lastRenderedPageBreak/>
        <w:t>Actor_</w:t>
      </w:r>
      <w:r>
        <w:rPr>
          <w:u w:val="single"/>
        </w:rPr>
        <w:t>3</w:t>
      </w:r>
      <w:r>
        <w:rPr>
          <w:u w:val="single"/>
        </w:rPr>
        <w:t>_</w:t>
      </w:r>
      <w:r w:rsidRPr="000C0735">
        <w:rPr>
          <w:u w:val="single"/>
        </w:rPr>
        <w:t>facebook_likes</w:t>
      </w:r>
      <w:r>
        <w:t xml:space="preserve">: illustrates a mean of </w:t>
      </w:r>
      <w:r w:rsidRPr="0015652F">
        <w:rPr>
          <w:b/>
          <w:bCs/>
        </w:rPr>
        <w:t>1</w:t>
      </w:r>
      <w:r w:rsidR="0015652F" w:rsidRPr="0015652F">
        <w:rPr>
          <w:b/>
          <w:bCs/>
        </w:rPr>
        <w:t>,</w:t>
      </w:r>
      <w:r w:rsidRPr="0015652F">
        <w:rPr>
          <w:b/>
          <w:bCs/>
        </w:rPr>
        <w:t>117.77</w:t>
      </w:r>
      <w:r w:rsidR="0015652F" w:rsidRPr="0015652F">
        <w:rPr>
          <w:b/>
          <w:bCs/>
        </w:rPr>
        <w:t>8</w:t>
      </w:r>
      <w:r>
        <w:t xml:space="preserve">, whereas the median drops drastically </w:t>
      </w:r>
      <w:r w:rsidR="0015652F">
        <w:t xml:space="preserve">to </w:t>
      </w:r>
      <w:r w:rsidR="0015652F" w:rsidRPr="0015652F">
        <w:rPr>
          <w:b/>
          <w:bCs/>
        </w:rPr>
        <w:t>532.</w:t>
      </w:r>
      <w:r w:rsidRPr="0015652F">
        <w:rPr>
          <w:b/>
          <w:bCs/>
        </w:rPr>
        <w:t>0</w:t>
      </w:r>
      <w:r>
        <w:t xml:space="preserve">, and the mode is 0. </w:t>
      </w:r>
    </w:p>
    <w:p w14:paraId="1293D929" w14:textId="149BC549" w:rsidR="000C0735" w:rsidRDefault="000C0735" w:rsidP="000C0735">
      <w:pPr>
        <w:pStyle w:val="ListParagraph"/>
        <w:numPr>
          <w:ilvl w:val="0"/>
          <w:numId w:val="2"/>
        </w:numPr>
        <w:spacing w:line="360" w:lineRule="auto"/>
        <w:jc w:val="both"/>
      </w:pPr>
      <w:r>
        <w:rPr>
          <w:u w:val="single"/>
        </w:rPr>
        <w:t>Cast_total_</w:t>
      </w:r>
      <w:r w:rsidRPr="000C0735">
        <w:rPr>
          <w:u w:val="single"/>
        </w:rPr>
        <w:t>facebook_likes</w:t>
      </w:r>
      <w:r>
        <w:t xml:space="preserve">: illustrates a mean of </w:t>
      </w:r>
      <w:r w:rsidR="0015652F" w:rsidRPr="0015652F">
        <w:rPr>
          <w:b/>
          <w:bCs/>
        </w:rPr>
        <w:t>1,5033.43</w:t>
      </w:r>
      <w:r>
        <w:t xml:space="preserve">, whereas the median drops drastically </w:t>
      </w:r>
      <w:r w:rsidR="0015652F">
        <w:t xml:space="preserve">to </w:t>
      </w:r>
      <w:r w:rsidR="0015652F" w:rsidRPr="0015652F">
        <w:rPr>
          <w:b/>
          <w:bCs/>
        </w:rPr>
        <w:t>11,294</w:t>
      </w:r>
      <w:r w:rsidRPr="0015652F">
        <w:rPr>
          <w:b/>
          <w:bCs/>
        </w:rPr>
        <w:t>.0</w:t>
      </w:r>
      <w:r>
        <w:t xml:space="preserve">, and the mode is 0. </w:t>
      </w:r>
    </w:p>
    <w:p w14:paraId="70276625" w14:textId="094484D6" w:rsidR="0015652F" w:rsidRDefault="008546BC" w:rsidP="0015652F">
      <w:pPr>
        <w:spacing w:line="360" w:lineRule="auto"/>
        <w:jc w:val="both"/>
      </w:pPr>
      <w:r>
        <w:rPr>
          <w:noProof/>
        </w:rPr>
        <w:drawing>
          <wp:inline distT="0" distB="0" distL="0" distR="0" wp14:anchorId="3689D1F2" wp14:editId="6DAA0A0D">
            <wp:extent cx="6120130" cy="3158490"/>
            <wp:effectExtent l="0" t="0" r="1270" b="3810"/>
            <wp:docPr id="1013646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46204" name="Picture 10136462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158490"/>
                    </a:xfrm>
                    <a:prstGeom prst="rect">
                      <a:avLst/>
                    </a:prstGeom>
                  </pic:spPr>
                </pic:pic>
              </a:graphicData>
            </a:graphic>
          </wp:inline>
        </w:drawing>
      </w:r>
    </w:p>
    <w:p w14:paraId="7ADBA839" w14:textId="57D1966E" w:rsidR="008546BC" w:rsidRDefault="008546BC" w:rsidP="0015652F">
      <w:pPr>
        <w:spacing w:line="360" w:lineRule="auto"/>
        <w:jc w:val="both"/>
      </w:pPr>
      <w:r>
        <w:t xml:space="preserve">The loop used in the project is from </w:t>
      </w:r>
      <w:r>
        <w:fldChar w:fldCharType="begin"/>
      </w:r>
      <w:r>
        <w:instrText xml:space="preserve"> ADDIN ZOTERO_ITEM CSL_CITATION {"citationID":"ljt17yvd","properties":{"unsorted":false,"formattedCitation":"({\\i{}4. More Control Flow Tools}, no date)","plainCitation":"(4. More Control Flow Tools, no date)","noteIndex":0},"citationItems":[{"id":25,"uris":["http://zotero.org/users/local/vU0rL5N7/items/TKAKWIUC"],"itemData":{"id":25,"type":"webpage","abstract":"As well as the while statement just introduced, Python uses a few more that we will encounter in this chapter. if Statements: Perhaps the most well-known statement type is the if statement. For exa...","container-title":"Python documentation","language":"en","title":"4. More Control Flow Tools","URL":"https://docs.python.org/3/tutorial/controlflow.html","accessed":{"date-parts":[["2026",10,22]]}}}],"schema":"https://github.com/citation-style-language/schema/raw/master/csl-citation.json"} </w:instrText>
      </w:r>
      <w:r>
        <w:fldChar w:fldCharType="separate"/>
      </w:r>
      <w:r w:rsidRPr="0015652F">
        <w:rPr>
          <w:rFonts w:ascii="Calibri" w:cs="Calibri"/>
          <w:kern w:val="0"/>
        </w:rPr>
        <w:t>(</w:t>
      </w:r>
      <w:r w:rsidRPr="0015652F">
        <w:rPr>
          <w:rFonts w:ascii="Calibri" w:cs="Calibri"/>
          <w:i/>
          <w:iCs/>
          <w:kern w:val="0"/>
        </w:rPr>
        <w:t>4. More Control Flow Tools</w:t>
      </w:r>
      <w:r w:rsidRPr="0015652F">
        <w:rPr>
          <w:rFonts w:ascii="Calibri" w:cs="Calibri"/>
          <w:kern w:val="0"/>
        </w:rPr>
        <w:t>, no date)</w:t>
      </w:r>
      <w:r>
        <w:fldChar w:fldCharType="end"/>
      </w:r>
      <w:r>
        <w:t>.</w:t>
      </w:r>
    </w:p>
    <w:p w14:paraId="5136BE17" w14:textId="77777777" w:rsidR="00DD3ECF" w:rsidRDefault="00DD3ECF" w:rsidP="00DD3ECF">
      <w:pPr>
        <w:pStyle w:val="Heading3"/>
      </w:pPr>
    </w:p>
    <w:p w14:paraId="218B1E41" w14:textId="02B067C4" w:rsidR="00DD3ECF" w:rsidRPr="000C0810" w:rsidRDefault="00DD3ECF" w:rsidP="00DD3ECF">
      <w:pPr>
        <w:pStyle w:val="Heading3"/>
      </w:pPr>
      <w:r>
        <w:t>Plot the distribution</w:t>
      </w:r>
    </w:p>
    <w:p w14:paraId="71147163" w14:textId="77777777" w:rsidR="00DD3ECF" w:rsidRPr="000C0810" w:rsidRDefault="00DD3ECF" w:rsidP="00DD3ECF">
      <w:pPr>
        <w:spacing w:line="360" w:lineRule="auto"/>
        <w:jc w:val="both"/>
      </w:pPr>
    </w:p>
    <w:p w14:paraId="384ED1A2" w14:textId="2D9E81A2" w:rsidR="00DD3ECF" w:rsidRDefault="00DD3ECF" w:rsidP="00DD3ECF">
      <w:pPr>
        <w:spacing w:line="360" w:lineRule="auto"/>
        <w:jc w:val="both"/>
      </w:pPr>
      <w:r>
        <w:t xml:space="preserve">The </w:t>
      </w:r>
      <w:r w:rsidR="00692E47">
        <w:t>distribution</w:t>
      </w:r>
      <w:r w:rsidR="00A4368E">
        <w:t xml:space="preserve"> plot</w:t>
      </w:r>
      <w:r w:rsidR="00692E47">
        <w:t xml:space="preserve"> was made for the complete dataset, even though the analysis will focus</w:t>
      </w:r>
      <w:r w:rsidR="00A4368E">
        <w:t xml:space="preserve"> </w:t>
      </w:r>
      <w:r w:rsidR="00692E47">
        <w:t>on the engagement variables.</w:t>
      </w:r>
    </w:p>
    <w:p w14:paraId="72B7D1EE" w14:textId="6F719521" w:rsidR="00A4368E" w:rsidRDefault="00A4368E" w:rsidP="00A4368E">
      <w:pPr>
        <w:pStyle w:val="ListParagraph"/>
        <w:numPr>
          <w:ilvl w:val="0"/>
          <w:numId w:val="2"/>
        </w:numPr>
        <w:spacing w:line="360" w:lineRule="auto"/>
        <w:jc w:val="both"/>
      </w:pPr>
      <w:r w:rsidRPr="000C0735">
        <w:rPr>
          <w:u w:val="single"/>
        </w:rPr>
        <w:t>Director_facebook_likes</w:t>
      </w:r>
      <w:r>
        <w:t xml:space="preserve">: illustrates a </w:t>
      </w:r>
      <w:r w:rsidRPr="00436E8B">
        <w:rPr>
          <w:b/>
          <w:bCs/>
        </w:rPr>
        <w:t>right-skewed distribution</w:t>
      </w:r>
      <w:r>
        <w:t>; the observations are concentrated on the right side, reflecting that the majority have very little to no social media popularity</w:t>
      </w:r>
      <w:r w:rsidR="00436E8B">
        <w:t>, but the long tail represents a small cluster of highly famous directors.</w:t>
      </w:r>
    </w:p>
    <w:p w14:paraId="1206852C" w14:textId="77777777" w:rsidR="00436E8B" w:rsidRDefault="00436E8B" w:rsidP="00436E8B">
      <w:pPr>
        <w:pStyle w:val="ListParagraph"/>
        <w:numPr>
          <w:ilvl w:val="0"/>
          <w:numId w:val="2"/>
        </w:numPr>
        <w:spacing w:line="360" w:lineRule="auto"/>
        <w:jc w:val="both"/>
      </w:pPr>
      <w:r>
        <w:rPr>
          <w:u w:val="single"/>
        </w:rPr>
        <w:t>Actor_1_</w:t>
      </w:r>
      <w:r w:rsidRPr="000C0735">
        <w:rPr>
          <w:u w:val="single"/>
        </w:rPr>
        <w:t>facebook_likes</w:t>
      </w:r>
      <w:r>
        <w:t xml:space="preserve">: illustrates a mean of </w:t>
      </w:r>
      <w:r w:rsidRPr="0015652F">
        <w:rPr>
          <w:b/>
          <w:bCs/>
        </w:rPr>
        <w:t>9,770.612</w:t>
      </w:r>
      <w:r>
        <w:t xml:space="preserve">, whereas the median drops drastically to </w:t>
      </w:r>
      <w:r w:rsidRPr="0015652F">
        <w:rPr>
          <w:b/>
          <w:bCs/>
        </w:rPr>
        <w:t>8,000.0</w:t>
      </w:r>
      <w:r>
        <w:t xml:space="preserve">, and the mode is 0. </w:t>
      </w:r>
    </w:p>
    <w:p w14:paraId="1F2FA05C" w14:textId="77777777" w:rsidR="00436E8B" w:rsidRDefault="00436E8B" w:rsidP="00436E8B">
      <w:pPr>
        <w:pStyle w:val="ListParagraph"/>
        <w:numPr>
          <w:ilvl w:val="0"/>
          <w:numId w:val="2"/>
        </w:numPr>
        <w:spacing w:line="360" w:lineRule="auto"/>
        <w:jc w:val="both"/>
      </w:pPr>
      <w:r>
        <w:rPr>
          <w:u w:val="single"/>
        </w:rPr>
        <w:t>Actor_2_</w:t>
      </w:r>
      <w:r w:rsidRPr="000C0735">
        <w:rPr>
          <w:u w:val="single"/>
        </w:rPr>
        <w:t>facebook_likes</w:t>
      </w:r>
      <w:r>
        <w:t xml:space="preserve">: illustrates a mean of </w:t>
      </w:r>
      <w:r w:rsidRPr="0015652F">
        <w:rPr>
          <w:b/>
          <w:bCs/>
        </w:rPr>
        <w:t>2,870.91</w:t>
      </w:r>
      <w:r>
        <w:t xml:space="preserve">, whereas the median drops drastically to </w:t>
      </w:r>
      <w:r w:rsidRPr="0015652F">
        <w:rPr>
          <w:b/>
          <w:bCs/>
        </w:rPr>
        <w:t>826.0</w:t>
      </w:r>
      <w:r>
        <w:t xml:space="preserve">, and the mode is 0. </w:t>
      </w:r>
    </w:p>
    <w:p w14:paraId="0127A5D1" w14:textId="77777777" w:rsidR="00436E8B" w:rsidRDefault="00436E8B" w:rsidP="00436E8B">
      <w:pPr>
        <w:pStyle w:val="ListParagraph"/>
        <w:numPr>
          <w:ilvl w:val="0"/>
          <w:numId w:val="2"/>
        </w:numPr>
        <w:spacing w:line="360" w:lineRule="auto"/>
        <w:jc w:val="both"/>
      </w:pPr>
      <w:r>
        <w:rPr>
          <w:u w:val="single"/>
        </w:rPr>
        <w:t>Actor_3_</w:t>
      </w:r>
      <w:r w:rsidRPr="000C0735">
        <w:rPr>
          <w:u w:val="single"/>
        </w:rPr>
        <w:t>facebook_likes</w:t>
      </w:r>
      <w:r>
        <w:t xml:space="preserve">: illustrates a mean of </w:t>
      </w:r>
      <w:r w:rsidRPr="0015652F">
        <w:rPr>
          <w:b/>
          <w:bCs/>
        </w:rPr>
        <w:t>1,117.778</w:t>
      </w:r>
      <w:r>
        <w:t xml:space="preserve">, whereas the median drops drastically to </w:t>
      </w:r>
      <w:r w:rsidRPr="0015652F">
        <w:rPr>
          <w:b/>
          <w:bCs/>
        </w:rPr>
        <w:t>532.0</w:t>
      </w:r>
      <w:r>
        <w:t xml:space="preserve">, and the mode is 0. </w:t>
      </w:r>
    </w:p>
    <w:p w14:paraId="691105D6" w14:textId="77777777" w:rsidR="00436E8B" w:rsidRDefault="00436E8B" w:rsidP="00436E8B">
      <w:pPr>
        <w:pStyle w:val="ListParagraph"/>
        <w:numPr>
          <w:ilvl w:val="0"/>
          <w:numId w:val="2"/>
        </w:numPr>
        <w:spacing w:line="360" w:lineRule="auto"/>
        <w:jc w:val="both"/>
      </w:pPr>
      <w:r>
        <w:rPr>
          <w:u w:val="single"/>
        </w:rPr>
        <w:t>Cast_total_</w:t>
      </w:r>
      <w:r w:rsidRPr="000C0735">
        <w:rPr>
          <w:u w:val="single"/>
        </w:rPr>
        <w:t>facebook_likes</w:t>
      </w:r>
      <w:r>
        <w:t xml:space="preserve">: illustrates a mean of </w:t>
      </w:r>
      <w:r w:rsidRPr="0015652F">
        <w:rPr>
          <w:b/>
          <w:bCs/>
        </w:rPr>
        <w:t>1,5033.43</w:t>
      </w:r>
      <w:r>
        <w:t xml:space="preserve">, whereas the median drops drastically to </w:t>
      </w:r>
      <w:r w:rsidRPr="0015652F">
        <w:rPr>
          <w:b/>
          <w:bCs/>
        </w:rPr>
        <w:t>11,294.0</w:t>
      </w:r>
      <w:r>
        <w:t xml:space="preserve">, and the mode is 0. </w:t>
      </w:r>
    </w:p>
    <w:p w14:paraId="0D1A833F" w14:textId="73455936" w:rsidR="00A4368E" w:rsidRPr="00A4368E" w:rsidRDefault="00A4368E" w:rsidP="00A4368E">
      <w:pPr>
        <w:pStyle w:val="ListParagraph"/>
        <w:numPr>
          <w:ilvl w:val="0"/>
          <w:numId w:val="2"/>
        </w:numPr>
        <w:spacing w:line="360" w:lineRule="auto"/>
        <w:jc w:val="both"/>
        <w:rPr>
          <w:b/>
          <w:bCs/>
        </w:rPr>
      </w:pPr>
    </w:p>
    <w:p w14:paraId="6AA11B6A" w14:textId="77777777" w:rsidR="008546BC" w:rsidRPr="00436E8B" w:rsidRDefault="008546BC" w:rsidP="0015652F">
      <w:pPr>
        <w:spacing w:line="360" w:lineRule="auto"/>
        <w:jc w:val="both"/>
        <w:rPr>
          <w:lang w:val="en-IE"/>
        </w:rPr>
      </w:pPr>
    </w:p>
    <w:p w14:paraId="0C4928AC" w14:textId="77777777" w:rsidR="008546BC" w:rsidRDefault="008546BC" w:rsidP="0015652F">
      <w:pPr>
        <w:spacing w:line="360" w:lineRule="auto"/>
        <w:jc w:val="both"/>
      </w:pPr>
    </w:p>
    <w:p w14:paraId="1317FBC0" w14:textId="77777777" w:rsidR="00DE281E" w:rsidRDefault="00DE281E" w:rsidP="00DE281E">
      <w:pPr>
        <w:rPr>
          <w:lang w:val="en-IE" w:eastAsia="en-GB"/>
        </w:rPr>
      </w:pPr>
    </w:p>
    <w:p w14:paraId="1A21B9C3" w14:textId="77777777" w:rsidR="00DE281E" w:rsidRDefault="00DE281E" w:rsidP="00DE281E">
      <w:pPr>
        <w:rPr>
          <w:lang w:val="en-IE" w:eastAsia="en-GB"/>
        </w:rPr>
      </w:pPr>
    </w:p>
    <w:p w14:paraId="1AE02C7C" w14:textId="77777777" w:rsidR="00DE281E" w:rsidRDefault="00DE281E" w:rsidP="00DE281E">
      <w:pPr>
        <w:rPr>
          <w:lang w:val="en-IE" w:eastAsia="en-GB"/>
        </w:rPr>
      </w:pPr>
    </w:p>
    <w:p w14:paraId="25173ED4" w14:textId="77777777" w:rsidR="00DE281E" w:rsidRDefault="00DE281E" w:rsidP="00DE281E">
      <w:pPr>
        <w:rPr>
          <w:lang w:val="en-IE" w:eastAsia="en-GB"/>
        </w:rPr>
      </w:pPr>
    </w:p>
    <w:p w14:paraId="07D2242F" w14:textId="77777777" w:rsidR="00DE281E" w:rsidRDefault="00DE281E" w:rsidP="00DE281E">
      <w:pPr>
        <w:rPr>
          <w:lang w:val="en-IE" w:eastAsia="en-GB"/>
        </w:rPr>
      </w:pPr>
    </w:p>
    <w:p w14:paraId="23C2D865" w14:textId="77777777" w:rsidR="00DE281E" w:rsidRDefault="00DE281E" w:rsidP="00DE281E">
      <w:pPr>
        <w:rPr>
          <w:lang w:val="en-IE" w:eastAsia="en-GB"/>
        </w:rPr>
      </w:pPr>
    </w:p>
    <w:p w14:paraId="04F472D0" w14:textId="77777777" w:rsidR="00DE281E" w:rsidRDefault="00DE281E" w:rsidP="00DE281E">
      <w:pPr>
        <w:rPr>
          <w:lang w:val="en-IE" w:eastAsia="en-GB"/>
        </w:rPr>
      </w:pPr>
    </w:p>
    <w:p w14:paraId="30E53A0E" w14:textId="77777777" w:rsidR="00DE281E" w:rsidRDefault="00DE281E" w:rsidP="00DE281E">
      <w:pPr>
        <w:rPr>
          <w:lang w:val="en-IE" w:eastAsia="en-GB"/>
        </w:rPr>
      </w:pPr>
    </w:p>
    <w:p w14:paraId="64F0F02B" w14:textId="77777777" w:rsidR="00DE281E" w:rsidRDefault="00DE281E" w:rsidP="00DE281E">
      <w:pPr>
        <w:rPr>
          <w:lang w:val="en-IE" w:eastAsia="en-GB"/>
        </w:rPr>
      </w:pPr>
    </w:p>
    <w:p w14:paraId="0A3A8D99" w14:textId="77777777" w:rsidR="00DE281E" w:rsidRDefault="00DE281E" w:rsidP="00DE281E">
      <w:pPr>
        <w:rPr>
          <w:lang w:val="en-IE" w:eastAsia="en-GB"/>
        </w:rPr>
      </w:pPr>
    </w:p>
    <w:p w14:paraId="0356D03F" w14:textId="77777777" w:rsidR="00DE281E" w:rsidRDefault="00DE281E" w:rsidP="00DE281E">
      <w:pPr>
        <w:rPr>
          <w:lang w:val="en-IE" w:eastAsia="en-GB"/>
        </w:rPr>
      </w:pPr>
    </w:p>
    <w:p w14:paraId="347FB410" w14:textId="77777777" w:rsidR="00DE281E" w:rsidRDefault="00DE281E" w:rsidP="00DE281E">
      <w:pPr>
        <w:rPr>
          <w:lang w:val="en-IE" w:eastAsia="en-GB"/>
        </w:rPr>
      </w:pPr>
    </w:p>
    <w:p w14:paraId="222BA5FA" w14:textId="77777777" w:rsidR="00DE281E" w:rsidRDefault="00DE281E" w:rsidP="00DE281E">
      <w:pPr>
        <w:rPr>
          <w:lang w:val="en-IE" w:eastAsia="en-GB"/>
        </w:rPr>
      </w:pPr>
    </w:p>
    <w:p w14:paraId="7F8B2B54" w14:textId="77777777" w:rsidR="00DE281E" w:rsidRDefault="00DE281E" w:rsidP="00DE281E">
      <w:pPr>
        <w:rPr>
          <w:lang w:val="en-IE" w:eastAsia="en-GB"/>
        </w:rPr>
      </w:pPr>
    </w:p>
    <w:p w14:paraId="190A289C" w14:textId="77777777" w:rsidR="00DE281E" w:rsidRDefault="00DE281E" w:rsidP="00DE281E">
      <w:pPr>
        <w:rPr>
          <w:lang w:val="en-IE" w:eastAsia="en-GB"/>
        </w:rPr>
      </w:pPr>
    </w:p>
    <w:p w14:paraId="35C49C26" w14:textId="77777777" w:rsidR="00DE281E" w:rsidRDefault="00DE281E" w:rsidP="00DE281E">
      <w:pPr>
        <w:rPr>
          <w:lang w:val="en-IE" w:eastAsia="en-GB"/>
        </w:rPr>
      </w:pPr>
    </w:p>
    <w:p w14:paraId="52A72F7A" w14:textId="77777777" w:rsidR="00DE281E" w:rsidRDefault="00DE281E" w:rsidP="00DE281E">
      <w:pPr>
        <w:rPr>
          <w:lang w:val="en-IE" w:eastAsia="en-GB"/>
        </w:rPr>
      </w:pPr>
    </w:p>
    <w:p w14:paraId="72D534B5" w14:textId="77777777" w:rsidR="00DE281E" w:rsidRDefault="00DE281E" w:rsidP="00DE281E">
      <w:pPr>
        <w:rPr>
          <w:lang w:val="en-IE" w:eastAsia="en-GB"/>
        </w:rPr>
      </w:pPr>
    </w:p>
    <w:p w14:paraId="7853F857" w14:textId="77777777" w:rsidR="00DE281E" w:rsidRDefault="00DE281E" w:rsidP="00DE281E">
      <w:pPr>
        <w:rPr>
          <w:lang w:val="en-IE" w:eastAsia="en-GB"/>
        </w:rPr>
      </w:pPr>
    </w:p>
    <w:p w14:paraId="486B13B9" w14:textId="77777777" w:rsidR="00DE281E" w:rsidRDefault="00DE281E" w:rsidP="00DE281E">
      <w:pPr>
        <w:rPr>
          <w:lang w:val="en-IE" w:eastAsia="en-GB"/>
        </w:rPr>
      </w:pPr>
    </w:p>
    <w:p w14:paraId="4EE06C42" w14:textId="77777777" w:rsidR="00DE281E" w:rsidRDefault="00DE281E" w:rsidP="00DE281E">
      <w:pPr>
        <w:rPr>
          <w:lang w:val="en-IE" w:eastAsia="en-GB"/>
        </w:rPr>
      </w:pPr>
    </w:p>
    <w:p w14:paraId="12A607D5" w14:textId="77777777" w:rsidR="00DE281E" w:rsidRDefault="00DE281E" w:rsidP="00DE281E">
      <w:pPr>
        <w:rPr>
          <w:lang w:val="en-IE" w:eastAsia="en-GB"/>
        </w:rPr>
      </w:pPr>
    </w:p>
    <w:p w14:paraId="0687206B" w14:textId="77777777" w:rsidR="00DE281E" w:rsidRDefault="00DE281E" w:rsidP="00DE281E">
      <w:pPr>
        <w:rPr>
          <w:lang w:val="en-IE" w:eastAsia="en-GB"/>
        </w:rPr>
      </w:pPr>
    </w:p>
    <w:p w14:paraId="08F35887" w14:textId="77777777" w:rsidR="00DE281E" w:rsidRDefault="00DE281E" w:rsidP="00DE281E">
      <w:pPr>
        <w:rPr>
          <w:lang w:val="en-IE" w:eastAsia="en-GB"/>
        </w:rPr>
      </w:pPr>
    </w:p>
    <w:p w14:paraId="7A97FA99" w14:textId="77777777" w:rsidR="00DE281E" w:rsidRDefault="00DE281E" w:rsidP="00DE281E">
      <w:pPr>
        <w:rPr>
          <w:lang w:val="en-IE" w:eastAsia="en-GB"/>
        </w:rPr>
      </w:pPr>
    </w:p>
    <w:p w14:paraId="3375AB54" w14:textId="77777777" w:rsidR="00DE281E" w:rsidRDefault="00DE281E" w:rsidP="00DE281E">
      <w:pPr>
        <w:rPr>
          <w:lang w:val="en-IE" w:eastAsia="en-GB"/>
        </w:rPr>
      </w:pPr>
    </w:p>
    <w:p w14:paraId="443A9726" w14:textId="77777777" w:rsidR="00DE281E" w:rsidRDefault="00DE281E" w:rsidP="00DE281E">
      <w:pPr>
        <w:rPr>
          <w:lang w:val="en-IE" w:eastAsia="en-GB"/>
        </w:rPr>
      </w:pPr>
    </w:p>
    <w:p w14:paraId="16C55A49" w14:textId="77777777" w:rsidR="00DE281E" w:rsidRDefault="00DE281E" w:rsidP="00DE281E">
      <w:pPr>
        <w:rPr>
          <w:lang w:val="en-IE" w:eastAsia="en-GB"/>
        </w:rPr>
      </w:pPr>
    </w:p>
    <w:p w14:paraId="2C254EF4" w14:textId="77777777" w:rsidR="00DE281E" w:rsidRDefault="00DE281E" w:rsidP="00DE281E">
      <w:pPr>
        <w:rPr>
          <w:lang w:val="en-IE" w:eastAsia="en-GB"/>
        </w:rPr>
      </w:pPr>
    </w:p>
    <w:p w14:paraId="2E52B577" w14:textId="77777777" w:rsidR="00DE281E" w:rsidRDefault="00DE281E" w:rsidP="00DE281E">
      <w:pPr>
        <w:rPr>
          <w:lang w:val="en-IE" w:eastAsia="en-GB"/>
        </w:rPr>
      </w:pPr>
    </w:p>
    <w:p w14:paraId="3608735E" w14:textId="77777777" w:rsidR="00DE281E" w:rsidRDefault="00DE281E" w:rsidP="00DE281E">
      <w:pPr>
        <w:rPr>
          <w:lang w:val="en-IE" w:eastAsia="en-GB"/>
        </w:rPr>
      </w:pPr>
    </w:p>
    <w:p w14:paraId="7D3EAE84" w14:textId="77777777" w:rsidR="00DE281E" w:rsidRDefault="00DE281E" w:rsidP="00DE281E">
      <w:pPr>
        <w:rPr>
          <w:lang w:val="en-IE" w:eastAsia="en-GB"/>
        </w:rPr>
      </w:pPr>
    </w:p>
    <w:p w14:paraId="68BA0832" w14:textId="77777777" w:rsidR="00DE281E" w:rsidRDefault="00DE281E" w:rsidP="00DE281E">
      <w:pPr>
        <w:rPr>
          <w:lang w:val="en-IE" w:eastAsia="en-GB"/>
        </w:rPr>
      </w:pPr>
    </w:p>
    <w:p w14:paraId="43D944F3" w14:textId="77777777" w:rsidR="00DE281E" w:rsidRDefault="00DE281E" w:rsidP="00DE281E">
      <w:pPr>
        <w:rPr>
          <w:lang w:val="en-IE" w:eastAsia="en-GB"/>
        </w:rPr>
      </w:pPr>
    </w:p>
    <w:p w14:paraId="0136EF81" w14:textId="77777777" w:rsidR="00DE281E" w:rsidRDefault="00DE281E" w:rsidP="00DE281E">
      <w:pPr>
        <w:rPr>
          <w:lang w:val="en-IE" w:eastAsia="en-GB"/>
        </w:rPr>
      </w:pPr>
    </w:p>
    <w:p w14:paraId="338ED772" w14:textId="77777777" w:rsidR="00DE281E" w:rsidRDefault="00DE281E" w:rsidP="00DE281E">
      <w:pPr>
        <w:rPr>
          <w:lang w:val="en-IE" w:eastAsia="en-GB"/>
        </w:rPr>
      </w:pPr>
    </w:p>
    <w:p w14:paraId="09EBF102" w14:textId="77777777" w:rsidR="00DE281E" w:rsidRDefault="00DE281E" w:rsidP="00DE281E">
      <w:pPr>
        <w:rPr>
          <w:lang w:val="en-IE" w:eastAsia="en-GB"/>
        </w:rPr>
      </w:pPr>
    </w:p>
    <w:p w14:paraId="3B89885F" w14:textId="77777777" w:rsidR="00DE281E" w:rsidRDefault="00DE281E" w:rsidP="00DE281E">
      <w:pPr>
        <w:rPr>
          <w:lang w:val="en-IE" w:eastAsia="en-GB"/>
        </w:rPr>
      </w:pPr>
    </w:p>
    <w:p w14:paraId="26416DE8" w14:textId="77777777" w:rsidR="00DE281E" w:rsidRDefault="00DE281E" w:rsidP="00DE281E">
      <w:pPr>
        <w:rPr>
          <w:lang w:val="en-IE" w:eastAsia="en-GB"/>
        </w:rPr>
      </w:pPr>
    </w:p>
    <w:p w14:paraId="372220B8" w14:textId="77777777" w:rsidR="00DE281E" w:rsidRDefault="00DE281E" w:rsidP="00DE281E">
      <w:pPr>
        <w:rPr>
          <w:lang w:val="en-IE" w:eastAsia="en-GB"/>
        </w:rPr>
      </w:pPr>
    </w:p>
    <w:p w14:paraId="334DF89A" w14:textId="77777777" w:rsidR="00DE281E" w:rsidRDefault="00DE281E" w:rsidP="00DE281E">
      <w:pPr>
        <w:rPr>
          <w:lang w:val="en-IE" w:eastAsia="en-GB"/>
        </w:rPr>
      </w:pPr>
    </w:p>
    <w:p w14:paraId="514709E8" w14:textId="77777777" w:rsidR="00DE281E" w:rsidRDefault="00DE281E" w:rsidP="00DE281E">
      <w:pPr>
        <w:pStyle w:val="Heading1"/>
        <w:spacing w:line="360" w:lineRule="auto"/>
        <w:jc w:val="both"/>
        <w:rPr>
          <w:sz w:val="24"/>
          <w:szCs w:val="24"/>
        </w:rPr>
      </w:pPr>
      <w:r w:rsidRPr="000C0810">
        <w:rPr>
          <w:sz w:val="24"/>
          <w:szCs w:val="24"/>
        </w:rPr>
        <w:t>References</w:t>
      </w:r>
    </w:p>
    <w:p w14:paraId="1F0EA0CD" w14:textId="77777777" w:rsidR="0015652F" w:rsidRPr="0015652F" w:rsidRDefault="00DE281E" w:rsidP="0015652F">
      <w:pPr>
        <w:pStyle w:val="Bibliography"/>
        <w:rPr>
          <w:rFonts w:ascii="Calibri" w:cs="Calibri"/>
        </w:rPr>
      </w:pPr>
      <w:r>
        <w:fldChar w:fldCharType="begin"/>
      </w:r>
      <w:r>
        <w:instrText xml:space="preserve"> ADDIN ZOTERO_BIBL {"uncited":[],"omitted":[],"custom":[]} CSL_BIBLIOGRAPHY </w:instrText>
      </w:r>
      <w:r>
        <w:fldChar w:fldCharType="separate"/>
      </w:r>
      <w:r w:rsidR="0015652F" w:rsidRPr="0015652F">
        <w:rPr>
          <w:rFonts w:ascii="Calibri" w:cs="Calibri"/>
          <w:i/>
          <w:iCs/>
        </w:rPr>
        <w:t>4. More Control Flow Tools</w:t>
      </w:r>
      <w:r w:rsidR="0015652F" w:rsidRPr="0015652F">
        <w:rPr>
          <w:rFonts w:ascii="Calibri" w:cs="Calibri"/>
        </w:rPr>
        <w:t xml:space="preserve"> (no date) </w:t>
      </w:r>
      <w:r w:rsidR="0015652F" w:rsidRPr="0015652F">
        <w:rPr>
          <w:rFonts w:ascii="Calibri" w:cs="Calibri"/>
          <w:i/>
          <w:iCs/>
        </w:rPr>
        <w:t>Python documentation</w:t>
      </w:r>
      <w:r w:rsidR="0015652F" w:rsidRPr="0015652F">
        <w:rPr>
          <w:rFonts w:ascii="Calibri" w:cs="Calibri"/>
        </w:rPr>
        <w:t>. Available at: https://docs.python.org/3/tutorial/controlflow.html (Accessed: 22 October 2026).</w:t>
      </w:r>
    </w:p>
    <w:p w14:paraId="0F3B9F95" w14:textId="77777777" w:rsidR="0015652F" w:rsidRPr="0015652F" w:rsidRDefault="0015652F" w:rsidP="0015652F">
      <w:pPr>
        <w:pStyle w:val="Bibliography"/>
        <w:rPr>
          <w:rFonts w:ascii="Calibri" w:cs="Calibri"/>
        </w:rPr>
      </w:pPr>
      <w:proofErr w:type="spellStart"/>
      <w:r w:rsidRPr="0015652F">
        <w:rPr>
          <w:rFonts w:ascii="Calibri" w:cs="Calibri"/>
        </w:rPr>
        <w:t>Madongo</w:t>
      </w:r>
      <w:proofErr w:type="spellEnd"/>
      <w:r w:rsidRPr="0015652F">
        <w:rPr>
          <w:rFonts w:ascii="Calibri" w:cs="Calibri"/>
        </w:rPr>
        <w:t>, C. (2020) ‘Movie Box Office Revenue Prediction’, 2. Available at: https://doi.org/10.17632/xv9wtc9gdk.2.</w:t>
      </w:r>
    </w:p>
    <w:p w14:paraId="256DB48A" w14:textId="7D65D910" w:rsidR="00DE281E" w:rsidRDefault="00DE281E" w:rsidP="0015652F">
      <w:pPr>
        <w:pStyle w:val="Bibliography"/>
      </w:pPr>
      <w:r>
        <w:lastRenderedPageBreak/>
        <w:fldChar w:fldCharType="end"/>
      </w:r>
      <w:bookmarkStart w:id="1" w:name="_heading=h.rbtal5s6u0r9" w:colFirst="0" w:colLast="0"/>
      <w:bookmarkEnd w:id="1"/>
    </w:p>
    <w:p w14:paraId="7CB3C89A" w14:textId="77777777" w:rsidR="00DE281E" w:rsidRDefault="00DE281E" w:rsidP="00DE281E"/>
    <w:p w14:paraId="1823BE2C" w14:textId="77777777" w:rsidR="00DE281E" w:rsidRDefault="00DE281E" w:rsidP="00DE281E"/>
    <w:p w14:paraId="2E436C23" w14:textId="77777777" w:rsidR="00DE281E" w:rsidRDefault="00DE281E" w:rsidP="00DE281E"/>
    <w:p w14:paraId="6B983F7F" w14:textId="77777777" w:rsidR="00DE281E" w:rsidRDefault="00DE281E" w:rsidP="00DE281E"/>
    <w:p w14:paraId="4AC8E199" w14:textId="77777777" w:rsidR="00DE281E" w:rsidRDefault="00DE281E" w:rsidP="00DE281E"/>
    <w:p w14:paraId="17838B2B" w14:textId="77777777" w:rsidR="00DE281E" w:rsidRDefault="00DE281E" w:rsidP="00DE281E"/>
    <w:p w14:paraId="2C7EA945" w14:textId="77777777" w:rsidR="00DE281E" w:rsidRDefault="00DE281E" w:rsidP="00DE281E"/>
    <w:p w14:paraId="12307BD5" w14:textId="77777777" w:rsidR="00DE281E" w:rsidRDefault="00DE281E" w:rsidP="00DE281E"/>
    <w:p w14:paraId="690B63F5" w14:textId="77777777" w:rsidR="00DE281E" w:rsidRDefault="00DE281E" w:rsidP="00DE281E"/>
    <w:p w14:paraId="75069614" w14:textId="77777777" w:rsidR="00DE281E" w:rsidRDefault="00DE281E" w:rsidP="00DE281E"/>
    <w:p w14:paraId="18B86292" w14:textId="77777777" w:rsidR="00DE281E" w:rsidRDefault="00DE281E" w:rsidP="00DE281E"/>
    <w:p w14:paraId="74AA44B1" w14:textId="77777777" w:rsidR="00DE281E" w:rsidRDefault="00DE281E" w:rsidP="00DE281E"/>
    <w:p w14:paraId="431A2958" w14:textId="77777777" w:rsidR="00DE281E" w:rsidRDefault="00DE281E" w:rsidP="00DE281E"/>
    <w:p w14:paraId="5DB0F64D" w14:textId="77777777" w:rsidR="00DE281E" w:rsidRDefault="00DE281E" w:rsidP="00DE281E"/>
    <w:p w14:paraId="68E5BFF0" w14:textId="77777777" w:rsidR="00DE281E" w:rsidRDefault="00DE281E" w:rsidP="00DE281E"/>
    <w:p w14:paraId="51013D77" w14:textId="77777777" w:rsidR="00DE281E" w:rsidRDefault="00DE281E" w:rsidP="00DE281E"/>
    <w:p w14:paraId="379FF1EC" w14:textId="77777777" w:rsidR="00DE281E" w:rsidRDefault="00DE281E" w:rsidP="00DE281E"/>
    <w:p w14:paraId="0E10AF99" w14:textId="77777777" w:rsidR="00DE281E" w:rsidRDefault="00DE281E" w:rsidP="00DE281E"/>
    <w:p w14:paraId="312D3149" w14:textId="77777777" w:rsidR="00DE281E" w:rsidRDefault="00DE281E" w:rsidP="00DE281E"/>
    <w:p w14:paraId="2DC899E8" w14:textId="77777777" w:rsidR="00DE281E" w:rsidRDefault="00DE281E" w:rsidP="00DE281E"/>
    <w:p w14:paraId="03C531B3" w14:textId="77777777" w:rsidR="00DE281E" w:rsidRDefault="00DE281E" w:rsidP="00DE281E"/>
    <w:p w14:paraId="3F106064" w14:textId="77777777" w:rsidR="00DE281E" w:rsidRDefault="00DE281E" w:rsidP="00DE281E"/>
    <w:p w14:paraId="724EB74A" w14:textId="77777777" w:rsidR="00DE281E" w:rsidRDefault="00DE281E" w:rsidP="00DE281E"/>
    <w:p w14:paraId="50DA7F5A" w14:textId="77777777" w:rsidR="00DE281E" w:rsidRDefault="00DE281E" w:rsidP="00DE281E"/>
    <w:p w14:paraId="69548811" w14:textId="77777777" w:rsidR="00DE281E" w:rsidRDefault="00DE281E" w:rsidP="00DE281E"/>
    <w:p w14:paraId="6AF4F55A" w14:textId="77777777" w:rsidR="00DE281E" w:rsidRDefault="00DE281E" w:rsidP="00DE281E"/>
    <w:p w14:paraId="52755D3A" w14:textId="77777777" w:rsidR="00DE281E" w:rsidRDefault="00DE281E" w:rsidP="00DE281E"/>
    <w:p w14:paraId="7B866AAF" w14:textId="77777777" w:rsidR="00DE281E" w:rsidRDefault="00DE281E" w:rsidP="00DE281E"/>
    <w:p w14:paraId="6EB7BC00" w14:textId="77777777" w:rsidR="00DE281E" w:rsidRPr="00B461CA" w:rsidRDefault="00DE281E" w:rsidP="00DE281E"/>
    <w:p w14:paraId="19B432BB" w14:textId="77777777" w:rsidR="00DE281E" w:rsidRDefault="00DE281E" w:rsidP="00DE281E"/>
    <w:p w14:paraId="310AE49C" w14:textId="77777777" w:rsidR="00DE281E" w:rsidRDefault="00DE281E" w:rsidP="00DE281E">
      <w:pPr>
        <w:pStyle w:val="Heading2"/>
      </w:pPr>
      <w:r>
        <w:t>Use of Artificial Intelligence</w:t>
      </w:r>
    </w:p>
    <w:p w14:paraId="09F102C0" w14:textId="77777777" w:rsidR="00DE281E" w:rsidRDefault="00DE281E" w:rsidP="00DE281E">
      <w:pPr>
        <w:jc w:val="both"/>
      </w:pPr>
      <w:r>
        <w:t>This assessment applies the AI Fluency Framework — four interconnected competencies for effective, efficient, ethical and safe AI use. Your engagement with AI will be reviewed across all four dimensions:</w:t>
      </w:r>
    </w:p>
    <w:p w14:paraId="7E033D90" w14:textId="77777777" w:rsidR="00DE281E" w:rsidRDefault="00DE281E" w:rsidP="00DE281E">
      <w:pPr>
        <w:jc w:val="both"/>
      </w:pP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DE281E" w14:paraId="7282CA87" w14:textId="77777777" w:rsidTr="00436342">
        <w:tc>
          <w:tcPr>
            <w:tcW w:w="4485" w:type="dxa"/>
            <w:tcMar>
              <w:top w:w="100" w:type="dxa"/>
              <w:left w:w="140" w:type="dxa"/>
              <w:bottom w:w="100" w:type="dxa"/>
              <w:right w:w="140" w:type="dxa"/>
            </w:tcMar>
          </w:tcPr>
          <w:p w14:paraId="5D5DB7E5" w14:textId="77777777" w:rsidR="00DE281E" w:rsidRDefault="00DE281E" w:rsidP="00436342">
            <w:pPr>
              <w:spacing w:after="40"/>
            </w:pPr>
            <w:r>
              <w:rPr>
                <w:b/>
                <w:bCs/>
              </w:rPr>
              <w:t>Delegation</w:t>
            </w:r>
          </w:p>
          <w:p w14:paraId="6F64AC52" w14:textId="77777777" w:rsidR="00DE281E" w:rsidRDefault="00DE281E" w:rsidP="00436342">
            <w:r>
              <w:t>Setting goals and deciding whether, when and how to engage with AI.</w:t>
            </w:r>
          </w:p>
        </w:tc>
        <w:tc>
          <w:tcPr>
            <w:tcW w:w="4905" w:type="dxa"/>
            <w:tcMar>
              <w:top w:w="100" w:type="dxa"/>
              <w:left w:w="140" w:type="dxa"/>
              <w:bottom w:w="100" w:type="dxa"/>
              <w:right w:w="140" w:type="dxa"/>
            </w:tcMar>
          </w:tcPr>
          <w:p w14:paraId="0433C7B8" w14:textId="77777777" w:rsidR="00DE281E" w:rsidRDefault="00DE281E" w:rsidP="00436342">
            <w:pPr>
              <w:spacing w:after="40"/>
            </w:pPr>
            <w:r>
              <w:rPr>
                <w:b/>
                <w:bCs/>
              </w:rPr>
              <w:t>Description</w:t>
            </w:r>
          </w:p>
          <w:p w14:paraId="5181901F" w14:textId="77777777" w:rsidR="00DE281E" w:rsidRDefault="00DE281E" w:rsidP="00436342">
            <w:r>
              <w:t>Effectively describing goals to prompt useful AI behaviours and outputs.</w:t>
            </w:r>
          </w:p>
        </w:tc>
      </w:tr>
      <w:tr w:rsidR="00DE281E" w14:paraId="112726FD" w14:textId="77777777" w:rsidTr="00436342">
        <w:tc>
          <w:tcPr>
            <w:tcW w:w="4485" w:type="dxa"/>
            <w:tcMar>
              <w:top w:w="100" w:type="dxa"/>
              <w:left w:w="140" w:type="dxa"/>
              <w:bottom w:w="100" w:type="dxa"/>
              <w:right w:w="140" w:type="dxa"/>
            </w:tcMar>
          </w:tcPr>
          <w:p w14:paraId="1EA09202" w14:textId="77777777" w:rsidR="00DE281E" w:rsidRDefault="00DE281E" w:rsidP="00436342">
            <w:pPr>
              <w:spacing w:after="40"/>
            </w:pPr>
            <w:r>
              <w:rPr>
                <w:b/>
                <w:bCs/>
              </w:rPr>
              <w:t>Discernment</w:t>
            </w:r>
          </w:p>
          <w:p w14:paraId="110E1F09" w14:textId="77777777" w:rsidR="00DE281E" w:rsidRDefault="00DE281E" w:rsidP="00436342">
            <w:r>
              <w:t>Accurately assessing the usefulness of AI outputs and behaviours.</w:t>
            </w:r>
          </w:p>
        </w:tc>
        <w:tc>
          <w:tcPr>
            <w:tcW w:w="4905" w:type="dxa"/>
            <w:tcMar>
              <w:top w:w="100" w:type="dxa"/>
              <w:left w:w="140" w:type="dxa"/>
              <w:bottom w:w="100" w:type="dxa"/>
              <w:right w:w="140" w:type="dxa"/>
            </w:tcMar>
          </w:tcPr>
          <w:p w14:paraId="65C95A9C" w14:textId="77777777" w:rsidR="00DE281E" w:rsidRDefault="00DE281E" w:rsidP="00436342">
            <w:pPr>
              <w:spacing w:after="40"/>
            </w:pPr>
            <w:r>
              <w:rPr>
                <w:b/>
                <w:bCs/>
              </w:rPr>
              <w:t>Diligence</w:t>
            </w:r>
          </w:p>
          <w:p w14:paraId="78A5F14E" w14:textId="77777777" w:rsidR="00DE281E" w:rsidRDefault="00DE281E" w:rsidP="00436342">
            <w:r>
              <w:t>Taking responsibility for what we do with AI and how we do it.</w:t>
            </w:r>
          </w:p>
        </w:tc>
      </w:tr>
    </w:tbl>
    <w:p w14:paraId="260F6FE2" w14:textId="77777777" w:rsidR="00DE281E" w:rsidRDefault="00DE281E" w:rsidP="00DE281E">
      <w:pPr>
        <w:rPr>
          <w:rFonts w:ascii="Arial" w:eastAsia="Arial" w:hAnsi="Arial" w:cs="Arial"/>
          <w:sz w:val="26"/>
          <w:szCs w:val="26"/>
        </w:rPr>
        <w:sectPr w:rsidR="00DE281E" w:rsidSect="00F22DB0">
          <w:footerReference w:type="default" r:id="rId12"/>
          <w:pgSz w:w="11906" w:h="16838"/>
          <w:pgMar w:top="1134" w:right="1134" w:bottom="1134" w:left="1134" w:header="709" w:footer="709" w:gutter="0"/>
          <w:pgNumType w:start="1"/>
          <w:cols w:space="720"/>
        </w:sectPr>
      </w:pPr>
    </w:p>
    <w:p w14:paraId="3943FEE1" w14:textId="77777777" w:rsidR="00DE281E" w:rsidRDefault="00DE281E" w:rsidP="00DE281E">
      <w:pPr>
        <w:spacing w:after="100"/>
        <w:rPr>
          <w:color w:val="212529"/>
        </w:rPr>
      </w:pPr>
      <w:r>
        <w:rPr>
          <w:color w:val="212529"/>
        </w:rPr>
        <w:lastRenderedPageBreak/>
        <w:t>AI tools may be used in this assessment. Your use of AI will be assessed across the four ‘D’ competencies of the AI Fluency Framework.</w:t>
      </w:r>
    </w:p>
    <w:p w14:paraId="0095C60C" w14:textId="77777777" w:rsidR="00DE281E" w:rsidRDefault="00DE281E" w:rsidP="00DE281E">
      <w:pPr>
        <w:spacing w:after="100"/>
        <w:rPr>
          <w:color w:val="212529"/>
        </w:rPr>
      </w:pPr>
      <w:r>
        <w:rPr>
          <w:color w:val="212529"/>
        </w:rPr>
        <w:t>Please see below. Note that for Software Development Fundamentals you are required to include an Appendix to show how you used AI. A sample has been provided.</w:t>
      </w:r>
    </w:p>
    <w:p w14:paraId="0CDB78B4" w14:textId="77777777" w:rsidR="00DE281E" w:rsidRDefault="00DE281E" w:rsidP="00DE281E">
      <w:pPr>
        <w:pStyle w:val="Heading1"/>
        <w:keepNext w:val="0"/>
        <w:keepLines w:val="0"/>
        <w:spacing w:before="0"/>
        <w:rPr>
          <w:b/>
          <w:bCs/>
        </w:rPr>
      </w:pPr>
      <w:r>
        <w:rPr>
          <w:sz w:val="28"/>
          <w:szCs w:val="28"/>
        </w:rPr>
        <w:t>AI Declaration using the AI Fluency Framework</w:t>
      </w:r>
    </w:p>
    <w:p w14:paraId="5AB249A9" w14:textId="77777777" w:rsidR="00DE281E" w:rsidRDefault="00DE281E" w:rsidP="00DE281E">
      <w:pPr>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04C0CD8D" w14:textId="77777777" w:rsidR="00DE281E" w:rsidRDefault="00DE281E" w:rsidP="00DE281E">
      <w:pPr>
        <w:rPr>
          <w:i/>
          <w:iCs/>
          <w:color w:val="545454"/>
          <w:sz w:val="20"/>
          <w:szCs w:val="20"/>
        </w:rPr>
      </w:pPr>
    </w:p>
    <w:tbl>
      <w:tblPr>
        <w:tblStyle w:val="TableGrid"/>
        <w:tblW w:w="0" w:type="auto"/>
        <w:tblLook w:val="04A0" w:firstRow="1" w:lastRow="0" w:firstColumn="1" w:lastColumn="0" w:noHBand="0" w:noVBand="1"/>
      </w:tblPr>
      <w:tblGrid>
        <w:gridCol w:w="2266"/>
        <w:gridCol w:w="2342"/>
        <w:gridCol w:w="2271"/>
        <w:gridCol w:w="2137"/>
      </w:tblGrid>
      <w:tr w:rsidR="00DE281E" w14:paraId="2800281A" w14:textId="77777777" w:rsidTr="00436342">
        <w:tc>
          <w:tcPr>
            <w:tcW w:w="3640" w:type="dxa"/>
            <w:vAlign w:val="center"/>
          </w:tcPr>
          <w:p w14:paraId="739A3A4A" w14:textId="77777777" w:rsidR="00DE281E" w:rsidRDefault="00DE281E" w:rsidP="00436342">
            <w:pPr>
              <w:rPr>
                <w:i/>
                <w:iCs/>
                <w:color w:val="545454"/>
                <w:sz w:val="20"/>
                <w:szCs w:val="20"/>
                <w:highlight w:val="yellow"/>
              </w:rPr>
            </w:pPr>
            <w:r>
              <w:rPr>
                <w:b/>
                <w:bCs/>
              </w:rPr>
              <w:t>AI competence</w:t>
            </w:r>
          </w:p>
        </w:tc>
        <w:tc>
          <w:tcPr>
            <w:tcW w:w="3640" w:type="dxa"/>
            <w:vAlign w:val="center"/>
          </w:tcPr>
          <w:p w14:paraId="7EBB1F31" w14:textId="77777777" w:rsidR="00DE281E" w:rsidRDefault="00DE281E" w:rsidP="00436342">
            <w:pPr>
              <w:rPr>
                <w:i/>
                <w:iCs/>
                <w:color w:val="545454"/>
                <w:sz w:val="20"/>
                <w:szCs w:val="20"/>
                <w:highlight w:val="yellow"/>
              </w:rPr>
            </w:pPr>
            <w:r>
              <w:rPr>
                <w:b/>
                <w:bCs/>
              </w:rPr>
              <w:t>Reflective prompts (to students)</w:t>
            </w:r>
          </w:p>
        </w:tc>
        <w:tc>
          <w:tcPr>
            <w:tcW w:w="3640" w:type="dxa"/>
            <w:vAlign w:val="center"/>
          </w:tcPr>
          <w:p w14:paraId="6BA893CF" w14:textId="77777777" w:rsidR="00DE281E" w:rsidRDefault="00DE281E" w:rsidP="00436342">
            <w:pPr>
              <w:rPr>
                <w:i/>
                <w:iCs/>
                <w:color w:val="545454"/>
                <w:sz w:val="20"/>
                <w:szCs w:val="20"/>
                <w:highlight w:val="yellow"/>
              </w:rPr>
            </w:pPr>
            <w:r>
              <w:rPr>
                <w:b/>
                <w:bCs/>
              </w:rPr>
              <w:t>Lecturer expectations</w:t>
            </w:r>
          </w:p>
        </w:tc>
        <w:tc>
          <w:tcPr>
            <w:tcW w:w="3640" w:type="dxa"/>
            <w:vAlign w:val="center"/>
          </w:tcPr>
          <w:p w14:paraId="3D3B5387" w14:textId="77777777" w:rsidR="00DE281E" w:rsidRDefault="00DE281E" w:rsidP="00436342">
            <w:pPr>
              <w:rPr>
                <w:i/>
                <w:iCs/>
                <w:color w:val="545454"/>
                <w:sz w:val="20"/>
                <w:szCs w:val="20"/>
                <w:highlight w:val="yellow"/>
              </w:rPr>
            </w:pPr>
            <w:r>
              <w:rPr>
                <w:b/>
                <w:bCs/>
              </w:rPr>
              <w:t>Student response</w:t>
            </w:r>
          </w:p>
        </w:tc>
      </w:tr>
      <w:tr w:rsidR="00DE281E" w14:paraId="301BE71D" w14:textId="77777777" w:rsidTr="00436342">
        <w:tc>
          <w:tcPr>
            <w:tcW w:w="3640" w:type="dxa"/>
          </w:tcPr>
          <w:p w14:paraId="290F40EB" w14:textId="77777777" w:rsidR="00DE281E" w:rsidRPr="006D35A3" w:rsidRDefault="00DE281E" w:rsidP="00436342">
            <w:r w:rsidRPr="006D35A3">
              <w:rPr>
                <w:b/>
                <w:bCs/>
              </w:rPr>
              <w:t>Delegation</w:t>
            </w:r>
          </w:p>
          <w:p w14:paraId="493A382F" w14:textId="77777777" w:rsidR="00DE281E" w:rsidRPr="006D35A3" w:rsidRDefault="00DE281E" w:rsidP="00436342">
            <w:pPr>
              <w:rPr>
                <w:i/>
                <w:iCs/>
                <w:color w:val="545454"/>
                <w:sz w:val="20"/>
                <w:szCs w:val="20"/>
              </w:rPr>
            </w:pPr>
            <w:r w:rsidRPr="006D35A3">
              <w:rPr>
                <w:i/>
                <w:iCs/>
              </w:rPr>
              <w:t>Deciding whether &amp; when to use AI</w:t>
            </w:r>
          </w:p>
        </w:tc>
        <w:tc>
          <w:tcPr>
            <w:tcW w:w="3640" w:type="dxa"/>
          </w:tcPr>
          <w:p w14:paraId="598A417C" w14:textId="77777777" w:rsidR="00DE281E" w:rsidRPr="006D35A3" w:rsidRDefault="00DE281E" w:rsidP="00436342">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27FF06CB" w14:textId="77777777" w:rsidR="00DE281E" w:rsidRDefault="00DE281E" w:rsidP="00436342">
            <w:pPr>
              <w:rPr>
                <w:b/>
                <w:bCs/>
                <w:sz w:val="20"/>
                <w:szCs w:val="20"/>
              </w:rPr>
            </w:pPr>
          </w:p>
          <w:p w14:paraId="7DB45DED" w14:textId="77777777" w:rsidR="00DE281E" w:rsidRPr="001D237B" w:rsidRDefault="00DE281E" w:rsidP="00436342">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0B84588B" w14:textId="77777777" w:rsidR="00DE281E" w:rsidRDefault="00DE281E" w:rsidP="00436342">
            <w:pPr>
              <w:rPr>
                <w:b/>
                <w:bCs/>
                <w:sz w:val="20"/>
                <w:szCs w:val="20"/>
              </w:rPr>
            </w:pPr>
          </w:p>
          <w:p w14:paraId="6F458151" w14:textId="77777777" w:rsidR="00DE281E" w:rsidRDefault="00DE281E" w:rsidP="00436342">
            <w:pPr>
              <w:rPr>
                <w:b/>
                <w:bCs/>
                <w:sz w:val="20"/>
                <w:szCs w:val="20"/>
              </w:rPr>
            </w:pPr>
          </w:p>
          <w:p w14:paraId="587F02CD" w14:textId="77777777" w:rsidR="00DE281E" w:rsidRPr="006D35A3" w:rsidRDefault="00DE281E" w:rsidP="00DE281E">
            <w:pPr>
              <w:pStyle w:val="ListParagraph"/>
              <w:numPr>
                <w:ilvl w:val="0"/>
                <w:numId w:val="1"/>
              </w:numPr>
              <w:ind w:left="403"/>
              <w:rPr>
                <w:b/>
                <w:bCs/>
                <w:color w:val="545454"/>
                <w:sz w:val="20"/>
                <w:szCs w:val="20"/>
              </w:rPr>
            </w:pPr>
          </w:p>
        </w:tc>
        <w:tc>
          <w:tcPr>
            <w:tcW w:w="3640" w:type="dxa"/>
          </w:tcPr>
          <w:p w14:paraId="1B9B4E6A" w14:textId="77777777" w:rsidR="00DE281E" w:rsidRPr="00436342" w:rsidRDefault="00DE281E" w:rsidP="00436342">
            <w:pPr>
              <w:rPr>
                <w:color w:val="000000" w:themeColor="text1"/>
                <w:sz w:val="20"/>
                <w:szCs w:val="20"/>
              </w:rPr>
            </w:pPr>
            <w:r w:rsidRPr="00436342">
              <w:rPr>
                <w:color w:val="000000" w:themeColor="text1"/>
                <w:sz w:val="20"/>
                <w:szCs w:val="20"/>
              </w:rPr>
              <w:t xml:space="preserve">Grammarly check the </w:t>
            </w:r>
            <w:r>
              <w:rPr>
                <w:color w:val="000000" w:themeColor="text1"/>
                <w:sz w:val="20"/>
                <w:szCs w:val="20"/>
              </w:rPr>
              <w:t>orthography</w:t>
            </w:r>
            <w:r w:rsidRPr="00436342">
              <w:rPr>
                <w:color w:val="000000" w:themeColor="text1"/>
                <w:sz w:val="20"/>
                <w:szCs w:val="20"/>
              </w:rPr>
              <w:t xml:space="preserve"> of the completely document, I decided to use it because I know that I could have too many mistakes.</w:t>
            </w:r>
          </w:p>
        </w:tc>
      </w:tr>
      <w:tr w:rsidR="00DE281E" w14:paraId="1B6E334B" w14:textId="77777777" w:rsidTr="00436342">
        <w:tc>
          <w:tcPr>
            <w:tcW w:w="3640" w:type="dxa"/>
          </w:tcPr>
          <w:p w14:paraId="397E1CA0" w14:textId="77777777" w:rsidR="00DE281E" w:rsidRDefault="00DE281E" w:rsidP="00436342">
            <w:r>
              <w:rPr>
                <w:b/>
                <w:bCs/>
              </w:rPr>
              <w:t>Description</w:t>
            </w:r>
          </w:p>
          <w:p w14:paraId="361CFED7" w14:textId="77777777" w:rsidR="00DE281E" w:rsidRPr="006D35A3" w:rsidRDefault="00DE281E" w:rsidP="00436342">
            <w:pPr>
              <w:rPr>
                <w:i/>
                <w:iCs/>
                <w:color w:val="545454"/>
                <w:sz w:val="20"/>
                <w:szCs w:val="20"/>
              </w:rPr>
            </w:pPr>
            <w:r>
              <w:rPr>
                <w:i/>
                <w:iCs/>
              </w:rPr>
              <w:t>How you prompted the AI</w:t>
            </w:r>
          </w:p>
        </w:tc>
        <w:tc>
          <w:tcPr>
            <w:tcW w:w="3640" w:type="dxa"/>
          </w:tcPr>
          <w:p w14:paraId="11695A58" w14:textId="77777777" w:rsidR="00DE281E" w:rsidRPr="006D35A3" w:rsidRDefault="00DE281E" w:rsidP="00436342">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11BBAC73" w14:textId="77777777" w:rsidR="00DE281E" w:rsidRPr="001D237B" w:rsidRDefault="00DE281E" w:rsidP="00436342">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67D38061" w14:textId="77777777" w:rsidR="00DE281E" w:rsidRPr="006D35A3" w:rsidRDefault="00DE281E" w:rsidP="00436342">
            <w:pPr>
              <w:rPr>
                <w:sz w:val="20"/>
                <w:szCs w:val="20"/>
              </w:rPr>
            </w:pPr>
          </w:p>
          <w:p w14:paraId="37F109D1" w14:textId="77777777" w:rsidR="00DE281E" w:rsidRPr="006D35A3" w:rsidRDefault="00DE281E" w:rsidP="00436342">
            <w:pPr>
              <w:rPr>
                <w:sz w:val="20"/>
                <w:szCs w:val="20"/>
              </w:rPr>
            </w:pPr>
          </w:p>
          <w:p w14:paraId="35126514" w14:textId="77777777" w:rsidR="00DE281E" w:rsidRPr="006D35A3" w:rsidRDefault="00DE281E" w:rsidP="00436342">
            <w:pPr>
              <w:rPr>
                <w:sz w:val="20"/>
                <w:szCs w:val="20"/>
              </w:rPr>
            </w:pPr>
          </w:p>
          <w:p w14:paraId="1DBC750D" w14:textId="77777777" w:rsidR="00DE281E" w:rsidRPr="00BF456A" w:rsidRDefault="00DE281E" w:rsidP="00436342">
            <w:pPr>
              <w:rPr>
                <w:sz w:val="20"/>
                <w:szCs w:val="20"/>
              </w:rPr>
            </w:pPr>
          </w:p>
        </w:tc>
        <w:tc>
          <w:tcPr>
            <w:tcW w:w="3640" w:type="dxa"/>
          </w:tcPr>
          <w:p w14:paraId="61E343D2" w14:textId="77777777" w:rsidR="00DE281E" w:rsidRPr="00436342" w:rsidRDefault="00DE281E" w:rsidP="00436342">
            <w:pPr>
              <w:rPr>
                <w:color w:val="000000" w:themeColor="text1"/>
                <w:sz w:val="20"/>
                <w:szCs w:val="20"/>
              </w:rPr>
            </w:pPr>
            <w:r w:rsidRPr="00436342">
              <w:rPr>
                <w:color w:val="000000" w:themeColor="text1"/>
                <w:sz w:val="20"/>
                <w:szCs w:val="20"/>
              </w:rPr>
              <w:t>I just did a document in Grammarly when I had finished to write the project.</w:t>
            </w:r>
          </w:p>
          <w:p w14:paraId="66ADAFCB" w14:textId="77777777" w:rsidR="00DE281E" w:rsidRPr="00436342" w:rsidRDefault="00DE281E" w:rsidP="00436342">
            <w:pPr>
              <w:rPr>
                <w:color w:val="000000" w:themeColor="text1"/>
                <w:sz w:val="20"/>
                <w:szCs w:val="20"/>
              </w:rPr>
            </w:pPr>
          </w:p>
          <w:p w14:paraId="303DFD27" w14:textId="77777777" w:rsidR="00DE281E" w:rsidRPr="00436342" w:rsidRDefault="00DE281E" w:rsidP="00436342">
            <w:pPr>
              <w:rPr>
                <w:color w:val="000000" w:themeColor="text1"/>
                <w:sz w:val="20"/>
                <w:szCs w:val="20"/>
              </w:rPr>
            </w:pPr>
          </w:p>
          <w:p w14:paraId="5525850D" w14:textId="77777777" w:rsidR="00DE281E" w:rsidRPr="00436342" w:rsidRDefault="00DE281E" w:rsidP="00436342">
            <w:pPr>
              <w:rPr>
                <w:color w:val="000000" w:themeColor="text1"/>
                <w:sz w:val="20"/>
                <w:szCs w:val="20"/>
              </w:rPr>
            </w:pPr>
          </w:p>
        </w:tc>
      </w:tr>
      <w:tr w:rsidR="00DE281E" w14:paraId="0B82A7EC" w14:textId="77777777" w:rsidTr="00436342">
        <w:tc>
          <w:tcPr>
            <w:tcW w:w="3640" w:type="dxa"/>
          </w:tcPr>
          <w:p w14:paraId="6DB2897A" w14:textId="77777777" w:rsidR="00DE281E" w:rsidRDefault="00DE281E" w:rsidP="00436342">
            <w:r>
              <w:rPr>
                <w:b/>
                <w:bCs/>
              </w:rPr>
              <w:t>Discernment</w:t>
            </w:r>
          </w:p>
          <w:p w14:paraId="7551073A" w14:textId="77777777" w:rsidR="00DE281E" w:rsidRPr="006D35A3" w:rsidRDefault="00DE281E" w:rsidP="00436342">
            <w:pPr>
              <w:rPr>
                <w:i/>
                <w:iCs/>
                <w:color w:val="545454"/>
                <w:sz w:val="20"/>
                <w:szCs w:val="20"/>
              </w:rPr>
            </w:pPr>
            <w:r>
              <w:rPr>
                <w:i/>
                <w:iCs/>
              </w:rPr>
              <w:t>Evaluating what the AI produced</w:t>
            </w:r>
          </w:p>
        </w:tc>
        <w:tc>
          <w:tcPr>
            <w:tcW w:w="3640" w:type="dxa"/>
          </w:tcPr>
          <w:p w14:paraId="408F2A4A" w14:textId="77777777" w:rsidR="00DE281E" w:rsidRPr="006D35A3" w:rsidRDefault="00DE281E" w:rsidP="00436342">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4F563A37" w14:textId="77777777" w:rsidR="00DE281E" w:rsidRPr="006D35A3" w:rsidRDefault="00DE281E" w:rsidP="00436342">
            <w:pPr>
              <w:rPr>
                <w:sz w:val="20"/>
                <w:szCs w:val="20"/>
              </w:rPr>
            </w:pPr>
          </w:p>
          <w:p w14:paraId="3A0427F2" w14:textId="77777777" w:rsidR="00DE281E" w:rsidRPr="006D35A3" w:rsidRDefault="00DE281E" w:rsidP="00436342">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4C7D5232" w14:textId="77777777" w:rsidR="00DE281E" w:rsidRPr="006D35A3" w:rsidRDefault="00DE281E" w:rsidP="00436342">
            <w:pPr>
              <w:rPr>
                <w:sz w:val="20"/>
                <w:szCs w:val="20"/>
              </w:rPr>
            </w:pPr>
          </w:p>
          <w:p w14:paraId="7EC7157D" w14:textId="77777777" w:rsidR="00DE281E" w:rsidRPr="00BF456A" w:rsidRDefault="00DE281E" w:rsidP="00436342">
            <w:pPr>
              <w:rPr>
                <w:color w:val="545454"/>
                <w:sz w:val="20"/>
                <w:szCs w:val="20"/>
              </w:rPr>
            </w:pPr>
          </w:p>
        </w:tc>
        <w:tc>
          <w:tcPr>
            <w:tcW w:w="3640" w:type="dxa"/>
          </w:tcPr>
          <w:p w14:paraId="369047A2" w14:textId="77777777" w:rsidR="00DE281E" w:rsidRPr="00C56884" w:rsidRDefault="00DE281E" w:rsidP="00436342">
            <w:pPr>
              <w:rPr>
                <w:color w:val="000000" w:themeColor="text1"/>
                <w:sz w:val="20"/>
                <w:szCs w:val="20"/>
              </w:rPr>
            </w:pPr>
            <w:r w:rsidRPr="00C56884">
              <w:rPr>
                <w:color w:val="000000" w:themeColor="text1"/>
                <w:sz w:val="20"/>
                <w:szCs w:val="20"/>
              </w:rPr>
              <w:t xml:space="preserve">I accepted all the </w:t>
            </w:r>
            <w:r>
              <w:rPr>
                <w:color w:val="000000" w:themeColor="text1"/>
                <w:sz w:val="20"/>
                <w:szCs w:val="20"/>
              </w:rPr>
              <w:t>orthography</w:t>
            </w:r>
            <w:r w:rsidRPr="00C56884">
              <w:rPr>
                <w:color w:val="000000" w:themeColor="text1"/>
                <w:sz w:val="20"/>
                <w:szCs w:val="20"/>
              </w:rPr>
              <w:t xml:space="preserve"> modify that the program suggested.</w:t>
            </w:r>
          </w:p>
          <w:p w14:paraId="5818E8FE" w14:textId="77777777" w:rsidR="00DE281E" w:rsidRPr="00436342" w:rsidRDefault="00DE281E" w:rsidP="00436342">
            <w:pPr>
              <w:rPr>
                <w:i/>
                <w:iCs/>
                <w:color w:val="000000" w:themeColor="text1"/>
                <w:sz w:val="20"/>
                <w:szCs w:val="20"/>
              </w:rPr>
            </w:pPr>
          </w:p>
          <w:p w14:paraId="4EAF3BA1" w14:textId="77777777" w:rsidR="00DE281E" w:rsidRPr="00436342" w:rsidRDefault="00DE281E" w:rsidP="00436342">
            <w:pPr>
              <w:rPr>
                <w:i/>
                <w:iCs/>
                <w:color w:val="000000" w:themeColor="text1"/>
                <w:sz w:val="20"/>
                <w:szCs w:val="20"/>
              </w:rPr>
            </w:pPr>
          </w:p>
          <w:p w14:paraId="338F63C9" w14:textId="77777777" w:rsidR="00DE281E" w:rsidRPr="00436342" w:rsidRDefault="00DE281E" w:rsidP="00436342">
            <w:pPr>
              <w:rPr>
                <w:i/>
                <w:iCs/>
                <w:color w:val="000000" w:themeColor="text1"/>
                <w:sz w:val="20"/>
                <w:szCs w:val="20"/>
              </w:rPr>
            </w:pPr>
          </w:p>
          <w:p w14:paraId="1EF3D6C3" w14:textId="77777777" w:rsidR="00DE281E" w:rsidRPr="00436342" w:rsidRDefault="00DE281E" w:rsidP="00436342">
            <w:pPr>
              <w:rPr>
                <w:i/>
                <w:iCs/>
                <w:color w:val="000000" w:themeColor="text1"/>
                <w:sz w:val="20"/>
                <w:szCs w:val="20"/>
              </w:rPr>
            </w:pPr>
          </w:p>
        </w:tc>
      </w:tr>
      <w:tr w:rsidR="00DE281E" w14:paraId="7DCD0703" w14:textId="77777777" w:rsidTr="00436342">
        <w:trPr>
          <w:trHeight w:val="3034"/>
        </w:trPr>
        <w:tc>
          <w:tcPr>
            <w:tcW w:w="3640" w:type="dxa"/>
          </w:tcPr>
          <w:p w14:paraId="2E70BB3D" w14:textId="77777777" w:rsidR="00DE281E" w:rsidRDefault="00DE281E" w:rsidP="00436342">
            <w:r>
              <w:rPr>
                <w:b/>
                <w:bCs/>
              </w:rPr>
              <w:lastRenderedPageBreak/>
              <w:t>Diligence</w:t>
            </w:r>
          </w:p>
          <w:p w14:paraId="35CBD6F9" w14:textId="77777777" w:rsidR="00DE281E" w:rsidRDefault="00DE281E" w:rsidP="00436342">
            <w:pPr>
              <w:rPr>
                <w:b/>
                <w:bCs/>
              </w:rPr>
            </w:pPr>
            <w:r>
              <w:rPr>
                <w:i/>
                <w:iCs/>
              </w:rPr>
              <w:t>Responsibility for your AI use</w:t>
            </w:r>
          </w:p>
        </w:tc>
        <w:tc>
          <w:tcPr>
            <w:tcW w:w="3640" w:type="dxa"/>
          </w:tcPr>
          <w:p w14:paraId="6802D0B1" w14:textId="77777777" w:rsidR="00DE281E" w:rsidRPr="006D35A3" w:rsidRDefault="00DE281E" w:rsidP="00436342">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F0D0605" w14:textId="77777777" w:rsidR="00DE281E" w:rsidRPr="006D35A3" w:rsidRDefault="00DE281E" w:rsidP="00436342">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1ACC0FD" w14:textId="77777777" w:rsidR="00DE281E" w:rsidRPr="006D35A3" w:rsidRDefault="00DE281E" w:rsidP="00436342">
            <w:pPr>
              <w:rPr>
                <w:sz w:val="20"/>
                <w:szCs w:val="20"/>
              </w:rPr>
            </w:pPr>
          </w:p>
          <w:p w14:paraId="1B747537" w14:textId="77777777" w:rsidR="00DE281E" w:rsidRPr="006D35A3" w:rsidRDefault="00DE281E" w:rsidP="00436342">
            <w:pPr>
              <w:rPr>
                <w:sz w:val="20"/>
                <w:szCs w:val="20"/>
              </w:rPr>
            </w:pPr>
          </w:p>
          <w:p w14:paraId="5DC18782" w14:textId="77777777" w:rsidR="00DE281E" w:rsidRPr="006D35A3" w:rsidRDefault="00DE281E" w:rsidP="00436342">
            <w:pPr>
              <w:pStyle w:val="ListParagraph"/>
              <w:ind w:left="403"/>
              <w:rPr>
                <w:color w:val="545454"/>
                <w:sz w:val="20"/>
                <w:szCs w:val="20"/>
              </w:rPr>
            </w:pPr>
          </w:p>
        </w:tc>
        <w:tc>
          <w:tcPr>
            <w:tcW w:w="3640" w:type="dxa"/>
          </w:tcPr>
          <w:p w14:paraId="64787FD5" w14:textId="77777777" w:rsidR="00DE281E" w:rsidRPr="00C56884" w:rsidRDefault="00DE281E" w:rsidP="00436342">
            <w:pPr>
              <w:rPr>
                <w:color w:val="000000" w:themeColor="text1"/>
                <w:sz w:val="20"/>
                <w:szCs w:val="20"/>
              </w:rPr>
            </w:pPr>
            <w:r w:rsidRPr="00C56884">
              <w:rPr>
                <w:color w:val="000000" w:themeColor="text1"/>
                <w:sz w:val="20"/>
                <w:szCs w:val="20"/>
              </w:rPr>
              <w:t>Grammarly</w:t>
            </w:r>
          </w:p>
        </w:tc>
      </w:tr>
    </w:tbl>
    <w:p w14:paraId="3D92E8DD" w14:textId="77777777" w:rsidR="00DE281E" w:rsidRDefault="00DE281E" w:rsidP="00DE281E">
      <w:pPr>
        <w:rPr>
          <w:i/>
          <w:iCs/>
          <w:color w:val="545454"/>
          <w:sz w:val="20"/>
          <w:szCs w:val="20"/>
          <w:highlight w:val="yellow"/>
        </w:rPr>
      </w:pPr>
    </w:p>
    <w:p w14:paraId="47FC39FB" w14:textId="77777777" w:rsidR="00DE281E" w:rsidRDefault="00DE281E" w:rsidP="00DE281E">
      <w:pPr>
        <w:rPr>
          <w:sz w:val="20"/>
          <w:szCs w:val="20"/>
        </w:rPr>
      </w:pPr>
      <w:r>
        <w:rPr>
          <w:sz w:val="20"/>
          <w:szCs w:val="20"/>
        </w:rPr>
        <w:t xml:space="preserve">Adapted from the </w:t>
      </w:r>
      <w:hyperlink r:id="rId13">
        <w:r>
          <w:rPr>
            <w:i/>
            <w:iCs/>
            <w:color w:val="1155CC"/>
            <w:sz w:val="20"/>
            <w:szCs w:val="20"/>
            <w:u w:val="single"/>
          </w:rPr>
          <w:t>AI Fluency Framework</w:t>
        </w:r>
      </w:hyperlink>
      <w:r>
        <w:rPr>
          <w:sz w:val="20"/>
          <w:szCs w:val="20"/>
        </w:rPr>
        <w:t xml:space="preserve"> (</w:t>
      </w:r>
      <w:proofErr w:type="spellStart"/>
      <w:r>
        <w:rPr>
          <w:sz w:val="20"/>
          <w:szCs w:val="20"/>
        </w:rPr>
        <w:t>Dakan</w:t>
      </w:r>
      <w:proofErr w:type="spellEnd"/>
      <w:r>
        <w:rPr>
          <w:sz w:val="20"/>
          <w:szCs w:val="20"/>
        </w:rPr>
        <w:t>, Feller, Anthropic, 2025).</w:t>
      </w:r>
    </w:p>
    <w:p w14:paraId="324927E7" w14:textId="77777777" w:rsidR="00DE281E" w:rsidRDefault="00DE281E" w:rsidP="00DE281E">
      <w:pPr>
        <w:rPr>
          <w:sz w:val="20"/>
          <w:szCs w:val="20"/>
        </w:rPr>
      </w:pPr>
    </w:p>
    <w:p w14:paraId="3B8C9AF7" w14:textId="77777777" w:rsidR="00DE281E" w:rsidRDefault="00DE281E" w:rsidP="00DE281E">
      <w:pPr>
        <w:pStyle w:val="Heading1"/>
      </w:pPr>
      <w:r>
        <w:t>Appendix</w:t>
      </w:r>
    </w:p>
    <w:p w14:paraId="1C21CB9A" w14:textId="77777777" w:rsidR="00DE281E" w:rsidRDefault="00DE281E" w:rsidP="00DE281E"/>
    <w:p w14:paraId="578C8C90" w14:textId="77777777" w:rsidR="00DE281E" w:rsidRPr="00931C01" w:rsidRDefault="00DE281E" w:rsidP="00DE281E"/>
    <w:p w14:paraId="45F9644D" w14:textId="77777777" w:rsidR="00DE281E" w:rsidRPr="00B461CA" w:rsidRDefault="00DE281E" w:rsidP="00DE281E"/>
    <w:p w14:paraId="0B89BEB5" w14:textId="77777777" w:rsidR="00DE281E" w:rsidRPr="00DE281E" w:rsidRDefault="00DE281E" w:rsidP="00DE281E">
      <w:pPr>
        <w:rPr>
          <w:lang w:val="en-IE" w:eastAsia="en-GB"/>
        </w:rPr>
      </w:pPr>
    </w:p>
    <w:sectPr w:rsidR="00DE281E" w:rsidRPr="00DE28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FF946" w14:textId="77777777" w:rsidR="004915DB" w:rsidRDefault="004915DB">
      <w:r>
        <w:separator/>
      </w:r>
    </w:p>
  </w:endnote>
  <w:endnote w:type="continuationSeparator" w:id="0">
    <w:p w14:paraId="2926B9D2" w14:textId="77777777" w:rsidR="004915DB" w:rsidRDefault="0049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y">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oog_rdk_7"/>
      <w:id w:val="1712455403"/>
    </w:sdtPr>
    <w:sdtContent>
      <w:p w14:paraId="2C2409C5" w14:textId="77777777" w:rsidR="006A07E5" w:rsidRPr="00745644" w:rsidRDefault="00000000">
        <w:pPr>
          <w:jc w:val="right"/>
        </w:pPr>
        <w:sdt>
          <w:sdtPr>
            <w:tag w:val="goog_rdk_5"/>
            <w:id w:val="-183597685"/>
          </w:sdtPr>
          <w:sdtContent>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sdt>
              <w:sdtPr>
                <w:tag w:val="goog_rdk_6"/>
                <w:id w:val="2077171782"/>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84DA0" w14:textId="77777777" w:rsidR="004915DB" w:rsidRDefault="004915DB">
      <w:r>
        <w:separator/>
      </w:r>
    </w:p>
  </w:footnote>
  <w:footnote w:type="continuationSeparator" w:id="0">
    <w:p w14:paraId="2063D884" w14:textId="77777777" w:rsidR="004915DB" w:rsidRDefault="00491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7C842DE9"/>
    <w:multiLevelType w:val="hybridMultilevel"/>
    <w:tmpl w:val="BCB2B0EE"/>
    <w:lvl w:ilvl="0" w:tplc="B8FABE14">
      <w:start w:val="3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0163193">
    <w:abstractNumId w:val="0"/>
  </w:num>
  <w:num w:numId="2" w16cid:durableId="108534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005"/>
    <w:rsid w:val="000C0735"/>
    <w:rsid w:val="0015652F"/>
    <w:rsid w:val="003C3005"/>
    <w:rsid w:val="00436E8B"/>
    <w:rsid w:val="004779F9"/>
    <w:rsid w:val="004915DB"/>
    <w:rsid w:val="00692E47"/>
    <w:rsid w:val="006A07E5"/>
    <w:rsid w:val="008546BC"/>
    <w:rsid w:val="008913C5"/>
    <w:rsid w:val="0097535C"/>
    <w:rsid w:val="00992530"/>
    <w:rsid w:val="00A4368E"/>
    <w:rsid w:val="00B17DB2"/>
    <w:rsid w:val="00B9539A"/>
    <w:rsid w:val="00DD3ECF"/>
    <w:rsid w:val="00DE281E"/>
    <w:rsid w:val="00FB2E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50D9"/>
  <w15:chartTrackingRefBased/>
  <w15:docId w15:val="{A38BAF1C-4ED6-E247-87B7-5BB1DD81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5C"/>
  </w:style>
  <w:style w:type="paragraph" w:styleId="Heading1">
    <w:name w:val="heading 1"/>
    <w:basedOn w:val="Normal"/>
    <w:next w:val="Normal"/>
    <w:link w:val="Heading1Char"/>
    <w:uiPriority w:val="9"/>
    <w:qFormat/>
    <w:rsid w:val="00DE281E"/>
    <w:pPr>
      <w:keepNext/>
      <w:keepLines/>
      <w:spacing w:before="240"/>
      <w:outlineLvl w:val="0"/>
    </w:pPr>
    <w:rPr>
      <w:rFonts w:asciiTheme="majorHAnsi" w:eastAsiaTheme="majorEastAsia" w:hAnsiTheme="majorHAnsi" w:cstheme="majorBidi"/>
      <w:color w:val="2F5496" w:themeColor="accent1" w:themeShade="BF"/>
      <w:kern w:val="0"/>
      <w:sz w:val="32"/>
      <w:szCs w:val="32"/>
      <w:lang w:val="en-IE" w:eastAsia="en-GB"/>
      <w14:ligatures w14:val="none"/>
    </w:rPr>
  </w:style>
  <w:style w:type="paragraph" w:styleId="Heading2">
    <w:name w:val="heading 2"/>
    <w:basedOn w:val="Normal"/>
    <w:next w:val="Normal"/>
    <w:link w:val="Heading2Char"/>
    <w:uiPriority w:val="9"/>
    <w:unhideWhenUsed/>
    <w:qFormat/>
    <w:rsid w:val="00DE281E"/>
    <w:pPr>
      <w:keepNext/>
      <w:keepLines/>
      <w:spacing w:before="40"/>
      <w:outlineLvl w:val="1"/>
    </w:pPr>
    <w:rPr>
      <w:rFonts w:asciiTheme="majorHAnsi" w:eastAsiaTheme="majorEastAsia" w:hAnsiTheme="majorHAnsi" w:cstheme="majorBidi"/>
      <w:color w:val="2F5496" w:themeColor="accent1" w:themeShade="BF"/>
      <w:kern w:val="0"/>
      <w:sz w:val="26"/>
      <w:szCs w:val="26"/>
      <w:lang w:val="en-IE" w:eastAsia="en-GB"/>
      <w14:ligatures w14:val="none"/>
    </w:rPr>
  </w:style>
  <w:style w:type="paragraph" w:styleId="Heading3">
    <w:name w:val="heading 3"/>
    <w:basedOn w:val="Normal"/>
    <w:next w:val="Normal"/>
    <w:link w:val="Heading3Char"/>
    <w:uiPriority w:val="9"/>
    <w:unhideWhenUsed/>
    <w:qFormat/>
    <w:rsid w:val="00B9539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E281E"/>
    <w:pPr>
      <w:tabs>
        <w:tab w:val="right" w:leader="dot" w:pos="9016"/>
      </w:tabs>
      <w:spacing w:after="100"/>
    </w:pPr>
    <w:rPr>
      <w:rFonts w:ascii="Calibri" w:eastAsia="Calibri" w:hAnsi="Calibri" w:cs="Calibri"/>
      <w:kern w:val="0"/>
      <w:sz w:val="22"/>
      <w:szCs w:val="22"/>
      <w:lang w:val="en-IE" w:eastAsia="en-GB"/>
      <w14:ligatures w14:val="none"/>
    </w:rPr>
  </w:style>
  <w:style w:type="paragraph" w:styleId="TOC2">
    <w:name w:val="toc 2"/>
    <w:basedOn w:val="Normal"/>
    <w:next w:val="Normal"/>
    <w:autoRedefine/>
    <w:uiPriority w:val="39"/>
    <w:unhideWhenUsed/>
    <w:rsid w:val="00DE281E"/>
    <w:pPr>
      <w:spacing w:after="100"/>
      <w:ind w:left="220"/>
    </w:pPr>
    <w:rPr>
      <w:rFonts w:ascii="Calibri" w:eastAsia="Calibri" w:hAnsi="Calibri" w:cs="Calibri"/>
      <w:kern w:val="0"/>
      <w:sz w:val="22"/>
      <w:szCs w:val="22"/>
      <w:lang w:val="en-IE" w:eastAsia="en-GB"/>
      <w14:ligatures w14:val="none"/>
    </w:rPr>
  </w:style>
  <w:style w:type="character" w:styleId="Hyperlink">
    <w:name w:val="Hyperlink"/>
    <w:basedOn w:val="DefaultParagraphFont"/>
    <w:uiPriority w:val="99"/>
    <w:unhideWhenUsed/>
    <w:rsid w:val="00DE281E"/>
    <w:rPr>
      <w:color w:val="0563C1" w:themeColor="hyperlink"/>
      <w:u w:val="single"/>
    </w:rPr>
  </w:style>
  <w:style w:type="paragraph" w:styleId="Bibliography">
    <w:name w:val="Bibliography"/>
    <w:basedOn w:val="Normal"/>
    <w:next w:val="Normal"/>
    <w:uiPriority w:val="37"/>
    <w:unhideWhenUsed/>
    <w:rsid w:val="00DE281E"/>
    <w:pPr>
      <w:spacing w:after="240"/>
    </w:pPr>
  </w:style>
  <w:style w:type="character" w:customStyle="1" w:styleId="Heading1Char">
    <w:name w:val="Heading 1 Char"/>
    <w:basedOn w:val="DefaultParagraphFont"/>
    <w:link w:val="Heading1"/>
    <w:uiPriority w:val="9"/>
    <w:rsid w:val="00DE281E"/>
    <w:rPr>
      <w:rFonts w:asciiTheme="majorHAnsi" w:eastAsiaTheme="majorEastAsia" w:hAnsiTheme="majorHAnsi" w:cstheme="majorBidi"/>
      <w:color w:val="2F5496" w:themeColor="accent1" w:themeShade="BF"/>
      <w:kern w:val="0"/>
      <w:sz w:val="32"/>
      <w:szCs w:val="32"/>
      <w:lang w:val="en-IE" w:eastAsia="en-GB"/>
      <w14:ligatures w14:val="none"/>
    </w:rPr>
  </w:style>
  <w:style w:type="character" w:customStyle="1" w:styleId="Heading2Char">
    <w:name w:val="Heading 2 Char"/>
    <w:basedOn w:val="DefaultParagraphFont"/>
    <w:link w:val="Heading2"/>
    <w:uiPriority w:val="9"/>
    <w:rsid w:val="00DE281E"/>
    <w:rPr>
      <w:rFonts w:asciiTheme="majorHAnsi" w:eastAsiaTheme="majorEastAsia" w:hAnsiTheme="majorHAnsi" w:cstheme="majorBidi"/>
      <w:color w:val="2F5496" w:themeColor="accent1" w:themeShade="BF"/>
      <w:kern w:val="0"/>
      <w:sz w:val="26"/>
      <w:szCs w:val="26"/>
      <w:lang w:val="en-IE" w:eastAsia="en-GB"/>
      <w14:ligatures w14:val="none"/>
    </w:rPr>
  </w:style>
  <w:style w:type="paragraph" w:styleId="ListParagraph">
    <w:name w:val="List Paragraph"/>
    <w:basedOn w:val="Normal"/>
    <w:uiPriority w:val="1"/>
    <w:qFormat/>
    <w:rsid w:val="00DE281E"/>
    <w:pPr>
      <w:ind w:left="720"/>
      <w:contextualSpacing/>
    </w:pPr>
    <w:rPr>
      <w:rFonts w:ascii="Calibri" w:eastAsia="Calibri" w:hAnsi="Calibri" w:cs="Calibri"/>
      <w:kern w:val="0"/>
      <w:sz w:val="22"/>
      <w:szCs w:val="22"/>
      <w:lang w:val="en-IE" w:eastAsia="en-GB"/>
      <w14:ligatures w14:val="none"/>
    </w:rPr>
  </w:style>
  <w:style w:type="table" w:styleId="TableGrid">
    <w:name w:val="Table Grid"/>
    <w:basedOn w:val="TableNormal"/>
    <w:uiPriority w:val="39"/>
    <w:rsid w:val="00DE281E"/>
    <w:rPr>
      <w:rFonts w:ascii="Calibri" w:eastAsia="Calibri" w:hAnsi="Calibri" w:cs="Calibri"/>
      <w:kern w:val="0"/>
      <w:sz w:val="22"/>
      <w:szCs w:val="22"/>
      <w:lang w:val="en-IE"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E281E"/>
    <w:rPr>
      <w:i/>
      <w:iCs/>
      <w:color w:val="404040" w:themeColor="text1" w:themeTint="BF"/>
    </w:rPr>
  </w:style>
  <w:style w:type="character" w:customStyle="1" w:styleId="Heading3Char">
    <w:name w:val="Heading 3 Char"/>
    <w:basedOn w:val="DefaultParagraphFont"/>
    <w:link w:val="Heading3"/>
    <w:uiPriority w:val="9"/>
    <w:rsid w:val="00B9539A"/>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unhideWhenUsed/>
    <w:rsid w:val="000C0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0C0735"/>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559765">
      <w:bodyDiv w:val="1"/>
      <w:marLeft w:val="0"/>
      <w:marRight w:val="0"/>
      <w:marTop w:val="0"/>
      <w:marBottom w:val="0"/>
      <w:divBdr>
        <w:top w:val="none" w:sz="0" w:space="0" w:color="auto"/>
        <w:left w:val="none" w:sz="0" w:space="0" w:color="auto"/>
        <w:bottom w:val="none" w:sz="0" w:space="0" w:color="auto"/>
        <w:right w:val="none" w:sz="0" w:space="0" w:color="auto"/>
      </w:divBdr>
    </w:div>
    <w:div w:id="420639510">
      <w:bodyDiv w:val="1"/>
      <w:marLeft w:val="0"/>
      <w:marRight w:val="0"/>
      <w:marTop w:val="0"/>
      <w:marBottom w:val="0"/>
      <w:divBdr>
        <w:top w:val="none" w:sz="0" w:space="0" w:color="auto"/>
        <w:left w:val="none" w:sz="0" w:space="0" w:color="auto"/>
        <w:bottom w:val="none" w:sz="0" w:space="0" w:color="auto"/>
        <w:right w:val="none" w:sz="0" w:space="0" w:color="auto"/>
      </w:divBdr>
    </w:div>
    <w:div w:id="790591965">
      <w:bodyDiv w:val="1"/>
      <w:marLeft w:val="0"/>
      <w:marRight w:val="0"/>
      <w:marTop w:val="0"/>
      <w:marBottom w:val="0"/>
      <w:divBdr>
        <w:top w:val="none" w:sz="0" w:space="0" w:color="auto"/>
        <w:left w:val="none" w:sz="0" w:space="0" w:color="auto"/>
        <w:bottom w:val="none" w:sz="0" w:space="0" w:color="auto"/>
        <w:right w:val="none" w:sz="0" w:space="0" w:color="auto"/>
      </w:divBdr>
    </w:div>
    <w:div w:id="97074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nthropic.skilljar.com/teaching-ai-fluen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25084-EAD7-1E47-8E88-979CFE639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2026-10-22T09:34:00Z</dcterms:created>
  <dcterms:modified xsi:type="dcterms:W3CDTF">2026-10-22T11:50:00Z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id="D6OPtohn"/&gt;&lt;style id="http://www.zotero.org/styles/harvard-cite-them-right-no-et-al" locale="en-GB" hasBibliography="1" bibliographyStyleHasBeenSet="1"/&gt;&lt;prefs&gt;&lt;pref name="fieldType" value="Field</vt:lpwstr>
  </property>
  <property fmtid="{D5CDD505-2E9C-101B-9397-08002B2CF9AE}" pid="3" name="ZOTERO_PREF_2">
    <vt:lpwstr>"/&gt;&lt;/prefs&gt;&lt;/data&gt;</vt:lpwstr>
  </property>
</Properties>
</file>