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4A9F843A" w:rsidR="0024408F" w:rsidRPr="006C4480" w:rsidRDefault="00217EE6" w:rsidP="00BE3EF4">
            <w:pPr>
              <w:rPr>
                <w:sz w:val="32"/>
                <w:szCs w:val="32"/>
              </w:rPr>
            </w:pPr>
            <w:r>
              <w:rPr>
                <w:sz w:val="32"/>
                <w:szCs w:val="32"/>
              </w:rPr>
              <w:t>Report:</w:t>
            </w:r>
            <w:r w:rsidRPr="006C4480">
              <w:rPr>
                <w:sz w:val="32"/>
                <w:szCs w:val="32"/>
              </w:rPr>
              <w:t xml:space="preserve"> Statistical</w:t>
            </w:r>
            <w:r w:rsidR="006C4480" w:rsidRPr="006C4480">
              <w:rPr>
                <w:sz w:val="32"/>
                <w:szCs w:val="32"/>
              </w:rPr>
              <w:t xml:space="preserve">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7296D983" w:rsidR="0024408F" w:rsidRDefault="00B10E7E">
            <w:pPr>
              <w:spacing w:line="480" w:lineRule="auto"/>
              <w:rPr>
                <w:color w:val="000000"/>
                <w:sz w:val="32"/>
                <w:szCs w:val="32"/>
              </w:rPr>
            </w:pPr>
            <w:r>
              <w:rPr>
                <w:i/>
                <w:iCs/>
                <w:color w:val="000000" w:themeColor="text1"/>
                <w:sz w:val="32"/>
                <w:szCs w:val="32"/>
              </w:rPr>
              <w:lastRenderedPageBreak/>
              <w:t>31</w:t>
            </w:r>
            <w:r w:rsidR="002662BE" w:rsidRPr="009548F2">
              <w:rPr>
                <w:i/>
                <w:iCs/>
                <w:sz w:val="32"/>
                <w:szCs w:val="32"/>
              </w:rPr>
              <w:t>/1</w:t>
            </w:r>
            <w:r>
              <w:rPr>
                <w:i/>
                <w:iCs/>
                <w:sz w:val="32"/>
                <w:szCs w:val="32"/>
              </w:rPr>
              <w:t>0</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1359805966"/>
        <w:docPartObj>
          <w:docPartGallery w:val="Table of Contents"/>
          <w:docPartUnique/>
        </w:docPartObj>
      </w:sdtPr>
      <w:sdtEndPr>
        <w:rPr>
          <w:b/>
          <w:bCs/>
        </w:rPr>
      </w:sdtEndPr>
      <w:sdtContent>
        <w:p w14:paraId="452CD997" w14:textId="070B02F6" w:rsidR="00256BAD" w:rsidRDefault="00256BAD">
          <w:pPr>
            <w:pStyle w:val="TOCHeading"/>
          </w:pPr>
        </w:p>
        <w:p w14:paraId="1DD44CCD" w14:textId="6C2A33C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91275" w:history="1">
            <w:r w:rsidRPr="00DF677C">
              <w:rPr>
                <w:rStyle w:val="Hyperlink"/>
                <w:noProof/>
              </w:rPr>
              <w:t>Introduction</w:t>
            </w:r>
            <w:r>
              <w:rPr>
                <w:noProof/>
                <w:webHidden/>
              </w:rPr>
              <w:tab/>
            </w:r>
            <w:r>
              <w:rPr>
                <w:noProof/>
                <w:webHidden/>
              </w:rPr>
              <w:fldChar w:fldCharType="begin"/>
            </w:r>
            <w:r>
              <w:rPr>
                <w:noProof/>
                <w:webHidden/>
              </w:rPr>
              <w:instrText xml:space="preserve"> PAGEREF _Toc244191275 \h </w:instrText>
            </w:r>
            <w:r>
              <w:rPr>
                <w:noProof/>
                <w:webHidden/>
              </w:rPr>
            </w:r>
            <w:r>
              <w:rPr>
                <w:noProof/>
                <w:webHidden/>
              </w:rPr>
              <w:fldChar w:fldCharType="separate"/>
            </w:r>
            <w:r>
              <w:rPr>
                <w:noProof/>
                <w:webHidden/>
              </w:rPr>
              <w:t>2</w:t>
            </w:r>
            <w:r>
              <w:rPr>
                <w:noProof/>
                <w:webHidden/>
              </w:rPr>
              <w:fldChar w:fldCharType="end"/>
            </w:r>
          </w:hyperlink>
        </w:p>
        <w:p w14:paraId="7493070C" w14:textId="1C3848A7"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6" w:history="1">
            <w:r w:rsidR="00256BAD" w:rsidRPr="00DF677C">
              <w:rPr>
                <w:rStyle w:val="Hyperlink"/>
                <w:noProof/>
              </w:rPr>
              <w:t>Dataset and descriptive statistics</w:t>
            </w:r>
            <w:r w:rsidR="00256BAD">
              <w:rPr>
                <w:noProof/>
                <w:webHidden/>
              </w:rPr>
              <w:tab/>
            </w:r>
            <w:r w:rsidR="00256BAD">
              <w:rPr>
                <w:noProof/>
                <w:webHidden/>
              </w:rPr>
              <w:fldChar w:fldCharType="begin"/>
            </w:r>
            <w:r w:rsidR="00256BAD">
              <w:rPr>
                <w:noProof/>
                <w:webHidden/>
              </w:rPr>
              <w:instrText xml:space="preserve"> PAGEREF _Toc244191276 \h </w:instrText>
            </w:r>
            <w:r w:rsidR="00256BAD">
              <w:rPr>
                <w:noProof/>
                <w:webHidden/>
              </w:rPr>
            </w:r>
            <w:r w:rsidR="00256BAD">
              <w:rPr>
                <w:noProof/>
                <w:webHidden/>
              </w:rPr>
              <w:fldChar w:fldCharType="separate"/>
            </w:r>
            <w:r w:rsidR="00256BAD">
              <w:rPr>
                <w:noProof/>
                <w:webHidden/>
              </w:rPr>
              <w:t>2</w:t>
            </w:r>
            <w:r w:rsidR="00256BAD">
              <w:rPr>
                <w:noProof/>
                <w:webHidden/>
              </w:rPr>
              <w:fldChar w:fldCharType="end"/>
            </w:r>
          </w:hyperlink>
        </w:p>
        <w:p w14:paraId="47824880" w14:textId="11CD3BF9"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7" w:history="1">
            <w:r w:rsidR="00256BAD" w:rsidRPr="00DF677C">
              <w:rPr>
                <w:rStyle w:val="Hyperlink"/>
                <w:noProof/>
              </w:rPr>
              <w:t>Graphical analysis</w:t>
            </w:r>
            <w:r w:rsidR="00256BAD">
              <w:rPr>
                <w:noProof/>
                <w:webHidden/>
              </w:rPr>
              <w:tab/>
            </w:r>
            <w:r w:rsidR="00256BAD">
              <w:rPr>
                <w:noProof/>
                <w:webHidden/>
              </w:rPr>
              <w:fldChar w:fldCharType="begin"/>
            </w:r>
            <w:r w:rsidR="00256BAD">
              <w:rPr>
                <w:noProof/>
                <w:webHidden/>
              </w:rPr>
              <w:instrText xml:space="preserve"> PAGEREF _Toc244191277 \h </w:instrText>
            </w:r>
            <w:r w:rsidR="00256BAD">
              <w:rPr>
                <w:noProof/>
                <w:webHidden/>
              </w:rPr>
            </w:r>
            <w:r w:rsidR="00256BAD">
              <w:rPr>
                <w:noProof/>
                <w:webHidden/>
              </w:rPr>
              <w:fldChar w:fldCharType="separate"/>
            </w:r>
            <w:r w:rsidR="00256BAD">
              <w:rPr>
                <w:noProof/>
                <w:webHidden/>
              </w:rPr>
              <w:t>2</w:t>
            </w:r>
            <w:r w:rsidR="00256BAD">
              <w:rPr>
                <w:noProof/>
                <w:webHidden/>
              </w:rPr>
              <w:fldChar w:fldCharType="end"/>
            </w:r>
          </w:hyperlink>
        </w:p>
        <w:p w14:paraId="6C243B20" w14:textId="1C984BEF"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8" w:history="1">
            <w:r w:rsidR="00256BAD" w:rsidRPr="00DF677C">
              <w:rPr>
                <w:rStyle w:val="Hyperlink"/>
                <w:noProof/>
              </w:rPr>
              <w:t>Binomial distribution: Revenue</w:t>
            </w:r>
            <w:r w:rsidR="00256BAD">
              <w:rPr>
                <w:noProof/>
                <w:webHidden/>
              </w:rPr>
              <w:tab/>
            </w:r>
            <w:r w:rsidR="00256BAD">
              <w:rPr>
                <w:noProof/>
                <w:webHidden/>
              </w:rPr>
              <w:fldChar w:fldCharType="begin"/>
            </w:r>
            <w:r w:rsidR="00256BAD">
              <w:rPr>
                <w:noProof/>
                <w:webHidden/>
              </w:rPr>
              <w:instrText xml:space="preserve"> PAGEREF _Toc244191278 \h </w:instrText>
            </w:r>
            <w:r w:rsidR="00256BAD">
              <w:rPr>
                <w:noProof/>
                <w:webHidden/>
              </w:rPr>
            </w:r>
            <w:r w:rsidR="00256BAD">
              <w:rPr>
                <w:noProof/>
                <w:webHidden/>
              </w:rPr>
              <w:fldChar w:fldCharType="separate"/>
            </w:r>
            <w:r w:rsidR="00256BAD">
              <w:rPr>
                <w:noProof/>
                <w:webHidden/>
              </w:rPr>
              <w:t>4</w:t>
            </w:r>
            <w:r w:rsidR="00256BAD">
              <w:rPr>
                <w:noProof/>
                <w:webHidden/>
              </w:rPr>
              <w:fldChar w:fldCharType="end"/>
            </w:r>
          </w:hyperlink>
        </w:p>
        <w:p w14:paraId="44FD38A8" w14:textId="5DBC4D88"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9" w:history="1">
            <w:r w:rsidR="00256BAD" w:rsidRPr="00DF677C">
              <w:rPr>
                <w:rStyle w:val="Hyperlink"/>
                <w:noProof/>
              </w:rPr>
              <w:t>Poisson distribution: Product Related</w:t>
            </w:r>
            <w:r w:rsidR="00256BAD">
              <w:rPr>
                <w:noProof/>
                <w:webHidden/>
              </w:rPr>
              <w:tab/>
            </w:r>
            <w:r w:rsidR="00256BAD">
              <w:rPr>
                <w:noProof/>
                <w:webHidden/>
              </w:rPr>
              <w:fldChar w:fldCharType="begin"/>
            </w:r>
            <w:r w:rsidR="00256BAD">
              <w:rPr>
                <w:noProof/>
                <w:webHidden/>
              </w:rPr>
              <w:instrText xml:space="preserve"> PAGEREF _Toc244191279 \h </w:instrText>
            </w:r>
            <w:r w:rsidR="00256BAD">
              <w:rPr>
                <w:noProof/>
                <w:webHidden/>
              </w:rPr>
            </w:r>
            <w:r w:rsidR="00256BAD">
              <w:rPr>
                <w:noProof/>
                <w:webHidden/>
              </w:rPr>
              <w:fldChar w:fldCharType="separate"/>
            </w:r>
            <w:r w:rsidR="00256BAD">
              <w:rPr>
                <w:noProof/>
                <w:webHidden/>
              </w:rPr>
              <w:t>5</w:t>
            </w:r>
            <w:r w:rsidR="00256BAD">
              <w:rPr>
                <w:noProof/>
                <w:webHidden/>
              </w:rPr>
              <w:fldChar w:fldCharType="end"/>
            </w:r>
          </w:hyperlink>
        </w:p>
        <w:p w14:paraId="41734C97" w14:textId="13FB713D"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0" w:history="1">
            <w:r w:rsidR="00256BAD" w:rsidRPr="00DF677C">
              <w:rPr>
                <w:rStyle w:val="Hyperlink"/>
                <w:noProof/>
              </w:rPr>
              <w:t>Normal distribution: Product Related Duration</w:t>
            </w:r>
            <w:r w:rsidR="00256BAD">
              <w:rPr>
                <w:noProof/>
                <w:webHidden/>
              </w:rPr>
              <w:tab/>
            </w:r>
            <w:r w:rsidR="00256BAD">
              <w:rPr>
                <w:noProof/>
                <w:webHidden/>
              </w:rPr>
              <w:fldChar w:fldCharType="begin"/>
            </w:r>
            <w:r w:rsidR="00256BAD">
              <w:rPr>
                <w:noProof/>
                <w:webHidden/>
              </w:rPr>
              <w:instrText xml:space="preserve"> PAGEREF _Toc244191280 \h </w:instrText>
            </w:r>
            <w:r w:rsidR="00256BAD">
              <w:rPr>
                <w:noProof/>
                <w:webHidden/>
              </w:rPr>
            </w:r>
            <w:r w:rsidR="00256BAD">
              <w:rPr>
                <w:noProof/>
                <w:webHidden/>
              </w:rPr>
              <w:fldChar w:fldCharType="separate"/>
            </w:r>
            <w:r w:rsidR="00256BAD">
              <w:rPr>
                <w:noProof/>
                <w:webHidden/>
              </w:rPr>
              <w:t>6</w:t>
            </w:r>
            <w:r w:rsidR="00256BAD">
              <w:rPr>
                <w:noProof/>
                <w:webHidden/>
              </w:rPr>
              <w:fldChar w:fldCharType="end"/>
            </w:r>
          </w:hyperlink>
        </w:p>
        <w:p w14:paraId="7F4E023C" w14:textId="257C220B"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1" w:history="1">
            <w:r w:rsidR="00256BAD" w:rsidRPr="00DF677C">
              <w:rPr>
                <w:rStyle w:val="Hyperlink"/>
                <w:noProof/>
              </w:rPr>
              <w:t>Comparing the distributions and their importance</w:t>
            </w:r>
            <w:r w:rsidR="00256BAD">
              <w:rPr>
                <w:noProof/>
                <w:webHidden/>
              </w:rPr>
              <w:tab/>
            </w:r>
            <w:r w:rsidR="00256BAD">
              <w:rPr>
                <w:noProof/>
                <w:webHidden/>
              </w:rPr>
              <w:fldChar w:fldCharType="begin"/>
            </w:r>
            <w:r w:rsidR="00256BAD">
              <w:rPr>
                <w:noProof/>
                <w:webHidden/>
              </w:rPr>
              <w:instrText xml:space="preserve"> PAGEREF _Toc244191281 \h </w:instrText>
            </w:r>
            <w:r w:rsidR="00256BAD">
              <w:rPr>
                <w:noProof/>
                <w:webHidden/>
              </w:rPr>
            </w:r>
            <w:r w:rsidR="00256BAD">
              <w:rPr>
                <w:noProof/>
                <w:webHidden/>
              </w:rPr>
              <w:fldChar w:fldCharType="separate"/>
            </w:r>
            <w:r w:rsidR="00256BAD">
              <w:rPr>
                <w:noProof/>
                <w:webHidden/>
              </w:rPr>
              <w:t>7</w:t>
            </w:r>
            <w:r w:rsidR="00256BAD">
              <w:rPr>
                <w:noProof/>
                <w:webHidden/>
              </w:rPr>
              <w:fldChar w:fldCharType="end"/>
            </w:r>
          </w:hyperlink>
        </w:p>
        <w:p w14:paraId="6EB8BFA4" w14:textId="3B1B19C7"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2" w:history="1">
            <w:r w:rsidR="00256BAD" w:rsidRPr="00DF677C">
              <w:rPr>
                <w:rStyle w:val="Hyperlink"/>
                <w:noProof/>
              </w:rPr>
              <w:t>Conclusion</w:t>
            </w:r>
            <w:r w:rsidR="00256BAD">
              <w:rPr>
                <w:noProof/>
                <w:webHidden/>
              </w:rPr>
              <w:tab/>
            </w:r>
            <w:r w:rsidR="00256BAD">
              <w:rPr>
                <w:noProof/>
                <w:webHidden/>
              </w:rPr>
              <w:fldChar w:fldCharType="begin"/>
            </w:r>
            <w:r w:rsidR="00256BAD">
              <w:rPr>
                <w:noProof/>
                <w:webHidden/>
              </w:rPr>
              <w:instrText xml:space="preserve"> PAGEREF _Toc244191282 \h </w:instrText>
            </w:r>
            <w:r w:rsidR="00256BAD">
              <w:rPr>
                <w:noProof/>
                <w:webHidden/>
              </w:rPr>
            </w:r>
            <w:r w:rsidR="00256BAD">
              <w:rPr>
                <w:noProof/>
                <w:webHidden/>
              </w:rPr>
              <w:fldChar w:fldCharType="separate"/>
            </w:r>
            <w:r w:rsidR="00256BAD">
              <w:rPr>
                <w:noProof/>
                <w:webHidden/>
              </w:rPr>
              <w:t>7</w:t>
            </w:r>
            <w:r w:rsidR="00256BAD">
              <w:rPr>
                <w:noProof/>
                <w:webHidden/>
              </w:rPr>
              <w:fldChar w:fldCharType="end"/>
            </w:r>
          </w:hyperlink>
        </w:p>
        <w:p w14:paraId="409CDC8E" w14:textId="5A0022FA"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3" w:history="1">
            <w:r w:rsidR="00256BAD" w:rsidRPr="00DF677C">
              <w:rPr>
                <w:rStyle w:val="Hyperlink"/>
                <w:noProof/>
              </w:rPr>
              <w:t>References</w:t>
            </w:r>
            <w:r w:rsidR="00256BAD">
              <w:rPr>
                <w:noProof/>
                <w:webHidden/>
              </w:rPr>
              <w:tab/>
            </w:r>
            <w:r w:rsidR="00256BAD">
              <w:rPr>
                <w:noProof/>
                <w:webHidden/>
              </w:rPr>
              <w:fldChar w:fldCharType="begin"/>
            </w:r>
            <w:r w:rsidR="00256BAD">
              <w:rPr>
                <w:noProof/>
                <w:webHidden/>
              </w:rPr>
              <w:instrText xml:space="preserve"> PAGEREF _Toc244191283 \h </w:instrText>
            </w:r>
            <w:r w:rsidR="00256BAD">
              <w:rPr>
                <w:noProof/>
                <w:webHidden/>
              </w:rPr>
            </w:r>
            <w:r w:rsidR="00256BAD">
              <w:rPr>
                <w:noProof/>
                <w:webHidden/>
              </w:rPr>
              <w:fldChar w:fldCharType="separate"/>
            </w:r>
            <w:r w:rsidR="00256BAD">
              <w:rPr>
                <w:noProof/>
                <w:webHidden/>
              </w:rPr>
              <w:t>8</w:t>
            </w:r>
            <w:r w:rsidR="00256BAD">
              <w:rPr>
                <w:noProof/>
                <w:webHidden/>
              </w:rPr>
              <w:fldChar w:fldCharType="end"/>
            </w:r>
          </w:hyperlink>
        </w:p>
        <w:p w14:paraId="5CC615AA" w14:textId="3CAF6D90" w:rsidR="00256BAD"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4" w:history="1">
            <w:r w:rsidR="00256BAD" w:rsidRPr="00DF677C">
              <w:rPr>
                <w:rStyle w:val="Hyperlink"/>
                <w:noProof/>
              </w:rPr>
              <w:t>Appendix</w:t>
            </w:r>
            <w:r w:rsidR="00256BAD">
              <w:rPr>
                <w:noProof/>
                <w:webHidden/>
              </w:rPr>
              <w:tab/>
            </w:r>
            <w:r w:rsidR="00256BAD">
              <w:rPr>
                <w:noProof/>
                <w:webHidden/>
              </w:rPr>
              <w:fldChar w:fldCharType="begin"/>
            </w:r>
            <w:r w:rsidR="00256BAD">
              <w:rPr>
                <w:noProof/>
                <w:webHidden/>
              </w:rPr>
              <w:instrText xml:space="preserve"> PAGEREF _Toc244191284 \h </w:instrText>
            </w:r>
            <w:r w:rsidR="00256BAD">
              <w:rPr>
                <w:noProof/>
                <w:webHidden/>
              </w:rPr>
            </w:r>
            <w:r w:rsidR="00256BAD">
              <w:rPr>
                <w:noProof/>
                <w:webHidden/>
              </w:rPr>
              <w:fldChar w:fldCharType="separate"/>
            </w:r>
            <w:r w:rsidR="00256BAD">
              <w:rPr>
                <w:noProof/>
                <w:webHidden/>
              </w:rPr>
              <w:t>9</w:t>
            </w:r>
            <w:r w:rsidR="00256BAD">
              <w:rPr>
                <w:noProof/>
                <w:webHidden/>
              </w:rPr>
              <w:fldChar w:fldCharType="end"/>
            </w:r>
          </w:hyperlink>
        </w:p>
        <w:p w14:paraId="64A458E9" w14:textId="310B14F1" w:rsidR="00256BAD" w:rsidRDefault="00256BAD">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6293B546" w14:textId="142D5628" w:rsidR="005C0416" w:rsidRDefault="005C0416" w:rsidP="005C0416">
      <w:pPr>
        <w:pStyle w:val="Heading1"/>
      </w:pPr>
      <w:bookmarkStart w:id="0" w:name="_Toc244191275"/>
      <w:r>
        <w:lastRenderedPageBreak/>
        <w:t>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38CF4085" w:rsidR="00CD58FE" w:rsidRPr="00E97D03" w:rsidRDefault="00CD58FE" w:rsidP="00CD58FE">
      <w:pPr>
        <w:pStyle w:val="Heading1"/>
      </w:pPr>
      <w:bookmarkStart w:id="1" w:name="_Toc244191276"/>
      <w:r w:rsidRPr="00E97D03">
        <w:t>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w:t>
      </w:r>
      <w:proofErr w:type="gramStart"/>
      <w:r w:rsidRPr="00E97D03">
        <w:rPr>
          <w:rFonts w:asciiTheme="minorHAnsi" w:hAnsiTheme="minorHAnsi"/>
        </w:rPr>
        <w:t>head(</w:t>
      </w:r>
      <w:proofErr w:type="gramEnd"/>
      <w:r w:rsidRPr="00E97D03">
        <w:rPr>
          <w:rFonts w:asciiTheme="minorHAnsi" w:hAnsiTheme="minorHAnsi"/>
        </w:rPr>
        <w:t xml:space="preserve">)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w:t>
      </w:r>
      <w:proofErr w:type="gramStart"/>
      <w:r w:rsidRPr="00E97D03">
        <w:rPr>
          <w:rFonts w:asciiTheme="minorHAnsi" w:hAnsiTheme="minorHAnsi"/>
        </w:rPr>
        <w:t>describe(</w:t>
      </w:r>
      <w:proofErr w:type="gramEnd"/>
      <w:r w:rsidRPr="00E97D03">
        <w:rPr>
          <w:rFonts w:asciiTheme="minorHAnsi" w:hAnsiTheme="minorHAnsi"/>
        </w:rPr>
        <w:t>)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38B1EF8A" w:rsidR="00295C09" w:rsidRPr="00E97D03" w:rsidRDefault="00295C09" w:rsidP="00295C09">
      <w:pPr>
        <w:pStyle w:val="Heading1"/>
      </w:pPr>
      <w:bookmarkStart w:id="2" w:name="_Toc244191277"/>
      <w:r w:rsidRPr="00E97D03">
        <w:t>Graphical analysis</w:t>
      </w:r>
      <w:bookmarkEnd w:id="2"/>
    </w:p>
    <w:p w14:paraId="659FE2F6" w14:textId="216BD069" w:rsidR="00295C09" w:rsidRPr="00E97D03" w:rsidRDefault="00175EE4" w:rsidP="00CD58FE">
      <w:r w:rsidRPr="00E97D03">
        <w:rPr>
          <w:rFonts w:asciiTheme="minorHAnsi" w:hAnsiTheme="minorHAnsi"/>
        </w:rPr>
        <w:t>Three graphs can explore various aspects of visitor behaviour. The first is a count plot of Revenue.</w:t>
      </w:r>
      <w:r w:rsidR="00256BAD">
        <w:rPr>
          <w:rFonts w:asciiTheme="minorHAnsi" w:hAnsiTheme="minorHAnsi"/>
        </w:rPr>
        <w:t xml:space="preserve"> </w:t>
      </w:r>
      <w:r w:rsidRPr="00E97D03">
        <w:rPr>
          <w:rFonts w:asciiTheme="minorHAnsi" w:hAnsiTheme="minorHAnsi"/>
        </w:rPr>
        <w:t>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noProof/>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right skewed,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noProof/>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third one is the 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 long sessions, so the medians provide a useful comparison. This association does not prove that spending longer on product pages causes a purchase; other factors may influence both browsing time.</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noProof/>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 xml:space="preserve">The graphs show three useful conclusions, most sessions do not result in a purchase; ProductRelated has a long right tail, meaning a small number of sessions have very high page counts and sessions with a purchase tend to have a longer product-page browsing durations. The conclusions are based on the observed dataset and should not be treated as proof of cause and effect on this case for purchase. </w:t>
      </w:r>
    </w:p>
    <w:p w14:paraId="448D3FCB" w14:textId="5B4A7F15" w:rsidR="00642D3F" w:rsidRPr="00E97D03" w:rsidRDefault="00D02490" w:rsidP="00642D3F">
      <w:pPr>
        <w:pStyle w:val="Heading1"/>
      </w:pPr>
      <w:bookmarkStart w:id="3" w:name="_Toc244191278"/>
      <w:r w:rsidRPr="00E97D03">
        <w:t>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The probability of purchase, p, is calculated by dividing the number of sessions with Revenue equal to True by the total number of sessions. The model then considers n = 100 sessions. For a Binomial distribution, the expected number of purchases is np, and the variance is np (1 − p). The Python 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p>
    <w:p w14:paraId="6494BE4D" w14:textId="6484F3AE" w:rsidR="00642D3F" w:rsidRPr="00E97D03" w:rsidRDefault="00642D3F" w:rsidP="00642D3F">
      <w:r w:rsidRPr="00E97D03">
        <w:rPr>
          <w:noProof/>
        </w:rPr>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48FDFDCE" w:rsidR="00642D3F" w:rsidRPr="00E97D03" w:rsidRDefault="00642D3F" w:rsidP="00642D3F">
      <w:pPr>
        <w:pStyle w:val="Heading1"/>
      </w:pPr>
      <w:bookmarkStart w:id="4" w:name="_Toc244191279"/>
      <w:r w:rsidRPr="00E97D03">
        <w:t>Poisson distribution: Product</w:t>
      </w:r>
      <w:r w:rsidR="00256BAD">
        <w:t xml:space="preserve"> </w:t>
      </w:r>
      <w:r w:rsidRPr="00E97D03">
        <w: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p>
    <w:p w14:paraId="3A73270C" w14:textId="77777777" w:rsidR="00CA1A84" w:rsidRDefault="00CA1A84" w:rsidP="00CA1A84">
      <w:r>
        <w:t>The Poisson graph should be described as a theoretical model based on the sample mean. It does not prove that the observed data follow a Poisson distribution. The report should discuss whether the model seems plausible and mention any mismatch between the theoretical probabilities and the observed pattern. A larger dataset can make observed frequencies more stable, but it does not automatically make the Poisson assumptions true.</w:t>
      </w:r>
    </w:p>
    <w:p w14:paraId="739A3AE7" w14:textId="77777777" w:rsidR="00CA1A84" w:rsidRPr="00E97D03" w:rsidRDefault="00CA1A84" w:rsidP="00CA1A84">
      <w:pPr>
        <w:rPr>
          <w:rFonts w:asciiTheme="minorHAnsi" w:hAnsiTheme="minorHAnsi"/>
        </w:rPr>
      </w:pPr>
      <w:r w:rsidRPr="00E97D03">
        <w:rPr>
          <w:rFonts w:asciiTheme="minorHAnsi" w:hAnsiTheme="minorHAnsi"/>
        </w:rPr>
        <w:t xml:space="preserve">As lambda increases, the Poisson distribution becomes more symmetric and can be approximated by a </w:t>
      </w:r>
      <w:proofErr w:type="gramStart"/>
      <w:r w:rsidRPr="00E97D03">
        <w:rPr>
          <w:rFonts w:asciiTheme="minorHAnsi" w:hAnsiTheme="minorHAnsi"/>
        </w:rPr>
        <w:t>Normal</w:t>
      </w:r>
      <w:proofErr w:type="gramEnd"/>
      <w:r w:rsidRPr="00E97D03">
        <w:rPr>
          <w:rFonts w:asciiTheme="minorHAnsi" w:hAnsiTheme="minorHAnsi"/>
        </w:rPr>
        <w:t xml:space="preserve"> distribution. This connects the discrete and continuous distributions covered in the assessment. However, the approximation depends on the value of lambda and is not exact for every count distribution.</w:t>
      </w:r>
    </w:p>
    <w:p w14:paraId="14EA211A" w14:textId="77777777" w:rsidR="00CA1A84" w:rsidRDefault="00CA1A84" w:rsidP="00CA1A84"/>
    <w:p w14:paraId="07BF8D93" w14:textId="1AFC290A" w:rsidR="006034AA" w:rsidRPr="00E97D03" w:rsidRDefault="006034AA" w:rsidP="00642D3F">
      <w:r w:rsidRPr="00E97D03">
        <w:rPr>
          <w:noProof/>
        </w:rPr>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3FA0E380"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09A47018" w14:textId="674AC65A" w:rsidR="00D75223" w:rsidRPr="00E97D03" w:rsidRDefault="00D75223" w:rsidP="00D75223">
      <w:pPr>
        <w:pStyle w:val="Heading1"/>
      </w:pPr>
      <w:bookmarkStart w:id="5" w:name="_Toc244191280"/>
      <w:r w:rsidRPr="00E97D03">
        <w:t>Normal distribution: Product</w:t>
      </w:r>
      <w:r w:rsidR="00256BAD">
        <w:t xml:space="preserve"> </w:t>
      </w:r>
      <w:r w:rsidRPr="00E97D03">
        <w:t>Related</w:t>
      </w:r>
      <w:r w:rsidR="00256BAD">
        <w:t xml:space="preserve"> </w:t>
      </w:r>
      <w:r w:rsidRPr="00E97D03">
        <w:t>Duration</w:t>
      </w:r>
      <w:bookmarkEnd w:id="5"/>
    </w:p>
    <w:p w14:paraId="43B501A0" w14:textId="7ED2A4BA"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w:t>
      </w:r>
    </w:p>
    <w:p w14:paraId="051864B0" w14:textId="3CE54C83" w:rsidR="00D75223" w:rsidRPr="00E97D03" w:rsidRDefault="002F5240" w:rsidP="00D75223">
      <w:r w:rsidRPr="00E97D03">
        <w:rPr>
          <w:noProof/>
        </w:rPr>
        <w:drawing>
          <wp:inline distT="0" distB="0" distL="0" distR="0" wp14:anchorId="110AC290" wp14:editId="7D3883AD">
            <wp:extent cx="6003891" cy="310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4284" cy="311109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t>Graph 6 – Normal Distribution of Product Re</w:t>
      </w:r>
      <w:r w:rsidR="002F5240" w:rsidRPr="00E97D03">
        <w:rPr>
          <w:rFonts w:asciiTheme="minorHAnsi" w:hAnsiTheme="minorHAnsi"/>
          <w:sz w:val="18"/>
          <w:szCs w:val="18"/>
        </w:rPr>
        <w:t>lated Duration</w:t>
      </w:r>
    </w:p>
    <w:p w14:paraId="50ECE910" w14:textId="7E296C7B" w:rsidR="002F5240" w:rsidRPr="00E97D03" w:rsidRDefault="00CA1A84" w:rsidP="002F5240">
      <w:pPr>
        <w:rPr>
          <w:rFonts w:asciiTheme="minorHAnsi" w:hAnsiTheme="minorHAnsi"/>
        </w:rPr>
      </w:pPr>
      <w:r>
        <w:t xml:space="preserve">The mean and standard deviation should be calculated in Python and reported alongside the graph. </w:t>
      </w:r>
      <w:r w:rsidR="00D51F52" w:rsidRPr="00E97D03">
        <w:rPr>
          <w:rFonts w:asciiTheme="minorHAnsi" w:hAnsiTheme="minorHAnsi"/>
        </w:rPr>
        <w:t xml:space="preserve">In </w:t>
      </w:r>
      <w:r w:rsidR="00CC0F5E">
        <w:rPr>
          <w:rFonts w:asciiTheme="minorHAnsi" w:hAnsiTheme="minorHAnsi"/>
        </w:rPr>
        <w:t>the</w:t>
      </w:r>
      <w:r w:rsidR="00D51F52" w:rsidRPr="00E97D03">
        <w:rPr>
          <w:rFonts w:asciiTheme="minorHAnsi" w:hAnsiTheme="minorHAnsi"/>
        </w:rPr>
        <w:t xml:space="preserve"> Normal distribution, approximately 68% of observations fall within one standard deviation of the mean, about 95% within two, and about 99.7% within three. These are </w:t>
      </w:r>
      <w:r w:rsidR="00D51F52" w:rsidRPr="00E97D03">
        <w:rPr>
          <w:rFonts w:asciiTheme="minorHAnsi" w:hAnsiTheme="minorHAnsi"/>
        </w:rPr>
        <w:lastRenderedPageBreak/>
        <w:t>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0CEB711B" w:rsidR="009A4953" w:rsidRPr="00E97D03" w:rsidRDefault="009A4953" w:rsidP="009A4953">
      <w:pPr>
        <w:pStyle w:val="Heading1"/>
      </w:pPr>
      <w:bookmarkStart w:id="6" w:name="_Toc244191281"/>
      <w:r w:rsidRPr="00E97D03">
        <w:t>Comparing the distributions and their importance</w:t>
      </w:r>
      <w:bookmarkEnd w:id="6"/>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35E2A070" w:rsidR="009A4953" w:rsidRPr="00E97D03" w:rsidRDefault="009A4953" w:rsidP="009A4953">
      <w:pPr>
        <w:pStyle w:val="Heading1"/>
      </w:pPr>
      <w:bookmarkStart w:id="7" w:name="_Toc244191282"/>
      <w:r w:rsidRPr="00E97D03">
        <w:t>Conclusion</w:t>
      </w:r>
      <w:bookmarkEnd w:id="7"/>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 xml:space="preserve">The final analysis must be based on the values and graphs produced in the Jupyter Notebook. In particular, the observed mean and variance of ProductRelated should be used to assess the Poisson model, and the histogram of ProductRelated_Duration should be used to decide whether a </w:t>
      </w:r>
      <w:proofErr w:type="gramStart"/>
      <w:r w:rsidRPr="00E97D03">
        <w:rPr>
          <w:rFonts w:asciiTheme="minorHAnsi" w:hAnsiTheme="minorHAnsi"/>
        </w:rPr>
        <w:t>Normal</w:t>
      </w:r>
      <w:proofErr w:type="gramEnd"/>
      <w:r w:rsidRPr="00E97D03">
        <w:rPr>
          <w:rFonts w:asciiTheme="minorHAnsi" w:hAnsiTheme="minorHAnsi"/>
        </w:rPr>
        <w:t xml:space="preserve">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579153D0" w14:textId="77777777" w:rsidR="00CA1A84" w:rsidRDefault="00CA1A84" w:rsidP="00642D3F">
      <w:pPr>
        <w:rPr>
          <w:rFonts w:asciiTheme="minorHAnsi" w:hAnsiTheme="minorHAnsi"/>
          <w:color w:val="3A3A3A"/>
          <w:sz w:val="18"/>
          <w:szCs w:val="18"/>
        </w:rPr>
      </w:pPr>
    </w:p>
    <w:p w14:paraId="318FC614" w14:textId="03513A9F" w:rsidR="003658FF" w:rsidRDefault="003658FF" w:rsidP="003658FF">
      <w:pPr>
        <w:pStyle w:val="Heading1"/>
      </w:pPr>
      <w:bookmarkStart w:id="8" w:name="_Toc243317729"/>
      <w:bookmarkStart w:id="9" w:name="_Toc244191283"/>
      <w:r>
        <w:lastRenderedPageBreak/>
        <w:t>References</w:t>
      </w:r>
      <w:bookmarkEnd w:id="8"/>
      <w:bookmarkEnd w:id="9"/>
    </w:p>
    <w:p w14:paraId="1B399BF2" w14:textId="574992A6" w:rsidR="00FB28E2" w:rsidRPr="00FB28E2" w:rsidRDefault="00FB28E2" w:rsidP="00FB28E2">
      <w:pPr>
        <w:rPr>
          <w:rFonts w:asciiTheme="minorHAnsi" w:hAnsiTheme="minorHAnsi"/>
        </w:rPr>
      </w:pPr>
      <w:r w:rsidRPr="00FB28E2">
        <w:rPr>
          <w:rFonts w:asciiTheme="minorHAnsi" w:hAnsiTheme="minorHAnsi"/>
        </w:rPr>
        <w:t>C. Sakar,</w:t>
      </w:r>
      <w:r w:rsidRPr="00FB28E2">
        <w:rPr>
          <w:rFonts w:asciiTheme="minorHAnsi" w:hAnsiTheme="minorHAnsi"/>
          <w:color w:val="303030"/>
          <w:sz w:val="27"/>
          <w:szCs w:val="27"/>
          <w:shd w:val="clear" w:color="auto" w:fill="FAFAFA"/>
        </w:rPr>
        <w:t xml:space="preserve"> </w:t>
      </w:r>
      <w:r w:rsidRPr="00FB28E2">
        <w:rPr>
          <w:rFonts w:asciiTheme="minorHAnsi" w:hAnsiTheme="minorHAnsi"/>
        </w:rPr>
        <w:t>Yomi Kastro (2018) UCI Machine Learning Repository (2026) Online Shoppers Purchasing Intention Dataset. 30 July 2018. Available at: https://archive.ics.uci.edu/dataset/468/online+shoppers+purchasing+intention (Accessed: 29 September 2026)</w:t>
      </w:r>
    </w:p>
    <w:p w14:paraId="6FEC6CDE" w14:textId="191C1C4D" w:rsidR="00291742" w:rsidRPr="00FB28E2" w:rsidRDefault="00291742" w:rsidP="00291742">
      <w:pPr>
        <w:rPr>
          <w:rFonts w:asciiTheme="minorHAnsi" w:hAnsiTheme="minorHAnsi"/>
        </w:rPr>
      </w:pPr>
      <w:r w:rsidRPr="00FB28E2">
        <w:rPr>
          <w:rFonts w:asciiTheme="minorHAnsi" w:hAnsiTheme="minorHAnsi"/>
          <w:lang w:val="fr-FR"/>
        </w:rPr>
        <w:t>David McQuaid</w:t>
      </w:r>
      <w:r w:rsidRPr="00FB28E2">
        <w:rPr>
          <w:rFonts w:asciiTheme="minorHAnsi" w:hAnsiTheme="minorHAnsi"/>
        </w:rPr>
        <w:t xml:space="preserve"> (2026) Science in Data Analytics for Business, Data Preparation - Lecture Materials. CCT College Dublin.</w:t>
      </w:r>
    </w:p>
    <w:p w14:paraId="1F74A5FB" w14:textId="0A26F058" w:rsidR="00291742" w:rsidRPr="00FB28E2" w:rsidRDefault="00291742" w:rsidP="00291742">
      <w:pPr>
        <w:rPr>
          <w:rFonts w:asciiTheme="minorHAnsi" w:hAnsiTheme="minorHAnsi"/>
        </w:rPr>
      </w:pPr>
      <w:r w:rsidRPr="00FB28E2">
        <w:rPr>
          <w:rFonts w:asciiTheme="minorHAnsi" w:hAnsiTheme="minorHAnsi"/>
        </w:rPr>
        <w:t>Muhammad Lqbal (2026) Science in Data Analytics for Business, Machine Learning - Lecture Materials. CCT College Dublin.</w:t>
      </w:r>
    </w:p>
    <w:p w14:paraId="7D1B4DD0" w14:textId="56ED72D9" w:rsidR="00F076D8" w:rsidRPr="00FB28E2" w:rsidRDefault="00F076D8" w:rsidP="00F076D8">
      <w:pPr>
        <w:rPr>
          <w:rFonts w:asciiTheme="minorHAnsi" w:hAnsiTheme="minorHAnsi"/>
        </w:rPr>
      </w:pPr>
      <w:r w:rsidRPr="00FB28E2">
        <w:rPr>
          <w:rFonts w:asciiTheme="minorHAnsi" w:hAnsiTheme="minorHAnsi"/>
        </w:rPr>
        <w:t xml:space="preserve">Sakar, C.O., Polat, S.O., Katircioglu, M. and Kastro, Y. (2019) Real-time prediction of online shoppers purchasing intention using multilayer perceptron and LSTM recurrent neural networks, Neural Computing and Applications. Available at: </w:t>
      </w:r>
      <w:hyperlink r:id="rId19" w:history="1">
        <w:r w:rsidRPr="00FB28E2">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B28E2">
        <w:rPr>
          <w:rFonts w:asciiTheme="minorHAnsi" w:hAnsiTheme="minorHAnsi"/>
          <w:color w:val="000000" w:themeColor="text1"/>
        </w:rPr>
        <w:t xml:space="preserve"> (A</w:t>
      </w:r>
      <w:r w:rsidRPr="00FB28E2">
        <w:rPr>
          <w:rFonts w:asciiTheme="minorHAnsi" w:hAnsiTheme="minorHAnsi"/>
        </w:rPr>
        <w:t>ccessed: 20 October 2026)</w:t>
      </w:r>
    </w:p>
    <w:p w14:paraId="66C6A6C3" w14:textId="3A010678" w:rsidR="003658FF" w:rsidRPr="00FB28E2" w:rsidRDefault="00B10E7E" w:rsidP="003658FF">
      <w:pPr>
        <w:rPr>
          <w:rFonts w:asciiTheme="minorHAnsi" w:hAnsiTheme="minorHAnsi"/>
        </w:rPr>
      </w:pPr>
      <w:r w:rsidRPr="00FB28E2">
        <w:rPr>
          <w:rFonts w:asciiTheme="minorHAnsi" w:hAnsiTheme="minorHAnsi"/>
          <w:lang w:val="fr-FR"/>
        </w:rPr>
        <w:t xml:space="preserve">Taufique </w:t>
      </w:r>
      <w:r w:rsidR="00291742" w:rsidRPr="00FB28E2">
        <w:rPr>
          <w:rFonts w:asciiTheme="minorHAnsi" w:hAnsiTheme="minorHAnsi"/>
          <w:lang w:val="fr-FR"/>
        </w:rPr>
        <w:t>Ahmed</w:t>
      </w:r>
      <w:r w:rsidR="00291742" w:rsidRPr="00FB28E2">
        <w:rPr>
          <w:rFonts w:asciiTheme="minorHAnsi" w:hAnsiTheme="minorHAnsi"/>
        </w:rPr>
        <w:t xml:space="preserve"> (</w:t>
      </w:r>
      <w:r w:rsidRPr="00FB28E2">
        <w:rPr>
          <w:rFonts w:asciiTheme="minorHAnsi" w:hAnsiTheme="minorHAnsi"/>
        </w:rPr>
        <w:t xml:space="preserve">2026) </w:t>
      </w:r>
      <w:r w:rsidR="00291742" w:rsidRPr="00FB28E2">
        <w:rPr>
          <w:rFonts w:asciiTheme="minorHAnsi" w:hAnsiTheme="minorHAnsi"/>
        </w:rPr>
        <w:t>Science in Data Analytics for Business, Statistical Techniques for Data Analysis -</w:t>
      </w:r>
      <w:r w:rsidRPr="00FB28E2">
        <w:rPr>
          <w:rFonts w:asciiTheme="minorHAnsi" w:hAnsiTheme="minorHAnsi"/>
        </w:rPr>
        <w:t xml:space="preserve"> Lecture Materials. CCT College Dublin.</w:t>
      </w:r>
    </w:p>
    <w:p w14:paraId="14753D05" w14:textId="3E362F7A" w:rsidR="00291742" w:rsidRPr="00FB28E2" w:rsidRDefault="00FB28E2" w:rsidP="00291742">
      <w:pPr>
        <w:rPr>
          <w:rFonts w:asciiTheme="minorHAnsi" w:hAnsiTheme="minorHAnsi"/>
        </w:rPr>
      </w:pPr>
      <w:r w:rsidRPr="00FB28E2">
        <w:rPr>
          <w:rFonts w:asciiTheme="minorHAnsi" w:hAnsiTheme="minorHAnsi"/>
        </w:rPr>
        <w:t>C. Sakar</w:t>
      </w:r>
      <w:r w:rsidRPr="00FB28E2">
        <w:rPr>
          <w:rFonts w:asciiTheme="minorHAnsi" w:hAnsiTheme="minorHAnsi"/>
        </w:rPr>
        <w:t>,</w:t>
      </w:r>
      <w:r w:rsidRPr="00FB28E2">
        <w:rPr>
          <w:rFonts w:asciiTheme="minorHAnsi" w:hAnsiTheme="minorHAnsi"/>
          <w:color w:val="303030"/>
          <w:sz w:val="27"/>
          <w:szCs w:val="27"/>
          <w:shd w:val="clear" w:color="auto" w:fill="FAFAFA"/>
        </w:rPr>
        <w:t xml:space="preserve"> </w:t>
      </w:r>
      <w:r w:rsidRPr="00FB28E2">
        <w:rPr>
          <w:rFonts w:asciiTheme="minorHAnsi" w:hAnsiTheme="minorHAnsi"/>
        </w:rPr>
        <w:t>Yomi Kastro</w:t>
      </w:r>
      <w:r w:rsidRPr="00FB28E2">
        <w:rPr>
          <w:rFonts w:asciiTheme="minorHAnsi" w:hAnsiTheme="minorHAnsi"/>
        </w:rPr>
        <w:t xml:space="preserve"> (2018) UCI</w:t>
      </w:r>
      <w:r w:rsidR="00291742" w:rsidRPr="00FB28E2">
        <w:rPr>
          <w:rFonts w:asciiTheme="minorHAnsi" w:hAnsiTheme="minorHAnsi"/>
        </w:rPr>
        <w:t xml:space="preserve"> Machine Learning Repository (2026) Online Shoppers Purchasing Intention Dataset. </w:t>
      </w:r>
      <w:r w:rsidRPr="00FB28E2">
        <w:rPr>
          <w:rFonts w:asciiTheme="minorHAnsi" w:hAnsiTheme="minorHAnsi"/>
        </w:rPr>
        <w:t>30 July</w:t>
      </w:r>
      <w:r w:rsidR="00291742" w:rsidRPr="00FB28E2">
        <w:rPr>
          <w:rFonts w:asciiTheme="minorHAnsi" w:hAnsiTheme="minorHAnsi"/>
        </w:rPr>
        <w:t xml:space="preserve"> </w:t>
      </w:r>
      <w:r w:rsidRPr="00FB28E2">
        <w:rPr>
          <w:rFonts w:asciiTheme="minorHAnsi" w:hAnsiTheme="minorHAnsi"/>
        </w:rPr>
        <w:t>2018</w:t>
      </w:r>
      <w:r w:rsidR="00291742" w:rsidRPr="00FB28E2">
        <w:rPr>
          <w:rFonts w:asciiTheme="minorHAnsi" w:hAnsiTheme="minorHAnsi"/>
        </w:rPr>
        <w:t>. Available at: https://archive.ics.uci.edu/dataset/468/online+shoppers+purchasing+intention (Accessed: 29 September 2026)</w:t>
      </w:r>
    </w:p>
    <w:p w14:paraId="2417899C" w14:textId="77777777" w:rsidR="00F076D8" w:rsidRPr="00FB28E2" w:rsidRDefault="00F076D8" w:rsidP="00F076D8">
      <w:pPr>
        <w:rPr>
          <w:rFonts w:asciiTheme="minorHAnsi" w:hAnsiTheme="minorHAnsi"/>
        </w:rPr>
      </w:pPr>
    </w:p>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58C31709" w14:textId="77777777" w:rsidR="00F076D8" w:rsidRDefault="00F076D8" w:rsidP="00F076D8"/>
    <w:p w14:paraId="554EAF1D" w14:textId="77777777" w:rsidR="00FB28E2" w:rsidRPr="00F076D8" w:rsidRDefault="00FB28E2" w:rsidP="00F076D8"/>
    <w:p w14:paraId="0CEC8470" w14:textId="70B294F2" w:rsidR="0047085D" w:rsidRPr="0047085D" w:rsidRDefault="0047085D" w:rsidP="00291742">
      <w:pPr>
        <w:pStyle w:val="Heading1"/>
      </w:pPr>
      <w:bookmarkStart w:id="10" w:name="_Toc244191284"/>
      <w:r>
        <w:lastRenderedPageBreak/>
        <w:t>Appendix</w:t>
      </w:r>
      <w:bookmarkEnd w:id="10"/>
    </w:p>
    <w:p w14:paraId="2F41F07E" w14:textId="7ABC3760" w:rsidR="0047085D" w:rsidRPr="00FB28E2" w:rsidRDefault="0047085D" w:rsidP="0047085D">
      <w:pPr>
        <w:rPr>
          <w:rFonts w:asciiTheme="minorHAnsi" w:hAnsiTheme="minorHAnsi"/>
        </w:rPr>
      </w:pPr>
      <w:r w:rsidRPr="00FB28E2">
        <w:rPr>
          <w:rFonts w:asciiTheme="minorHAnsi" w:hAnsiTheme="minorHAnsi"/>
        </w:rPr>
        <w:t xml:space="preserve">Klycya. (2026). </w:t>
      </w:r>
      <w:r w:rsidR="00CC0F5E" w:rsidRPr="00FB28E2">
        <w:rPr>
          <w:rFonts w:asciiTheme="minorHAnsi" w:hAnsiTheme="minorHAnsi"/>
        </w:rPr>
        <w:t>Statistical-Techniques</w:t>
      </w:r>
      <w:r w:rsidRPr="00FB28E2">
        <w:rPr>
          <w:rFonts w:asciiTheme="minorHAnsi" w:hAnsiTheme="minorHAnsi"/>
        </w:rPr>
        <w:t xml:space="preserve">-. (V3.6.7) [Source Code]. GitHub. </w:t>
      </w:r>
      <w:r w:rsidR="00291742" w:rsidRPr="00FB28E2">
        <w:t xml:space="preserve"> </w:t>
      </w:r>
      <w:r w:rsidR="00291742" w:rsidRPr="00FB28E2">
        <w:rPr>
          <w:rFonts w:asciiTheme="minorHAnsi" w:hAnsiTheme="minorHAnsi"/>
        </w:rPr>
        <w:t>https://github.com/2026558-lab/Statistical-Techniques -</w:t>
      </w:r>
      <w:r w:rsidRPr="00FB28E2">
        <w:rPr>
          <w:rFonts w:asciiTheme="minorHAnsi" w:hAnsiTheme="minorHAnsi"/>
        </w:rPr>
        <w:t xml:space="preserve"> (Accessed: </w:t>
      </w:r>
      <w:r w:rsidR="00291742" w:rsidRPr="00FB28E2">
        <w:rPr>
          <w:rFonts w:asciiTheme="minorHAnsi" w:hAnsiTheme="minorHAnsi"/>
        </w:rPr>
        <w:t xml:space="preserve">31 </w:t>
      </w:r>
      <w:r w:rsidRPr="00FB28E2">
        <w:rPr>
          <w:rFonts w:asciiTheme="minorHAnsi" w:hAnsiTheme="minorHAnsi"/>
        </w:rPr>
        <w:t xml:space="preserve">October ,2026) </w:t>
      </w:r>
    </w:p>
    <w:p w14:paraId="03B63F78" w14:textId="29F38D28"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OpenAI (2026) ChatGPT. Artificial intelligence model. (Accessed: 29 September 2026).  About the “</w:t>
      </w:r>
      <w:r w:rsidRPr="00FB28E2">
        <w:rPr>
          <w:rFonts w:asciiTheme="minorHAnsi" w:hAnsiTheme="minorHAnsi"/>
        </w:rPr>
        <w:t>Online Shoppers Purchasing Intention</w:t>
      </w:r>
      <w:r w:rsidRPr="00FB28E2">
        <w:rPr>
          <w:rFonts w:asciiTheme="minorHAnsi" w:eastAsia="system-ui" w:hAnsiTheme="minorHAnsi" w:cs="system-ui"/>
          <w:color w:val="000000" w:themeColor="text1"/>
        </w:rPr>
        <w:t>” is an interesting topic for Statistical data analytics</w:t>
      </w:r>
    </w:p>
    <w:p w14:paraId="4851BC8B" w14:textId="3BC442FB"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 xml:space="preserve">Google (2026) </w:t>
      </w:r>
      <w:r w:rsidRPr="00FB28E2">
        <w:rPr>
          <w:rFonts w:asciiTheme="minorHAnsi" w:eastAsia="system-ui" w:hAnsiTheme="minorHAnsi" w:cs="system-ui"/>
          <w:i/>
          <w:iCs/>
          <w:color w:val="000000" w:themeColor="text1"/>
        </w:rPr>
        <w:t>Gemini.</w:t>
      </w:r>
      <w:r w:rsidRPr="00FB28E2">
        <w:rPr>
          <w:rFonts w:asciiTheme="minorHAnsi" w:eastAsia="system-ui" w:hAnsiTheme="minorHAnsi" w:cs="system-ui"/>
          <w:color w:val="000000" w:themeColor="text1"/>
        </w:rPr>
        <w:t xml:space="preserve"> Artificial intelligence model. (Accessed: 29 October 2026).</w:t>
      </w:r>
      <w:r w:rsidRPr="00FB28E2">
        <w:rPr>
          <w:rFonts w:asciiTheme="minorHAnsi" w:eastAsia="Times New Roman" w:hAnsiTheme="minorHAnsi" w:cs="Times New Roman"/>
          <w:color w:val="000000" w:themeColor="text1"/>
          <w:lang w:eastAsia="zh-CN"/>
        </w:rPr>
        <w:t xml:space="preserve"> </w:t>
      </w:r>
      <w:r w:rsidRPr="00FB28E2">
        <w:rPr>
          <w:rFonts w:asciiTheme="minorHAnsi" w:eastAsia="system-ui" w:hAnsiTheme="minorHAnsi" w:cs="system-ui"/>
          <w:color w:val="000000" w:themeColor="text1"/>
        </w:rPr>
        <w:t xml:space="preserve">The </w:t>
      </w:r>
      <w:r w:rsidRPr="00FB28E2">
        <w:rPr>
          <w:rFonts w:asciiTheme="minorHAnsi" w:hAnsiTheme="minorHAnsi"/>
        </w:rPr>
        <w:t>Online Shoppers Purchasing Intention meets the requirements in the Statistical data analytics Capstone.</w:t>
      </w:r>
    </w:p>
    <w:p w14:paraId="02BAF219" w14:textId="047E2FC1" w:rsidR="0047085D" w:rsidRPr="00FB28E2" w:rsidRDefault="0047085D" w:rsidP="0047085D">
      <w:pPr>
        <w:rPr>
          <w:rFonts w:asciiTheme="minorHAnsi" w:eastAsia="system-ui" w:hAnsiTheme="minorHAnsi" w:cs="system-ui"/>
          <w:color w:val="000000" w:themeColor="text1"/>
        </w:rPr>
      </w:pPr>
      <w:r w:rsidRPr="00FB28E2">
        <w:rPr>
          <w:rFonts w:asciiTheme="minorHAnsi" w:eastAsia="system-ui" w:hAnsiTheme="minorHAnsi" w:cs="system-ui"/>
          <w:color w:val="000000" w:themeColor="text1"/>
        </w:rPr>
        <w:t>Google (2026) Gemini. Artificial intelligence model. (Accessed 29 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058D5D" w14:textId="77777777" w:rsidR="00480107" w:rsidRDefault="00480107">
      <w:pPr>
        <w:spacing w:after="0" w:line="240" w:lineRule="auto"/>
      </w:pPr>
      <w:r>
        <w:separator/>
      </w:r>
    </w:p>
  </w:endnote>
  <w:endnote w:type="continuationSeparator" w:id="0">
    <w:p w14:paraId="683DCB6A" w14:textId="77777777" w:rsidR="00480107" w:rsidRDefault="00480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228A86C-42AC-4D98-ADCF-2AEA69C00B69}"/>
    <w:embedBold r:id="rId2" w:fontKey="{1FEB1526-8B98-4E1D-B23F-A57690091D05}"/>
    <w:embedItalic r:id="rId3" w:fontKey="{2B2F9352-D9F1-4084-BC33-A53D030D810A}"/>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DDE218C3-FE13-4DC1-823C-42DF35E4B256}"/>
  </w:font>
  <w:font w:name="Quattrocento Sans">
    <w:charset w:val="00"/>
    <w:family w:val="swiss"/>
    <w:pitch w:val="variable"/>
    <w:sig w:usb0="800000BF" w:usb1="4000005B" w:usb2="00000000" w:usb3="00000000" w:csb0="00000001" w:csb1="00000000"/>
    <w:embedBold r:id="rId5" w:fontKey="{168E2B41-FB56-4594-A8F3-CCABFEABE7D8}"/>
  </w:font>
  <w:font w:name="Play">
    <w:altName w:val="Calibri"/>
    <w:charset w:val="00"/>
    <w:family w:val="auto"/>
    <w:pitch w:val="default"/>
    <w:embedRegular r:id="rId6" w:fontKey="{2EECBD3E-911B-4172-8ABB-4BE56E9FF212}"/>
  </w:font>
  <w:font w:name="Aptos">
    <w:charset w:val="00"/>
    <w:family w:val="swiss"/>
    <w:pitch w:val="variable"/>
    <w:sig w:usb0="20000287" w:usb1="00000003" w:usb2="00000000" w:usb3="00000000" w:csb0="0000019F" w:csb1="00000000"/>
    <w:embedRegular r:id="rId7" w:fontKey="{854E2690-B707-4935-8966-F6E072F0FAB7}"/>
    <w:embedItalic r:id="rId8" w:fontKey="{85FAF692-6EE0-4B4C-8A07-4D0CD6B2813A}"/>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28234" w14:textId="77777777" w:rsidR="00480107" w:rsidRDefault="00480107">
      <w:pPr>
        <w:spacing w:after="0" w:line="240" w:lineRule="auto"/>
      </w:pPr>
      <w:r>
        <w:separator/>
      </w:r>
    </w:p>
  </w:footnote>
  <w:footnote w:type="continuationSeparator" w:id="0">
    <w:p w14:paraId="4FEFDAE6" w14:textId="77777777" w:rsidR="00480107" w:rsidRDefault="0048010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7317"/>
    <w:rsid w:val="00175EE4"/>
    <w:rsid w:val="00191704"/>
    <w:rsid w:val="001C404E"/>
    <w:rsid w:val="001E1A35"/>
    <w:rsid w:val="001E3EB7"/>
    <w:rsid w:val="00210A5E"/>
    <w:rsid w:val="00215E2E"/>
    <w:rsid w:val="00217EE6"/>
    <w:rsid w:val="0024408F"/>
    <w:rsid w:val="00245BDA"/>
    <w:rsid w:val="00256BAD"/>
    <w:rsid w:val="002662BE"/>
    <w:rsid w:val="00271667"/>
    <w:rsid w:val="00291385"/>
    <w:rsid w:val="00291742"/>
    <w:rsid w:val="00295C09"/>
    <w:rsid w:val="002F5240"/>
    <w:rsid w:val="0034133E"/>
    <w:rsid w:val="003658FF"/>
    <w:rsid w:val="003C3173"/>
    <w:rsid w:val="003E1F7C"/>
    <w:rsid w:val="003F078F"/>
    <w:rsid w:val="003F3E8C"/>
    <w:rsid w:val="00417388"/>
    <w:rsid w:val="004579F9"/>
    <w:rsid w:val="0047085D"/>
    <w:rsid w:val="00480107"/>
    <w:rsid w:val="004D5558"/>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A4953"/>
    <w:rsid w:val="009E1379"/>
    <w:rsid w:val="00A02A8F"/>
    <w:rsid w:val="00A034FB"/>
    <w:rsid w:val="00A036AA"/>
    <w:rsid w:val="00A37FAA"/>
    <w:rsid w:val="00A61D93"/>
    <w:rsid w:val="00A87A0E"/>
    <w:rsid w:val="00AC37F5"/>
    <w:rsid w:val="00AF3B1C"/>
    <w:rsid w:val="00B10E7E"/>
    <w:rsid w:val="00B36A5B"/>
    <w:rsid w:val="00B7367F"/>
    <w:rsid w:val="00BA6FA4"/>
    <w:rsid w:val="00BC16C4"/>
    <w:rsid w:val="00BD424D"/>
    <w:rsid w:val="00BE3EF4"/>
    <w:rsid w:val="00BF20EF"/>
    <w:rsid w:val="00C0515F"/>
    <w:rsid w:val="00C173F6"/>
    <w:rsid w:val="00C70569"/>
    <w:rsid w:val="00CA1A84"/>
    <w:rsid w:val="00CC0F5E"/>
    <w:rsid w:val="00CD58FE"/>
    <w:rsid w:val="00CE5878"/>
    <w:rsid w:val="00D02490"/>
    <w:rsid w:val="00D073EF"/>
    <w:rsid w:val="00D51F52"/>
    <w:rsid w:val="00D75223"/>
    <w:rsid w:val="00DA61F3"/>
    <w:rsid w:val="00DA64F8"/>
    <w:rsid w:val="00DB4F8F"/>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B28E2"/>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24306399">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17964832">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9754">
      <w:bodyDiv w:val="1"/>
      <w:marLeft w:val="0"/>
      <w:marRight w:val="0"/>
      <w:marTop w:val="0"/>
      <w:marBottom w:val="0"/>
      <w:divBdr>
        <w:top w:val="none" w:sz="0" w:space="0" w:color="auto"/>
        <w:left w:val="none" w:sz="0" w:space="0" w:color="auto"/>
        <w:bottom w:val="none" w:sz="0" w:space="0" w:color="auto"/>
        <w:right w:val="none" w:sz="0" w:space="0" w:color="auto"/>
      </w:divBdr>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836728012">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5687</TotalTime>
  <Pages>11</Pages>
  <Words>2227</Words>
  <Characters>12697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20</cp:revision>
  <dcterms:created xsi:type="dcterms:W3CDTF">2026-10-26T11:58:00Z</dcterms:created>
  <dcterms:modified xsi:type="dcterms:W3CDTF">2026-10-31T11:29:00Z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