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6"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1728545886"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1728545887"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a64d79"/>
                <w:sz w:val="32"/>
                <w:szCs w:val="32"/>
              </w:rPr>
            </w:pPr>
            <w:r w:rsidDel="00000000" w:rsidR="00000000" w:rsidRPr="00000000">
              <w:rPr>
                <w:i w:val="1"/>
                <w:iCs w:val="1"/>
                <w:color w:val="156082"/>
                <w:sz w:val="32"/>
                <w:szCs w:val="32"/>
                <w:rtl w:val="0"/>
              </w:rPr>
              <w:t xml:space="preserve">Student Full Name </w:t>
            </w:r>
            <w:r w:rsidDel="00000000" w:rsidR="00000000" w:rsidRPr="00000000">
              <w:rPr>
                <w:i w:val="1"/>
                <w:iCs w:val="1"/>
                <w:color w:val="a64d79"/>
                <w:sz w:val="32"/>
                <w:szCs w:val="32"/>
                <w:rtl w:val="0"/>
              </w:rPr>
              <w:t xml:space="preserve">Valeria Cantu Angel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6">
            <w:pPr>
              <w:spacing w:line="480" w:lineRule="auto"/>
              <w:rPr>
                <w:i w:val="1"/>
                <w:iCs w:val="1"/>
                <w:color w:val="a64d79"/>
                <w:sz w:val="32"/>
                <w:szCs w:val="32"/>
              </w:rPr>
            </w:pPr>
            <w:r w:rsidDel="00000000" w:rsidR="00000000" w:rsidRPr="00000000">
              <w:rPr>
                <w:i w:val="1"/>
                <w:iCs w:val="1"/>
                <w:color w:val="a64d79"/>
                <w:sz w:val="32"/>
                <w:szCs w:val="32"/>
                <w:rtl w:val="0"/>
              </w:rPr>
              <w:t xml:space="preserve">2026679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9">
            <w:pPr>
              <w:spacing w:line="480" w:lineRule="auto"/>
              <w:rPr>
                <w:i w:val="1"/>
                <w:iCs w:val="1"/>
                <w:color w:val="a64d79"/>
                <w:sz w:val="32"/>
                <w:szCs w:val="32"/>
              </w:rPr>
            </w:pPr>
            <w:r w:rsidDel="00000000" w:rsidR="00000000" w:rsidRPr="00000000">
              <w:rPr>
                <w:i w:val="1"/>
                <w:iCs w:val="1"/>
                <w:color w:val="a64d79"/>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C">
            <w:pPr>
              <w:spacing w:line="480" w:lineRule="auto"/>
              <w:rPr>
                <w:i w:val="1"/>
                <w:iCs w:val="1"/>
                <w:color w:val="a64d79"/>
                <w:sz w:val="32"/>
                <w:szCs w:val="32"/>
              </w:rPr>
            </w:pPr>
            <w:r w:rsidDel="00000000" w:rsidR="00000000" w:rsidRPr="00000000">
              <w:rPr>
                <w:i w:val="1"/>
                <w:iCs w:val="1"/>
                <w:color w:val="a64d79"/>
                <w:sz w:val="32"/>
                <w:szCs w:val="32"/>
                <w:rtl w:val="0"/>
              </w:rPr>
              <w:t xml:space="preserve">CA-1 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 </w:t>
            </w:r>
          </w:p>
          <w:p w:rsidR="00000000" w:rsidDel="00000000" w:rsidP="00000000" w:rsidRDefault="00000000" w:rsidRPr="00000000" w14:paraId="0000000F">
            <w:pPr>
              <w:spacing w:line="480" w:lineRule="auto"/>
              <w:rPr>
                <w:i w:val="1"/>
                <w:iCs w:val="1"/>
                <w:color w:val="a64d79"/>
                <w:sz w:val="32"/>
                <w:szCs w:val="32"/>
              </w:rPr>
            </w:pPr>
            <w:r w:rsidDel="00000000" w:rsidR="00000000" w:rsidRPr="00000000">
              <w:rPr>
                <w:i w:val="1"/>
                <w:iCs w:val="1"/>
                <w:color w:val="a64d79"/>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sz w:val="32"/>
                <w:szCs w:val="32"/>
              </w:rPr>
            </w:pPr>
            <w:r w:rsidDel="00000000" w:rsidR="00000000" w:rsidRPr="00000000">
              <w:rPr>
                <w:rtl w:val="0"/>
              </w:rPr>
            </w:r>
          </w:p>
          <w:p w:rsidR="00000000" w:rsidDel="00000000" w:rsidP="00000000" w:rsidRDefault="00000000" w:rsidRPr="00000000" w14:paraId="00000013">
            <w:pPr>
              <w:spacing w:line="480" w:lineRule="auto"/>
              <w:rPr>
                <w:sz w:val="32"/>
                <w:szCs w:val="32"/>
              </w:rPr>
            </w:pPr>
            <w:r w:rsidDel="00000000" w:rsidR="00000000" w:rsidRPr="00000000">
              <w:rPr>
                <w:rtl w:val="0"/>
              </w:rPr>
            </w:r>
          </w:p>
        </w:tc>
      </w:tr>
      <w:tr>
        <w:trPr>
          <w:cantSplit w:val="0"/>
          <w:trHeight w:val="941.2499999999999"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rtl w:val="0"/>
              </w:rPr>
            </w:r>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spacing w:line="480" w:lineRule="auto"/>
              <w:rPr>
                <w:i w:val="1"/>
                <w:iCs w:val="1"/>
                <w:color w:val="156082"/>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A">
            <w:pPr>
              <w:spacing w:line="480" w:lineRule="auto"/>
              <w:rPr>
                <w:i w:val="1"/>
                <w:iCs w:val="1"/>
                <w:color w:val="156082"/>
                <w:sz w:val="32"/>
                <w:szCs w:val="3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B">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C">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D">
      <w:pPr>
        <w:rPr>
          <w:rFonts w:ascii="Quattrocento Sans" w:cs="Quattrocento Sans" w:eastAsia="Quattrocento Sans" w:hAnsi="Quattrocento Sans"/>
          <w:b w:val="1"/>
          <w:bCs w:val="1"/>
          <w:color w:val="ff0000"/>
          <w:highlight w:val="white"/>
        </w:rPr>
      </w:pPr>
      <w:r w:rsidDel="00000000" w:rsidR="00000000" w:rsidRPr="00000000">
        <w:rPr>
          <w:rFonts w:ascii="Quattrocento Sans" w:cs="Quattrocento Sans" w:eastAsia="Quattrocento Sans" w:hAnsi="Quattrocento Sans"/>
          <w:b w:val="1"/>
          <w:bCs w:val="1"/>
          <w:color w:val="ff0000"/>
          <w:highlight w:val="white"/>
          <w:rtl w:val="0"/>
        </w:rPr>
        <w:t xml:space="preserve">Choose the statement that fits your work and delete the other.</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[enter name of the AI tool you used]</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[provide a brief explanation of how you used the tool]. </w:t>
      </w:r>
    </w:p>
    <w:p w:rsidR="00000000" w:rsidDel="00000000" w:rsidP="00000000" w:rsidRDefault="00000000" w:rsidRPr="00000000" w14:paraId="0000001F">
      <w:pPr>
        <w:rPr/>
      </w:pPr>
      <w:r w:rsidDel="00000000" w:rsidR="00000000" w:rsidRPr="00000000">
        <w:rPr>
          <w:sz w:val="28"/>
          <w:szCs w:val="28"/>
          <w:rtl w:val="0"/>
        </w:rPr>
        <w:t xml:space="preserve">I have not used any AI tools or technologies in the preparation of this assessment.</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728545885"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728545885"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4">
      <w:pPr>
        <w:rPr>
          <w:rFonts w:ascii="Aptos" w:cs="Aptos" w:eastAsia="Aptos" w:hAnsi="Aptos"/>
          <w:b w:val="1"/>
          <w:bCs w:val="1"/>
          <w:color w:val="ff0000"/>
          <w:sz w:val="30"/>
          <w:szCs w:val="30"/>
          <w:u w:val="single"/>
        </w:rPr>
      </w:pPr>
      <w:r w:rsidDel="00000000" w:rsidR="00000000" w:rsidRPr="00000000">
        <w:rPr>
          <w:rFonts w:ascii="Aptos" w:cs="Aptos" w:eastAsia="Aptos" w:hAnsi="Aptos"/>
          <w:b w:val="1"/>
          <w:bCs w:val="1"/>
          <w:color w:val="ff0000"/>
          <w:sz w:val="30"/>
          <w:szCs w:val="30"/>
          <w:u w:val="single"/>
          <w:rtl w:val="0"/>
        </w:rPr>
        <w:t xml:space="preserve">Please read all the instructions on this document carefully!!!</w:t>
      </w:r>
    </w:p>
    <w:p w:rsidR="00000000" w:rsidDel="00000000" w:rsidP="00000000" w:rsidRDefault="00000000" w:rsidRPr="00000000" w14:paraId="00000025">
      <w:pPr>
        <w:rPr>
          <w:rFonts w:ascii="Aptos" w:cs="Aptos" w:eastAsia="Aptos" w:hAnsi="Aptos"/>
          <w:color w:val="ff0000"/>
          <w:sz w:val="24"/>
          <w:szCs w:val="24"/>
        </w:rPr>
      </w:pPr>
      <w:r w:rsidDel="00000000" w:rsidR="00000000" w:rsidRPr="00000000">
        <w:rPr>
          <w:rtl w:val="0"/>
        </w:rPr>
      </w:r>
    </w:p>
    <w:p w:rsidR="00000000" w:rsidDel="00000000" w:rsidP="00000000" w:rsidRDefault="00000000" w:rsidRPr="00000000" w14:paraId="00000026">
      <w:pPr>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Filling out the cover sheet</w:t>
      </w:r>
    </w:p>
    <w:p w:rsidR="00000000" w:rsidDel="00000000" w:rsidP="00000000" w:rsidRDefault="00000000" w:rsidRPr="00000000" w14:paraId="00000027">
      <w:pPr>
        <w:rPr>
          <w:rFonts w:ascii="Aptos" w:cs="Aptos" w:eastAsia="Aptos" w:hAnsi="Aptos"/>
          <w:b w:val="1"/>
          <w:bCs w:val="1"/>
          <w:color w:val="ff0000"/>
          <w:sz w:val="24"/>
          <w:szCs w:val="24"/>
        </w:rPr>
      </w:pPr>
      <w:r w:rsidDel="00000000" w:rsidR="00000000" w:rsidRPr="00000000">
        <w:rPr>
          <w:rtl w:val="0"/>
        </w:rPr>
      </w:r>
    </w:p>
    <w:p w:rsidR="00000000" w:rsidDel="00000000" w:rsidP="00000000" w:rsidRDefault="00000000" w:rsidRPr="00000000" w14:paraId="00000028">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Fill out the top section of the cover page with all the required information.</w:t>
      </w:r>
    </w:p>
    <w:p w:rsidR="00000000" w:rsidDel="00000000" w:rsidP="00000000" w:rsidRDefault="00000000" w:rsidRPr="00000000" w14:paraId="00000029">
      <w:pPr>
        <w:rPr>
          <w:rFonts w:ascii="Aptos" w:cs="Aptos" w:eastAsia="Aptos" w:hAnsi="Aptos"/>
          <w:color w:val="ff0000"/>
          <w:sz w:val="24"/>
          <w:szCs w:val="24"/>
        </w:rPr>
      </w:pPr>
      <w:r w:rsidDel="00000000" w:rsidR="00000000" w:rsidRPr="00000000">
        <w:rPr>
          <w:rtl w:val="0"/>
        </w:rPr>
      </w:r>
    </w:p>
    <w:p w:rsidR="00000000" w:rsidDel="00000000" w:rsidP="00000000" w:rsidRDefault="00000000" w:rsidRPr="00000000" w14:paraId="0000002A">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In the "Use of AI" section, choose the statement that accurately reflects your work:</w:t>
      </w:r>
    </w:p>
    <w:p w:rsidR="00000000" w:rsidDel="00000000" w:rsidP="00000000" w:rsidRDefault="00000000" w:rsidRPr="00000000" w14:paraId="0000002B">
      <w:pPr>
        <w:rPr>
          <w:rFonts w:ascii="Aptos" w:cs="Aptos" w:eastAsia="Aptos" w:hAnsi="Aptos"/>
          <w:b w:val="1"/>
          <w:bCs w:val="1"/>
          <w:color w:val="ff0000"/>
          <w:sz w:val="24"/>
          <w:szCs w:val="24"/>
        </w:rPr>
      </w:pPr>
      <w:r w:rsidDel="00000000" w:rsidR="00000000" w:rsidRPr="00000000">
        <w:rPr>
          <w:rtl w:val="0"/>
        </w:rPr>
      </w:r>
    </w:p>
    <w:p w:rsidR="00000000" w:rsidDel="00000000" w:rsidP="00000000" w:rsidRDefault="00000000" w:rsidRPr="00000000" w14:paraId="0000002C">
      <w:pPr>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If you utilized AI</w:t>
      </w:r>
      <w:r w:rsidDel="00000000" w:rsidR="00000000" w:rsidRPr="00000000">
        <w:rPr>
          <w:rFonts w:ascii="Aptos" w:cs="Aptos" w:eastAsia="Aptos" w:hAnsi="Aptos"/>
          <w:color w:val="ff0000"/>
          <w:sz w:val="24"/>
          <w:szCs w:val="24"/>
          <w:rtl w:val="0"/>
        </w:rPr>
        <w:t xml:space="preserve">: select the first statement. Provide details about the AI tool used and its application. Delete the second statement.</w:t>
      </w:r>
    </w:p>
    <w:p w:rsidR="00000000" w:rsidDel="00000000" w:rsidP="00000000" w:rsidRDefault="00000000" w:rsidRPr="00000000" w14:paraId="0000002D">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Example: "I acknowledge the use of Grammarly for improving spelling and grammar."</w:t>
      </w:r>
    </w:p>
    <w:p w:rsidR="00000000" w:rsidDel="00000000" w:rsidP="00000000" w:rsidRDefault="00000000" w:rsidRPr="00000000" w14:paraId="0000002E">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OR: "I acknowledge the use of ChatGPT for structuring the assignment."</w:t>
      </w:r>
    </w:p>
    <w:p w:rsidR="00000000" w:rsidDel="00000000" w:rsidP="00000000" w:rsidRDefault="00000000" w:rsidRPr="00000000" w14:paraId="0000002F">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rsidR="00000000" w:rsidDel="00000000" w:rsidP="00000000" w:rsidRDefault="00000000" w:rsidRPr="00000000" w14:paraId="00000030">
      <w:pPr>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Information on how to reference AI tools is available in the Harvard Referencing Handbook, which can be downloaded at:</w:t>
      </w:r>
      <w:r w:rsidDel="00000000" w:rsidR="00000000" w:rsidRPr="00000000">
        <w:rPr>
          <w:rtl w:val="0"/>
        </w:rPr>
        <w:t xml:space="preserve"> </w:t>
      </w:r>
      <w:r w:rsidDel="00000000" w:rsidR="00000000" w:rsidRPr="00000000">
        <w:rPr>
          <w:rFonts w:ascii="Aptos" w:cs="Aptos" w:eastAsia="Aptos" w:hAnsi="Aptos"/>
          <w:color w:val="ff0000"/>
          <w:sz w:val="24"/>
          <w:szCs w:val="24"/>
          <w:rtl w:val="0"/>
        </w:rPr>
        <w:t xml:space="preserve">https://library.cct.ie/referencing/harvard</w:t>
      </w:r>
    </w:p>
    <w:p w:rsidR="00000000" w:rsidDel="00000000" w:rsidP="00000000" w:rsidRDefault="00000000" w:rsidRPr="00000000" w14:paraId="00000031">
      <w:pPr>
        <w:rPr>
          <w:rFonts w:ascii="Aptos" w:cs="Aptos" w:eastAsia="Aptos" w:hAnsi="Aptos"/>
          <w:b w:val="1"/>
          <w:bCs w:val="1"/>
          <w:color w:val="ff0000"/>
          <w:sz w:val="24"/>
          <w:szCs w:val="24"/>
        </w:rPr>
      </w:pPr>
      <w:r w:rsidDel="00000000" w:rsidR="00000000" w:rsidRPr="00000000">
        <w:rPr>
          <w:rtl w:val="0"/>
        </w:rPr>
      </w:r>
    </w:p>
    <w:p w:rsidR="00000000" w:rsidDel="00000000" w:rsidP="00000000" w:rsidRDefault="00000000" w:rsidRPr="00000000" w14:paraId="00000032">
      <w:pPr>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If you did not use AI tools</w:t>
      </w:r>
      <w:r w:rsidDel="00000000" w:rsidR="00000000" w:rsidRPr="00000000">
        <w:rPr>
          <w:rFonts w:ascii="Aptos" w:cs="Aptos" w:eastAsia="Aptos" w:hAnsi="Aptos"/>
          <w:color w:val="ff0000"/>
          <w:sz w:val="24"/>
          <w:szCs w:val="24"/>
          <w:rtl w:val="0"/>
        </w:rPr>
        <w:t xml:space="preserve">: delete the first statement and keep the second one.</w:t>
      </w:r>
    </w:p>
    <w:p w:rsidR="00000000" w:rsidDel="00000000" w:rsidP="00000000" w:rsidRDefault="00000000" w:rsidRPr="00000000" w14:paraId="00000033">
      <w:pPr>
        <w:rPr>
          <w:rFonts w:ascii="Aptos" w:cs="Aptos" w:eastAsia="Aptos" w:hAnsi="Aptos"/>
          <w:color w:val="ff0000"/>
          <w:sz w:val="24"/>
          <w:szCs w:val="24"/>
        </w:rPr>
      </w:pPr>
      <w:r w:rsidDel="00000000" w:rsidR="00000000" w:rsidRPr="00000000">
        <w:rPr>
          <w:rtl w:val="0"/>
        </w:rPr>
      </w:r>
    </w:p>
    <w:p w:rsidR="00000000" w:rsidDel="00000000" w:rsidP="00000000" w:rsidRDefault="00000000" w:rsidRPr="00000000" w14:paraId="00000034">
      <w:pPr>
        <w:spacing w:line="240" w:lineRule="auto"/>
        <w:rPr>
          <w:rFonts w:ascii="Times New Roman" w:cs="Times New Roman" w:eastAsia="Times New Roman" w:hAnsi="Times New Roman"/>
          <w:color w:val="ff0000"/>
          <w:sz w:val="24"/>
          <w:szCs w:val="24"/>
        </w:rPr>
      </w:pPr>
      <w:r w:rsidDel="00000000" w:rsidR="00000000" w:rsidRPr="00000000">
        <w:rPr>
          <w:rFonts w:ascii="Aptos" w:cs="Aptos" w:eastAsia="Aptos" w:hAnsi="Aptos"/>
          <w:b w:val="1"/>
          <w:bCs w:val="1"/>
          <w:color w:val="ff0000"/>
          <w:sz w:val="30"/>
          <w:szCs w:val="30"/>
          <w:u w:val="single"/>
          <w:rtl w:val="0"/>
        </w:rPr>
        <w:t xml:space="preserve">Please read all the instructions on this document carefully!!!</w:t>
      </w:r>
      <w:r w:rsidDel="00000000" w:rsidR="00000000" w:rsidRPr="00000000">
        <w:rPr>
          <w:rtl w:val="0"/>
        </w:rPr>
      </w:r>
    </w:p>
    <w:p w:rsidR="00000000" w:rsidDel="00000000" w:rsidP="00000000" w:rsidRDefault="00000000" w:rsidRPr="00000000" w14:paraId="00000035">
      <w:pPr>
        <w:spacing w:after="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ff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ff0000"/>
          <w:sz w:val="24"/>
          <w:szCs w:val="24"/>
          <w:u w:val="none"/>
          <w:shd w:fill="auto" w:val="clear"/>
          <w:vertAlign w:val="baseline"/>
          <w:rtl w:val="0"/>
        </w:rPr>
        <w:t xml:space="preserve">Filling out the cover sheet</w:t>
      </w:r>
      <w:r w:rsidDel="00000000" w:rsidR="00000000" w:rsidRPr="00000000">
        <w:rPr>
          <w:rtl w:val="0"/>
        </w:rPr>
      </w:r>
    </w:p>
    <w:p w:rsidR="00000000" w:rsidDel="00000000" w:rsidP="00000000" w:rsidRDefault="00000000" w:rsidRPr="00000000" w14:paraId="00000037">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Fill out the top section of the cover page with all the required information.</w:t>
      </w:r>
      <w:r w:rsidDel="00000000" w:rsidR="00000000" w:rsidRPr="00000000">
        <w:rPr>
          <w:rtl w:val="0"/>
        </w:rPr>
      </w:r>
    </w:p>
    <w:p w:rsidR="00000000" w:rsidDel="00000000" w:rsidP="00000000" w:rsidRDefault="00000000" w:rsidRPr="00000000" w14:paraId="00000038">
      <w:pPr>
        <w:spacing w:after="0" w:line="240" w:lineRule="auto"/>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39">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In the "Use of AI" section, choose the statement that accurately reflects your work:</w:t>
      </w:r>
      <w:r w:rsidDel="00000000" w:rsidR="00000000" w:rsidRPr="00000000">
        <w:rPr>
          <w:rtl w:val="0"/>
        </w:rPr>
      </w:r>
    </w:p>
    <w:p w:rsidR="00000000" w:rsidDel="00000000" w:rsidP="00000000" w:rsidRDefault="00000000" w:rsidRPr="00000000" w14:paraId="0000003A">
      <w:pPr>
        <w:spacing w:after="0" w:line="240" w:lineRule="auto"/>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3B">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b w:val="1"/>
          <w:bCs w:val="1"/>
          <w:color w:val="ff0000"/>
          <w:sz w:val="24"/>
          <w:szCs w:val="24"/>
          <w:rtl w:val="0"/>
        </w:rPr>
        <w:t xml:space="preserve">If you utilized AI</w:t>
      </w:r>
      <w:r w:rsidDel="00000000" w:rsidR="00000000" w:rsidRPr="00000000">
        <w:rPr>
          <w:rFonts w:ascii="Aptos" w:cs="Aptos" w:eastAsia="Aptos" w:hAnsi="Aptos"/>
          <w:color w:val="ff0000"/>
          <w:sz w:val="24"/>
          <w:szCs w:val="24"/>
          <w:rtl w:val="0"/>
        </w:rPr>
        <w:t xml:space="preserve">: select the first statement. Provide details about the AI tool used and its application. Delete the second statement.</w:t>
      </w:r>
      <w:r w:rsidDel="00000000" w:rsidR="00000000" w:rsidRPr="00000000">
        <w:rPr>
          <w:rtl w:val="0"/>
        </w:rPr>
      </w:r>
    </w:p>
    <w:p w:rsidR="00000000" w:rsidDel="00000000" w:rsidP="00000000" w:rsidRDefault="00000000" w:rsidRPr="00000000" w14:paraId="0000003C">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Example: "I acknowledge the use of Grammarly for improving spelling and grammar."</w:t>
      </w:r>
      <w:r w:rsidDel="00000000" w:rsidR="00000000" w:rsidRPr="00000000">
        <w:rPr>
          <w:rtl w:val="0"/>
        </w:rPr>
      </w:r>
    </w:p>
    <w:p w:rsidR="00000000" w:rsidDel="00000000" w:rsidP="00000000" w:rsidRDefault="00000000" w:rsidRPr="00000000" w14:paraId="0000003D">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OR: "I acknowledge the use of ChatGPT for structuring the assignment."</w:t>
      </w:r>
      <w:r w:rsidDel="00000000" w:rsidR="00000000" w:rsidRPr="00000000">
        <w:rPr>
          <w:rtl w:val="0"/>
        </w:rPr>
      </w:r>
    </w:p>
    <w:p w:rsidR="00000000" w:rsidDel="00000000" w:rsidP="00000000" w:rsidRDefault="00000000" w:rsidRPr="00000000" w14:paraId="0000003E">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r w:rsidDel="00000000" w:rsidR="00000000" w:rsidRPr="00000000">
        <w:rPr>
          <w:rtl w:val="0"/>
        </w:rPr>
      </w:r>
    </w:p>
    <w:p w:rsidR="00000000" w:rsidDel="00000000" w:rsidP="00000000" w:rsidRDefault="00000000" w:rsidRPr="00000000" w14:paraId="0000003F">
      <w:pPr>
        <w:spacing w:line="240" w:lineRule="auto"/>
        <w:ind w:left="720" w:firstLine="0"/>
        <w:rPr>
          <w:rFonts w:ascii="Times New Roman" w:cs="Times New Roman" w:eastAsia="Times New Roman" w:hAnsi="Times New Roman"/>
          <w:color w:val="ff0000"/>
          <w:sz w:val="24"/>
          <w:szCs w:val="24"/>
        </w:rPr>
      </w:pPr>
      <w:r w:rsidDel="00000000" w:rsidR="00000000" w:rsidRPr="00000000">
        <w:rPr>
          <w:rFonts w:ascii="Aptos" w:cs="Aptos" w:eastAsia="Aptos" w:hAnsi="Aptos"/>
          <w:color w:val="ff0000"/>
          <w:sz w:val="24"/>
          <w:szCs w:val="24"/>
          <w:rtl w:val="0"/>
        </w:rPr>
        <w:t xml:space="preserve">Information on how to reference AI tools is available in the Harvard Referencing Handbook, which can be downloaded at:</w:t>
      </w:r>
      <w:r w:rsidDel="00000000" w:rsidR="00000000" w:rsidRPr="00000000">
        <w:rPr>
          <w:color w:val="ff0000"/>
          <w:rtl w:val="0"/>
        </w:rPr>
        <w:t xml:space="preserve"> </w:t>
      </w:r>
      <w:r w:rsidDel="00000000" w:rsidR="00000000" w:rsidRPr="00000000">
        <w:rPr>
          <w:rFonts w:ascii="Aptos" w:cs="Aptos" w:eastAsia="Aptos" w:hAnsi="Aptos"/>
          <w:color w:val="ff0000"/>
          <w:sz w:val="24"/>
          <w:szCs w:val="24"/>
          <w:rtl w:val="0"/>
        </w:rPr>
        <w:t xml:space="preserve">https://library.cct.ie/referencing/harvard</w:t>
      </w:r>
      <w:r w:rsidDel="00000000" w:rsidR="00000000" w:rsidRPr="00000000">
        <w:rPr>
          <w:rtl w:val="0"/>
        </w:rPr>
      </w:r>
    </w:p>
    <w:p w:rsidR="00000000" w:rsidDel="00000000" w:rsidP="00000000" w:rsidRDefault="00000000" w:rsidRPr="00000000" w14:paraId="00000040">
      <w:pPr>
        <w:spacing w:after="0" w:line="240" w:lineRule="auto"/>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1">
      <w:pPr>
        <w:spacing w:line="240" w:lineRule="auto"/>
        <w:ind w:left="720" w:firstLine="0"/>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If you did not use AI tools</w:t>
      </w:r>
      <w:r w:rsidDel="00000000" w:rsidR="00000000" w:rsidRPr="00000000">
        <w:rPr>
          <w:rFonts w:ascii="Aptos" w:cs="Aptos" w:eastAsia="Aptos" w:hAnsi="Aptos"/>
          <w:color w:val="ff0000"/>
          <w:sz w:val="24"/>
          <w:szCs w:val="24"/>
          <w:rtl w:val="0"/>
        </w:rPr>
        <w:t xml:space="preserve">: delete the first statement and keep the second one.</w:t>
      </w:r>
    </w:p>
    <w:p w:rsidR="00000000" w:rsidDel="00000000" w:rsidP="00000000" w:rsidRDefault="00000000" w:rsidRPr="00000000" w14:paraId="00000042">
      <w:pPr>
        <w:spacing w:line="240" w:lineRule="auto"/>
        <w:rPr>
          <w:rFonts w:ascii="Aptos" w:cs="Aptos" w:eastAsia="Aptos" w:hAnsi="Aptos"/>
          <w:color w:val="ff0000"/>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ff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ff0000"/>
          <w:sz w:val="24"/>
          <w:szCs w:val="24"/>
          <w:u w:val="none"/>
          <w:shd w:fill="auto" w:val="clear"/>
          <w:vertAlign w:val="baseline"/>
          <w:rtl w:val="0"/>
        </w:rPr>
        <w:t xml:space="preserve">Version Control</w:t>
      </w:r>
    </w:p>
    <w:p w:rsidR="00000000" w:rsidDel="00000000" w:rsidP="00000000" w:rsidRDefault="00000000" w:rsidRPr="00000000" w14:paraId="00000044">
      <w:pPr>
        <w:spacing w:after="280" w:before="280" w:line="240" w:lineRule="auto"/>
        <w:ind w:left="720" w:firstLine="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Enabling Version Control in Microsoft Word:</w:t>
      </w:r>
    </w:p>
    <w:p w:rsidR="00000000" w:rsidDel="00000000" w:rsidP="00000000" w:rsidRDefault="00000000" w:rsidRPr="00000000" w14:paraId="00000045">
      <w:pPr>
        <w:spacing w:after="280" w:before="280" w:line="240" w:lineRule="auto"/>
        <w:ind w:left="720" w:firstLine="0"/>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Version control in Microsoft Word can be achieved in a few ways. Here’s how to do it:</w:t>
      </w:r>
    </w:p>
    <w:p w:rsidR="00000000" w:rsidDel="00000000" w:rsidP="00000000" w:rsidRDefault="00000000" w:rsidRPr="00000000" w14:paraId="00000046">
      <w:pPr>
        <w:spacing w:after="280" w:before="280" w:line="240" w:lineRule="auto"/>
        <w:ind w:left="720" w:firstLine="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1. Using Track Changes:</w:t>
      </w:r>
    </w:p>
    <w:p w:rsidR="00000000" w:rsidDel="00000000" w:rsidP="00000000" w:rsidRDefault="00000000" w:rsidRPr="00000000" w14:paraId="00000047">
      <w:pPr>
        <w:numPr>
          <w:ilvl w:val="0"/>
          <w:numId w:val="3"/>
        </w:numPr>
        <w:spacing w:after="280" w:before="280" w:line="240" w:lineRule="auto"/>
        <w:ind w:left="1440" w:hanging="360"/>
        <w:rPr>
          <w:color w:val="ff0000"/>
        </w:rPr>
      </w:pPr>
      <w:r w:rsidDel="00000000" w:rsidR="00000000" w:rsidRPr="00000000">
        <w:rPr>
          <w:rFonts w:ascii="Aptos" w:cs="Aptos" w:eastAsia="Aptos" w:hAnsi="Aptos"/>
          <w:b w:val="1"/>
          <w:bCs w:val="1"/>
          <w:color w:val="ff0000"/>
          <w:sz w:val="24"/>
          <w:szCs w:val="24"/>
          <w:rtl w:val="0"/>
        </w:rPr>
        <w:t xml:space="preserve">Track Changes</w:t>
      </w:r>
      <w:r w:rsidDel="00000000" w:rsidR="00000000" w:rsidRPr="00000000">
        <w:rPr>
          <w:rFonts w:ascii="Aptos" w:cs="Aptos" w:eastAsia="Aptos" w:hAnsi="Aptos"/>
          <w:color w:val="ff0000"/>
          <w:sz w:val="24"/>
          <w:szCs w:val="24"/>
          <w:rtl w:val="0"/>
        </w:rPr>
        <w:t xml:space="preserve"> is a built-in feature of Word that helps users monitor edits. </w:t>
      </w:r>
    </w:p>
    <w:p w:rsidR="00000000" w:rsidDel="00000000" w:rsidP="00000000" w:rsidRDefault="00000000" w:rsidRPr="00000000" w14:paraId="00000048">
      <w:pPr>
        <w:spacing w:after="280" w:before="280" w:line="240" w:lineRule="auto"/>
        <w:ind w:left="1440" w:firstLine="0"/>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To enable:</w:t>
      </w:r>
    </w:p>
    <w:p w:rsidR="00000000" w:rsidDel="00000000" w:rsidP="00000000" w:rsidRDefault="00000000" w:rsidRPr="00000000" w14:paraId="00000049">
      <w:pPr>
        <w:numPr>
          <w:ilvl w:val="1"/>
          <w:numId w:val="3"/>
        </w:numPr>
        <w:spacing w:after="0" w:before="280" w:line="240" w:lineRule="auto"/>
        <w:ind w:left="2160" w:hanging="360"/>
        <w:rPr>
          <w:color w:val="ff0000"/>
        </w:rPr>
      </w:pPr>
      <w:r w:rsidDel="00000000" w:rsidR="00000000" w:rsidRPr="00000000">
        <w:rPr>
          <w:rFonts w:ascii="Aptos" w:cs="Aptos" w:eastAsia="Aptos" w:hAnsi="Aptos"/>
          <w:color w:val="ff0000"/>
          <w:sz w:val="24"/>
          <w:szCs w:val="24"/>
          <w:rtl w:val="0"/>
        </w:rPr>
        <w:t xml:space="preserve">Go to the </w:t>
      </w:r>
      <w:r w:rsidDel="00000000" w:rsidR="00000000" w:rsidRPr="00000000">
        <w:rPr>
          <w:rFonts w:ascii="Aptos" w:cs="Aptos" w:eastAsia="Aptos" w:hAnsi="Aptos"/>
          <w:b w:val="1"/>
          <w:bCs w:val="1"/>
          <w:color w:val="ff0000"/>
          <w:sz w:val="24"/>
          <w:szCs w:val="24"/>
          <w:rtl w:val="0"/>
        </w:rPr>
        <w:t xml:space="preserve">Review</w:t>
      </w:r>
      <w:r w:rsidDel="00000000" w:rsidR="00000000" w:rsidRPr="00000000">
        <w:rPr>
          <w:rFonts w:ascii="Aptos" w:cs="Aptos" w:eastAsia="Aptos" w:hAnsi="Aptos"/>
          <w:color w:val="ff0000"/>
          <w:sz w:val="24"/>
          <w:szCs w:val="24"/>
          <w:rtl w:val="0"/>
        </w:rPr>
        <w:t xml:space="preserve"> tab.</w:t>
      </w:r>
    </w:p>
    <w:p w:rsidR="00000000" w:rsidDel="00000000" w:rsidP="00000000" w:rsidRDefault="00000000" w:rsidRPr="00000000" w14:paraId="0000004A">
      <w:pPr>
        <w:numPr>
          <w:ilvl w:val="1"/>
          <w:numId w:val="3"/>
        </w:numPr>
        <w:spacing w:after="0" w:before="0" w:line="240" w:lineRule="auto"/>
        <w:ind w:left="2160" w:hanging="360"/>
        <w:rPr>
          <w:color w:val="ff0000"/>
        </w:rPr>
      </w:pPr>
      <w:r w:rsidDel="00000000" w:rsidR="00000000" w:rsidRPr="00000000">
        <w:rPr>
          <w:rFonts w:ascii="Aptos" w:cs="Aptos" w:eastAsia="Aptos" w:hAnsi="Aptos"/>
          <w:color w:val="ff0000"/>
          <w:sz w:val="24"/>
          <w:szCs w:val="24"/>
          <w:rtl w:val="0"/>
        </w:rPr>
        <w:t xml:space="preserve">Click </w:t>
      </w:r>
      <w:r w:rsidDel="00000000" w:rsidR="00000000" w:rsidRPr="00000000">
        <w:rPr>
          <w:rFonts w:ascii="Aptos" w:cs="Aptos" w:eastAsia="Aptos" w:hAnsi="Aptos"/>
          <w:b w:val="1"/>
          <w:bCs w:val="1"/>
          <w:color w:val="ff0000"/>
          <w:sz w:val="24"/>
          <w:szCs w:val="24"/>
          <w:rtl w:val="0"/>
        </w:rPr>
        <w:t xml:space="preserve">Track Changes</w:t>
      </w:r>
      <w:r w:rsidDel="00000000" w:rsidR="00000000" w:rsidRPr="00000000">
        <w:rPr>
          <w:rFonts w:ascii="Aptos" w:cs="Aptos" w:eastAsia="Aptos" w:hAnsi="Aptos"/>
          <w:color w:val="ff0000"/>
          <w:sz w:val="24"/>
          <w:szCs w:val="24"/>
          <w:rtl w:val="0"/>
        </w:rPr>
        <w:t xml:space="preserve"> </w:t>
      </w:r>
    </w:p>
    <w:p w:rsidR="00000000" w:rsidDel="00000000" w:rsidP="00000000" w:rsidRDefault="00000000" w:rsidRPr="00000000" w14:paraId="0000004B">
      <w:pPr>
        <w:numPr>
          <w:ilvl w:val="1"/>
          <w:numId w:val="3"/>
        </w:numPr>
        <w:spacing w:after="0" w:before="0" w:line="240" w:lineRule="auto"/>
        <w:ind w:left="2160" w:hanging="360"/>
        <w:rPr>
          <w:color w:val="ff0000"/>
        </w:rPr>
      </w:pPr>
      <w:r w:rsidDel="00000000" w:rsidR="00000000" w:rsidRPr="00000000">
        <w:rPr>
          <w:rFonts w:ascii="Aptos" w:cs="Aptos" w:eastAsia="Aptos" w:hAnsi="Aptos"/>
          <w:color w:val="ff0000"/>
          <w:sz w:val="24"/>
          <w:szCs w:val="24"/>
          <w:rtl w:val="0"/>
        </w:rPr>
        <w:t xml:space="preserve">Word will start recording changes and can show who made each edit.</w:t>
      </w:r>
    </w:p>
    <w:p w:rsidR="00000000" w:rsidDel="00000000" w:rsidP="00000000" w:rsidRDefault="00000000" w:rsidRPr="00000000" w14:paraId="0000004C">
      <w:pPr>
        <w:numPr>
          <w:ilvl w:val="1"/>
          <w:numId w:val="3"/>
        </w:numPr>
        <w:spacing w:after="280" w:before="0" w:line="240" w:lineRule="auto"/>
        <w:ind w:left="2160" w:hanging="360"/>
        <w:rPr>
          <w:color w:val="ff0000"/>
        </w:rPr>
      </w:pPr>
      <w:r w:rsidDel="00000000" w:rsidR="00000000" w:rsidRPr="00000000">
        <w:rPr>
          <w:rFonts w:ascii="Aptos" w:cs="Aptos" w:eastAsia="Aptos" w:hAnsi="Aptos"/>
          <w:color w:val="ff0000"/>
          <w:sz w:val="24"/>
          <w:szCs w:val="24"/>
          <w:rtl w:val="0"/>
        </w:rPr>
        <w:t xml:space="preserve">Select </w:t>
      </w:r>
      <w:r w:rsidDel="00000000" w:rsidR="00000000" w:rsidRPr="00000000">
        <w:rPr>
          <w:rFonts w:ascii="Aptos" w:cs="Aptos" w:eastAsia="Aptos" w:hAnsi="Aptos"/>
          <w:b w:val="1"/>
          <w:bCs w:val="1"/>
          <w:color w:val="ff0000"/>
          <w:sz w:val="24"/>
          <w:szCs w:val="24"/>
          <w:rtl w:val="0"/>
        </w:rPr>
        <w:t xml:space="preserve">No Markup</w:t>
      </w:r>
      <w:r w:rsidDel="00000000" w:rsidR="00000000" w:rsidRPr="00000000">
        <w:rPr>
          <w:rFonts w:ascii="Aptos" w:cs="Aptos" w:eastAsia="Aptos" w:hAnsi="Aptos"/>
          <w:color w:val="ff0000"/>
          <w:sz w:val="24"/>
          <w:szCs w:val="24"/>
          <w:rtl w:val="0"/>
        </w:rPr>
        <w:t xml:space="preserve"> from the drop-down menu.</w:t>
      </w:r>
    </w:p>
    <w:p w:rsidR="00000000" w:rsidDel="00000000" w:rsidP="00000000" w:rsidRDefault="00000000" w:rsidRPr="00000000" w14:paraId="0000004D">
      <w:pPr>
        <w:spacing w:after="280" w:before="280" w:line="240" w:lineRule="auto"/>
        <w:ind w:left="2160" w:firstLine="0"/>
        <w:rPr>
          <w:rFonts w:ascii="Aptos" w:cs="Aptos" w:eastAsia="Aptos" w:hAnsi="Aptos"/>
          <w:color w:val="ff0000"/>
          <w:sz w:val="24"/>
          <w:szCs w:val="24"/>
        </w:rPr>
      </w:pPr>
      <w:r w:rsidDel="00000000" w:rsidR="00000000" w:rsidRPr="00000000">
        <w:rPr/>
        <w:drawing>
          <wp:inline distB="0" distT="0" distL="0" distR="0">
            <wp:extent cx="2047875" cy="1038225"/>
            <wp:effectExtent b="0" l="0" r="0" t="0"/>
            <wp:docPr descr="A screenshot of a computer&#10;&#10;Description automatically generated" id="1728545888" name="image2.png"/>
            <a:graphic>
              <a:graphicData uri="http://schemas.openxmlformats.org/drawingml/2006/picture">
                <pic:pic>
                  <pic:nvPicPr>
                    <pic:cNvPr descr="A screenshot of a computer&#10;&#10;Description automatically generated" id="0" name="image2.png"/>
                    <pic:cNvPicPr preferRelativeResize="0"/>
                  </pic:nvPicPr>
                  <pic:blipFill>
                    <a:blip r:embed="rId9"/>
                    <a:srcRect b="0" l="0" r="0" t="0"/>
                    <a:stretch>
                      <a:fillRect/>
                    </a:stretch>
                  </pic:blipFill>
                  <pic:spPr>
                    <a:xfrm>
                      <a:off x="0" y="0"/>
                      <a:ext cx="2047875" cy="1038225"/>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80" w:before="280" w:line="240" w:lineRule="auto"/>
        <w:ind w:left="720" w:firstLine="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2. Using Microsoft OneDrive or SharePoint:</w:t>
      </w:r>
    </w:p>
    <w:p w:rsidR="00000000" w:rsidDel="00000000" w:rsidP="00000000" w:rsidRDefault="00000000" w:rsidRPr="00000000" w14:paraId="0000004F">
      <w:pPr>
        <w:numPr>
          <w:ilvl w:val="0"/>
          <w:numId w:val="4"/>
        </w:numPr>
        <w:spacing w:after="0" w:before="280" w:line="240" w:lineRule="auto"/>
        <w:ind w:left="1440" w:hanging="360"/>
        <w:rPr>
          <w:color w:val="ff0000"/>
        </w:rPr>
      </w:pPr>
      <w:r w:rsidDel="00000000" w:rsidR="00000000" w:rsidRPr="00000000">
        <w:rPr>
          <w:rFonts w:ascii="Aptos" w:cs="Aptos" w:eastAsia="Aptos" w:hAnsi="Aptos"/>
          <w:color w:val="ff0000"/>
          <w:sz w:val="24"/>
          <w:szCs w:val="24"/>
          <w:rtl w:val="0"/>
        </w:rPr>
        <w:t xml:space="preserve">Save Word documents to </w:t>
      </w:r>
      <w:r w:rsidDel="00000000" w:rsidR="00000000" w:rsidRPr="00000000">
        <w:rPr>
          <w:rFonts w:ascii="Aptos" w:cs="Aptos" w:eastAsia="Aptos" w:hAnsi="Aptos"/>
          <w:b w:val="1"/>
          <w:bCs w:val="1"/>
          <w:color w:val="ff0000"/>
          <w:sz w:val="24"/>
          <w:szCs w:val="24"/>
          <w:rtl w:val="0"/>
        </w:rPr>
        <w:t xml:space="preserve">OneDrive</w:t>
      </w:r>
      <w:r w:rsidDel="00000000" w:rsidR="00000000" w:rsidRPr="00000000">
        <w:rPr>
          <w:rFonts w:ascii="Aptos" w:cs="Aptos" w:eastAsia="Aptos" w:hAnsi="Aptos"/>
          <w:color w:val="ff0000"/>
          <w:sz w:val="24"/>
          <w:szCs w:val="24"/>
          <w:rtl w:val="0"/>
        </w:rPr>
        <w:t xml:space="preserve"> or </w:t>
      </w:r>
      <w:r w:rsidDel="00000000" w:rsidR="00000000" w:rsidRPr="00000000">
        <w:rPr>
          <w:rFonts w:ascii="Aptos" w:cs="Aptos" w:eastAsia="Aptos" w:hAnsi="Aptos"/>
          <w:b w:val="1"/>
          <w:bCs w:val="1"/>
          <w:color w:val="ff0000"/>
          <w:sz w:val="24"/>
          <w:szCs w:val="24"/>
          <w:rtl w:val="0"/>
        </w:rPr>
        <w:t xml:space="preserve">SharePoint</w:t>
      </w:r>
      <w:r w:rsidDel="00000000" w:rsidR="00000000" w:rsidRPr="00000000">
        <w:rPr>
          <w:rFonts w:ascii="Aptos" w:cs="Aptos" w:eastAsia="Aptos" w:hAnsi="Aptos"/>
          <w:color w:val="ff0000"/>
          <w:sz w:val="24"/>
          <w:szCs w:val="24"/>
          <w:rtl w:val="0"/>
        </w:rPr>
        <w:t xml:space="preserve"> to automatically enable version history.</w:t>
      </w:r>
    </w:p>
    <w:p w:rsidR="00000000" w:rsidDel="00000000" w:rsidP="00000000" w:rsidRDefault="00000000" w:rsidRPr="00000000" w14:paraId="00000050">
      <w:pPr>
        <w:numPr>
          <w:ilvl w:val="1"/>
          <w:numId w:val="4"/>
        </w:numPr>
        <w:spacing w:after="0" w:before="0" w:line="240" w:lineRule="auto"/>
        <w:ind w:left="2160" w:hanging="360"/>
        <w:rPr>
          <w:color w:val="ff0000"/>
        </w:rPr>
      </w:pPr>
      <w:r w:rsidDel="00000000" w:rsidR="00000000" w:rsidRPr="00000000">
        <w:rPr>
          <w:rFonts w:ascii="Aptos" w:cs="Aptos" w:eastAsia="Aptos" w:hAnsi="Aptos"/>
          <w:color w:val="ff0000"/>
          <w:sz w:val="24"/>
          <w:szCs w:val="24"/>
          <w:rtl w:val="0"/>
        </w:rPr>
        <w:t xml:space="preserve">Go to </w:t>
      </w:r>
      <w:r w:rsidDel="00000000" w:rsidR="00000000" w:rsidRPr="00000000">
        <w:rPr>
          <w:rFonts w:ascii="Aptos" w:cs="Aptos" w:eastAsia="Aptos" w:hAnsi="Aptos"/>
          <w:b w:val="1"/>
          <w:bCs w:val="1"/>
          <w:color w:val="ff0000"/>
          <w:sz w:val="24"/>
          <w:szCs w:val="24"/>
          <w:rtl w:val="0"/>
        </w:rPr>
        <w:t xml:space="preserve">File</w:t>
      </w:r>
      <w:r w:rsidDel="00000000" w:rsidR="00000000" w:rsidRPr="00000000">
        <w:rPr>
          <w:rFonts w:ascii="Aptos" w:cs="Aptos" w:eastAsia="Aptos" w:hAnsi="Aptos"/>
          <w:color w:val="ff0000"/>
          <w:sz w:val="24"/>
          <w:szCs w:val="24"/>
          <w:rtl w:val="0"/>
        </w:rPr>
        <w:t xml:space="preserve"> &gt; </w:t>
      </w:r>
      <w:r w:rsidDel="00000000" w:rsidR="00000000" w:rsidRPr="00000000">
        <w:rPr>
          <w:rFonts w:ascii="Aptos" w:cs="Aptos" w:eastAsia="Aptos" w:hAnsi="Aptos"/>
          <w:b w:val="1"/>
          <w:bCs w:val="1"/>
          <w:color w:val="ff0000"/>
          <w:sz w:val="24"/>
          <w:szCs w:val="24"/>
          <w:rtl w:val="0"/>
        </w:rPr>
        <w:t xml:space="preserve">Save As</w:t>
      </w:r>
      <w:r w:rsidDel="00000000" w:rsidR="00000000" w:rsidRPr="00000000">
        <w:rPr>
          <w:rFonts w:ascii="Aptos" w:cs="Aptos" w:eastAsia="Aptos" w:hAnsi="Aptos"/>
          <w:color w:val="ff0000"/>
          <w:sz w:val="24"/>
          <w:szCs w:val="24"/>
          <w:rtl w:val="0"/>
        </w:rPr>
        <w:t xml:space="preserve"> &gt; </w:t>
      </w:r>
      <w:r w:rsidDel="00000000" w:rsidR="00000000" w:rsidRPr="00000000">
        <w:rPr>
          <w:rFonts w:ascii="Aptos" w:cs="Aptos" w:eastAsia="Aptos" w:hAnsi="Aptos"/>
          <w:b w:val="1"/>
          <w:bCs w:val="1"/>
          <w:color w:val="ff0000"/>
          <w:sz w:val="24"/>
          <w:szCs w:val="24"/>
          <w:rtl w:val="0"/>
        </w:rPr>
        <w:t xml:space="preserve">OneDrive</w:t>
      </w:r>
      <w:r w:rsidDel="00000000" w:rsidR="00000000" w:rsidRPr="00000000">
        <w:rPr>
          <w:rFonts w:ascii="Aptos" w:cs="Aptos" w:eastAsia="Aptos" w:hAnsi="Aptos"/>
          <w:color w:val="ff0000"/>
          <w:sz w:val="24"/>
          <w:szCs w:val="24"/>
          <w:rtl w:val="0"/>
        </w:rPr>
        <w:t xml:space="preserve"> or </w:t>
      </w:r>
      <w:r w:rsidDel="00000000" w:rsidR="00000000" w:rsidRPr="00000000">
        <w:rPr>
          <w:rFonts w:ascii="Aptos" w:cs="Aptos" w:eastAsia="Aptos" w:hAnsi="Aptos"/>
          <w:b w:val="1"/>
          <w:bCs w:val="1"/>
          <w:color w:val="ff0000"/>
          <w:sz w:val="24"/>
          <w:szCs w:val="24"/>
          <w:rtl w:val="0"/>
        </w:rPr>
        <w:t xml:space="preserve">SharePoint</w:t>
      </w:r>
      <w:r w:rsidDel="00000000" w:rsidR="00000000" w:rsidRPr="00000000">
        <w:rPr>
          <w:rFonts w:ascii="Aptos" w:cs="Aptos" w:eastAsia="Aptos" w:hAnsi="Aptos"/>
          <w:color w:val="ff0000"/>
          <w:sz w:val="24"/>
          <w:szCs w:val="24"/>
          <w:rtl w:val="0"/>
        </w:rPr>
        <w:t xml:space="preserve">.</w:t>
      </w:r>
    </w:p>
    <w:p w:rsidR="00000000" w:rsidDel="00000000" w:rsidP="00000000" w:rsidRDefault="00000000" w:rsidRPr="00000000" w14:paraId="00000051">
      <w:pPr>
        <w:numPr>
          <w:ilvl w:val="1"/>
          <w:numId w:val="4"/>
        </w:numPr>
        <w:spacing w:after="280" w:before="0" w:line="240" w:lineRule="auto"/>
        <w:ind w:left="2160" w:hanging="360"/>
        <w:rPr>
          <w:color w:val="ff0000"/>
        </w:rPr>
      </w:pPr>
      <w:r w:rsidDel="00000000" w:rsidR="00000000" w:rsidRPr="00000000">
        <w:rPr>
          <w:rFonts w:ascii="Aptos" w:cs="Aptos" w:eastAsia="Aptos" w:hAnsi="Aptos"/>
          <w:color w:val="ff0000"/>
          <w:sz w:val="24"/>
          <w:szCs w:val="24"/>
          <w:rtl w:val="0"/>
        </w:rPr>
        <w:t xml:space="preserve">In OneDrive or SharePoint, right-click the document, and select </w:t>
      </w:r>
      <w:r w:rsidDel="00000000" w:rsidR="00000000" w:rsidRPr="00000000">
        <w:rPr>
          <w:rFonts w:ascii="Aptos" w:cs="Aptos" w:eastAsia="Aptos" w:hAnsi="Aptos"/>
          <w:b w:val="1"/>
          <w:bCs w:val="1"/>
          <w:color w:val="ff0000"/>
          <w:sz w:val="24"/>
          <w:szCs w:val="24"/>
          <w:rtl w:val="0"/>
        </w:rPr>
        <w:t xml:space="preserve">Version History</w:t>
      </w:r>
      <w:r w:rsidDel="00000000" w:rsidR="00000000" w:rsidRPr="00000000">
        <w:rPr>
          <w:rFonts w:ascii="Aptos" w:cs="Aptos" w:eastAsia="Aptos" w:hAnsi="Aptos"/>
          <w:color w:val="ff0000"/>
          <w:sz w:val="24"/>
          <w:szCs w:val="24"/>
          <w:rtl w:val="0"/>
        </w:rPr>
        <w:t xml:space="preserve"> to view or restore previous versions.</w:t>
      </w:r>
    </w:p>
    <w:p w:rsidR="00000000" w:rsidDel="00000000" w:rsidP="00000000" w:rsidRDefault="00000000" w:rsidRPr="00000000" w14:paraId="00000052">
      <w:pPr>
        <w:spacing w:after="280" w:before="280" w:line="240" w:lineRule="auto"/>
        <w:ind w:left="720" w:firstLine="0"/>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3. Saving files manually:</w:t>
      </w:r>
    </w:p>
    <w:p w:rsidR="00000000" w:rsidDel="00000000" w:rsidP="00000000" w:rsidRDefault="00000000" w:rsidRPr="00000000" w14:paraId="00000053">
      <w:pPr>
        <w:numPr>
          <w:ilvl w:val="0"/>
          <w:numId w:val="5"/>
        </w:numPr>
        <w:spacing w:after="0" w:before="280" w:line="240" w:lineRule="auto"/>
        <w:ind w:left="1440" w:hanging="360"/>
        <w:rPr>
          <w:color w:val="ff0000"/>
        </w:rPr>
      </w:pPr>
      <w:r w:rsidDel="00000000" w:rsidR="00000000" w:rsidRPr="00000000">
        <w:rPr>
          <w:rFonts w:ascii="Aptos" w:cs="Aptos" w:eastAsia="Aptos" w:hAnsi="Aptos"/>
          <w:color w:val="ff0000"/>
          <w:sz w:val="24"/>
          <w:szCs w:val="24"/>
          <w:rtl w:val="0"/>
        </w:rPr>
        <w:t xml:space="preserve">Users can create manual versions by saving files with date or version numbers in the filename, like Document_v1, Document_v2, etc.</w:t>
      </w:r>
    </w:p>
    <w:p w:rsidR="00000000" w:rsidDel="00000000" w:rsidP="00000000" w:rsidRDefault="00000000" w:rsidRPr="00000000" w14:paraId="00000054">
      <w:pPr>
        <w:numPr>
          <w:ilvl w:val="0"/>
          <w:numId w:val="5"/>
        </w:numPr>
        <w:spacing w:after="280" w:before="0" w:line="240" w:lineRule="auto"/>
        <w:ind w:left="1440" w:hanging="360"/>
        <w:rPr>
          <w:color w:val="ff0000"/>
        </w:rPr>
      </w:pPr>
      <w:r w:rsidDel="00000000" w:rsidR="00000000" w:rsidRPr="00000000">
        <w:rPr>
          <w:rFonts w:ascii="Aptos" w:cs="Aptos" w:eastAsia="Aptos" w:hAnsi="Aptos"/>
          <w:color w:val="ff0000"/>
          <w:sz w:val="24"/>
          <w:szCs w:val="24"/>
          <w:rtl w:val="0"/>
        </w:rPr>
        <w:t xml:space="preserve">This method requires consistent discipline and a well-maintained naming system.</w:t>
      </w:r>
    </w:p>
    <w:p w:rsidR="00000000" w:rsidDel="00000000" w:rsidP="00000000" w:rsidRDefault="00000000" w:rsidRPr="00000000" w14:paraId="00000055">
      <w:pPr>
        <w:spacing w:after="280" w:before="280" w:line="240" w:lineRule="auto"/>
        <w:ind w:left="1080" w:firstLine="0"/>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Proper file naming is critical for version control. To efficiently track different versions of a document, file names should include essential details such as:</w:t>
      </w:r>
    </w:p>
    <w:p w:rsidR="00000000" w:rsidDel="00000000" w:rsidP="00000000" w:rsidRDefault="00000000" w:rsidRPr="00000000" w14:paraId="00000056">
      <w:pPr>
        <w:numPr>
          <w:ilvl w:val="0"/>
          <w:numId w:val="6"/>
        </w:numPr>
        <w:spacing w:after="0" w:before="280" w:line="240" w:lineRule="auto"/>
        <w:ind w:left="1800" w:hanging="360"/>
        <w:rPr>
          <w:color w:val="ff0000"/>
        </w:rPr>
      </w:pPr>
      <w:r w:rsidDel="00000000" w:rsidR="00000000" w:rsidRPr="00000000">
        <w:rPr>
          <w:rFonts w:ascii="Aptos" w:cs="Aptos" w:eastAsia="Aptos" w:hAnsi="Aptos"/>
          <w:b w:val="1"/>
          <w:bCs w:val="1"/>
          <w:color w:val="ff0000"/>
          <w:sz w:val="24"/>
          <w:szCs w:val="24"/>
          <w:rtl w:val="0"/>
        </w:rPr>
        <w:t xml:space="preserve">Student number</w:t>
      </w:r>
      <w:r w:rsidDel="00000000" w:rsidR="00000000" w:rsidRPr="00000000">
        <w:rPr>
          <w:rtl w:val="0"/>
        </w:rPr>
      </w:r>
    </w:p>
    <w:p w:rsidR="00000000" w:rsidDel="00000000" w:rsidP="00000000" w:rsidRDefault="00000000" w:rsidRPr="00000000" w14:paraId="00000057">
      <w:pPr>
        <w:numPr>
          <w:ilvl w:val="0"/>
          <w:numId w:val="6"/>
        </w:numPr>
        <w:spacing w:after="0" w:before="0" w:line="240" w:lineRule="auto"/>
        <w:ind w:left="1800" w:hanging="360"/>
        <w:rPr>
          <w:color w:val="ff0000"/>
        </w:rPr>
      </w:pPr>
      <w:r w:rsidDel="00000000" w:rsidR="00000000" w:rsidRPr="00000000">
        <w:rPr>
          <w:rFonts w:ascii="Aptos" w:cs="Aptos" w:eastAsia="Aptos" w:hAnsi="Aptos"/>
          <w:b w:val="1"/>
          <w:bCs w:val="1"/>
          <w:color w:val="ff0000"/>
          <w:sz w:val="24"/>
          <w:szCs w:val="24"/>
          <w:rtl w:val="0"/>
        </w:rPr>
        <w:t xml:space="preserve">Assignment </w:t>
      </w:r>
      <w:r w:rsidDel="00000000" w:rsidR="00000000" w:rsidRPr="00000000">
        <w:rPr>
          <w:rtl w:val="0"/>
        </w:rPr>
      </w:r>
    </w:p>
    <w:p w:rsidR="00000000" w:rsidDel="00000000" w:rsidP="00000000" w:rsidRDefault="00000000" w:rsidRPr="00000000" w14:paraId="00000058">
      <w:pPr>
        <w:numPr>
          <w:ilvl w:val="0"/>
          <w:numId w:val="6"/>
        </w:numPr>
        <w:spacing w:after="0" w:before="0" w:line="240" w:lineRule="auto"/>
        <w:ind w:left="1800" w:hanging="360"/>
        <w:rPr>
          <w:color w:val="ff0000"/>
        </w:rPr>
      </w:pPr>
      <w:r w:rsidDel="00000000" w:rsidR="00000000" w:rsidRPr="00000000">
        <w:rPr>
          <w:rFonts w:ascii="Aptos" w:cs="Aptos" w:eastAsia="Aptos" w:hAnsi="Aptos"/>
          <w:b w:val="1"/>
          <w:bCs w:val="1"/>
          <w:color w:val="ff0000"/>
          <w:sz w:val="24"/>
          <w:szCs w:val="24"/>
          <w:rtl w:val="0"/>
        </w:rPr>
        <w:t xml:space="preserve">Module title</w:t>
      </w:r>
      <w:r w:rsidDel="00000000" w:rsidR="00000000" w:rsidRPr="00000000">
        <w:rPr>
          <w:rtl w:val="0"/>
        </w:rPr>
      </w:r>
    </w:p>
    <w:p w:rsidR="00000000" w:rsidDel="00000000" w:rsidP="00000000" w:rsidRDefault="00000000" w:rsidRPr="00000000" w14:paraId="00000059">
      <w:pPr>
        <w:numPr>
          <w:ilvl w:val="0"/>
          <w:numId w:val="6"/>
        </w:numPr>
        <w:spacing w:after="280" w:before="0" w:line="240" w:lineRule="auto"/>
        <w:ind w:left="1800" w:hanging="360"/>
        <w:rPr>
          <w:color w:val="ff0000"/>
        </w:rPr>
      </w:pPr>
      <w:r w:rsidDel="00000000" w:rsidR="00000000" w:rsidRPr="00000000">
        <w:rPr>
          <w:rFonts w:ascii="Aptos" w:cs="Aptos" w:eastAsia="Aptos" w:hAnsi="Aptos"/>
          <w:b w:val="1"/>
          <w:bCs w:val="1"/>
          <w:color w:val="ff0000"/>
          <w:sz w:val="24"/>
          <w:szCs w:val="24"/>
          <w:rtl w:val="0"/>
        </w:rPr>
        <w:t xml:space="preserve">Version Number</w:t>
      </w:r>
      <w:r w:rsidDel="00000000" w:rsidR="00000000" w:rsidRPr="00000000">
        <w:rPr>
          <w:rtl w:val="0"/>
        </w:rPr>
      </w:r>
    </w:p>
    <w:p w:rsidR="00000000" w:rsidDel="00000000" w:rsidP="00000000" w:rsidRDefault="00000000" w:rsidRPr="00000000" w14:paraId="0000005A">
      <w:pPr>
        <w:spacing w:after="280" w:before="280" w:line="240" w:lineRule="auto"/>
        <w:ind w:left="1440" w:firstLine="0"/>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For example: 2024998_CA1_</w:t>
      </w:r>
      <w:r w:rsidDel="00000000" w:rsidR="00000000" w:rsidRPr="00000000">
        <w:rPr>
          <w:rtl w:val="0"/>
        </w:rPr>
        <w:t xml:space="preserve"> </w:t>
      </w:r>
      <w:r w:rsidDel="00000000" w:rsidR="00000000" w:rsidRPr="00000000">
        <w:rPr>
          <w:rFonts w:ascii="Aptos" w:cs="Aptos" w:eastAsia="Aptos" w:hAnsi="Aptos"/>
          <w:b w:val="1"/>
          <w:bCs w:val="1"/>
          <w:color w:val="ff0000"/>
          <w:sz w:val="24"/>
          <w:szCs w:val="24"/>
          <w:rtl w:val="0"/>
        </w:rPr>
        <w:t xml:space="preserve">Data Visualisation &amp; Communication_v1</w:t>
      </w:r>
      <w:r w:rsidDel="00000000" w:rsidR="00000000" w:rsidRPr="00000000">
        <w:rPr>
          <w:rtl w:val="0"/>
        </w:rPr>
      </w:r>
    </w:p>
    <w:p w:rsidR="00000000" w:rsidDel="00000000" w:rsidP="00000000" w:rsidRDefault="00000000" w:rsidRPr="00000000" w14:paraId="0000005B">
      <w:pPr>
        <w:spacing w:after="280" w:before="280" w:line="240" w:lineRule="auto"/>
        <w:ind w:left="1080" w:firstLine="0"/>
        <w:rPr>
          <w:rFonts w:ascii="Aptos" w:cs="Aptos" w:eastAsia="Aptos" w:hAnsi="Aptos"/>
          <w:color w:val="ff0000"/>
          <w:sz w:val="24"/>
          <w:szCs w:val="24"/>
        </w:rPr>
      </w:pPr>
      <w:r w:rsidDel="00000000" w:rsidR="00000000" w:rsidRPr="00000000">
        <w:rPr>
          <w:rFonts w:ascii="Aptos" w:cs="Aptos" w:eastAsia="Aptos" w:hAnsi="Aptos"/>
          <w:color w:val="ff0000"/>
          <w:sz w:val="24"/>
          <w:szCs w:val="24"/>
          <w:rtl w:val="0"/>
        </w:rPr>
        <w:t xml:space="preserve">By adhering to a consistent file-naming convention, it's easier to identify and retrieve specific versions of a file, avoid confusion, and ensure efficient collaboration across multiple contributors.</w:t>
      </w:r>
    </w:p>
    <w:p w:rsidR="00000000" w:rsidDel="00000000" w:rsidP="00000000" w:rsidRDefault="00000000" w:rsidRPr="00000000" w14:paraId="0000005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Aptos" w:cs="Aptos" w:eastAsia="Aptos" w:hAnsi="Aptos"/>
          <w:b w:val="1"/>
          <w:bCs w:val="1"/>
          <w:color w:val="ff0000"/>
          <w:sz w:val="24"/>
          <w:szCs w:val="24"/>
          <w:u w:val="single"/>
          <w:rtl w:val="0"/>
        </w:rPr>
        <w:t xml:space="preserve">Ensure that any content written in red is removed from the document before submission.</w:t>
      </w:r>
      <w:r w:rsidDel="00000000" w:rsidR="00000000" w:rsidRPr="00000000">
        <w:rPr>
          <w:rtl w:val="0"/>
        </w:rPr>
      </w:r>
    </w:p>
    <w:p w:rsidR="00000000" w:rsidDel="00000000" w:rsidP="00000000" w:rsidRDefault="00000000" w:rsidRPr="00000000" w14:paraId="0000005E">
      <w:pPr>
        <w:rPr>
          <w:color w:val="ff0000"/>
          <w:sz w:val="32"/>
          <w:szCs w:val="32"/>
        </w:rPr>
      </w:pPr>
      <w:r w:rsidDel="00000000" w:rsidR="00000000" w:rsidRPr="00000000">
        <w:rPr>
          <w:rtl w:val="0"/>
        </w:rPr>
      </w:r>
    </w:p>
    <w:p w:rsidR="00000000" w:rsidDel="00000000" w:rsidP="00000000" w:rsidRDefault="00000000" w:rsidRPr="00000000" w14:paraId="0000005F">
      <w:pPr>
        <w:rPr>
          <w:color w:val="ff0000"/>
          <w:sz w:val="32"/>
          <w:szCs w:val="32"/>
        </w:rPr>
      </w:pPr>
      <w:r w:rsidDel="00000000" w:rsidR="00000000" w:rsidRPr="00000000">
        <w:rPr>
          <w:rtl w:val="0"/>
        </w:rPr>
      </w:r>
    </w:p>
    <w:p w:rsidR="00000000" w:rsidDel="00000000" w:rsidP="00000000" w:rsidRDefault="00000000" w:rsidRPr="00000000" w14:paraId="00000060">
      <w:pPr>
        <w:rPr>
          <w:color w:val="ff0000"/>
          <w:sz w:val="32"/>
          <w:szCs w:val="32"/>
        </w:rPr>
      </w:pPr>
      <w:r w:rsidDel="00000000" w:rsidR="00000000" w:rsidRPr="00000000">
        <w:rPr>
          <w:rtl w:val="0"/>
        </w:rPr>
      </w:r>
    </w:p>
    <w:p w:rsidR="00000000" w:rsidDel="00000000" w:rsidP="00000000" w:rsidRDefault="00000000" w:rsidRPr="00000000" w14:paraId="00000061">
      <w:pPr>
        <w:rPr>
          <w:rFonts w:ascii="Aptos" w:cs="Aptos" w:eastAsia="Aptos" w:hAnsi="Aptos"/>
          <w:b w:val="1"/>
          <w:bCs w:val="1"/>
          <w:color w:val="ff0000"/>
          <w:sz w:val="24"/>
          <w:szCs w:val="24"/>
          <w:u w:val="single"/>
        </w:rPr>
      </w:pPr>
      <w:r w:rsidDel="00000000" w:rsidR="00000000" w:rsidRPr="00000000">
        <w:rPr>
          <w:rtl w:val="0"/>
        </w:rPr>
      </w:r>
    </w:p>
    <w:p w:rsidR="00000000" w:rsidDel="00000000" w:rsidP="00000000" w:rsidRDefault="00000000" w:rsidRPr="00000000" w14:paraId="00000062">
      <w:pPr>
        <w:rPr>
          <w:rFonts w:ascii="Aptos" w:cs="Aptos" w:eastAsia="Aptos" w:hAnsi="Aptos"/>
          <w:b w:val="1"/>
          <w:bCs w:val="1"/>
          <w:color w:val="ff0000"/>
          <w:sz w:val="24"/>
          <w:szCs w:val="24"/>
          <w:u w:val="single"/>
        </w:rPr>
      </w:pPr>
      <w:r w:rsidDel="00000000" w:rsidR="00000000" w:rsidRPr="00000000">
        <w:rPr>
          <w:rtl w:val="0"/>
        </w:rPr>
      </w:r>
    </w:p>
    <w:p w:rsidR="00000000" w:rsidDel="00000000" w:rsidP="00000000" w:rsidRDefault="00000000" w:rsidRPr="00000000" w14:paraId="00000063">
      <w:pPr>
        <w:rPr>
          <w:rFonts w:ascii="Aptos" w:cs="Aptos" w:eastAsia="Aptos" w:hAnsi="Aptos"/>
          <w:b w:val="1"/>
          <w:bCs w:val="1"/>
          <w:color w:val="ff0000"/>
          <w:sz w:val="24"/>
          <w:szCs w:val="24"/>
          <w:u w:val="single"/>
        </w:rPr>
      </w:pPr>
      <w:r w:rsidDel="00000000" w:rsidR="00000000" w:rsidRPr="00000000">
        <w:rPr>
          <w:rtl w:val="0"/>
        </w:rPr>
      </w:r>
    </w:p>
    <w:p w:rsidR="00000000" w:rsidDel="00000000" w:rsidP="00000000" w:rsidRDefault="00000000" w:rsidRPr="00000000" w14:paraId="00000064">
      <w:pPr>
        <w:rPr>
          <w:rFonts w:ascii="Aptos" w:cs="Aptos" w:eastAsia="Aptos" w:hAnsi="Aptos"/>
          <w:b w:val="1"/>
          <w:bCs w:val="1"/>
          <w:color w:val="ff0000"/>
          <w:sz w:val="24"/>
          <w:szCs w:val="24"/>
          <w:u w:val="single"/>
        </w:rPr>
      </w:pPr>
      <w:r w:rsidDel="00000000" w:rsidR="00000000" w:rsidRPr="00000000">
        <w:rPr>
          <w:rtl w:val="0"/>
        </w:rPr>
      </w:r>
    </w:p>
    <w:p w:rsidR="00000000" w:rsidDel="00000000" w:rsidP="00000000" w:rsidRDefault="00000000" w:rsidRPr="00000000" w14:paraId="00000065">
      <w:pPr>
        <w:rPr>
          <w:color w:val="ff0000"/>
          <w:sz w:val="32"/>
          <w:szCs w:val="32"/>
        </w:rPr>
      </w:pPr>
      <w:r w:rsidDel="00000000" w:rsidR="00000000" w:rsidRPr="00000000">
        <w:rPr>
          <w:rtl w:val="0"/>
        </w:rPr>
      </w:r>
    </w:p>
    <w:p w:rsidR="00000000" w:rsidDel="00000000" w:rsidP="00000000" w:rsidRDefault="00000000" w:rsidRPr="00000000" w14:paraId="00000066">
      <w:pPr>
        <w:rPr>
          <w:color w:val="ff0000"/>
          <w:sz w:val="32"/>
          <w:szCs w:val="32"/>
        </w:rPr>
      </w:pPr>
      <w:r w:rsidDel="00000000" w:rsidR="00000000" w:rsidRPr="00000000">
        <w:rPr>
          <w:rtl w:val="0"/>
        </w:rPr>
      </w:r>
    </w:p>
    <w:p w:rsidR="00000000" w:rsidDel="00000000" w:rsidP="00000000" w:rsidRDefault="00000000" w:rsidRPr="00000000" w14:paraId="00000067">
      <w:pPr>
        <w:rPr>
          <w:color w:val="ff0000"/>
          <w:sz w:val="32"/>
          <w:szCs w:val="32"/>
        </w:rPr>
      </w:pPr>
      <w:r w:rsidDel="00000000" w:rsidR="00000000" w:rsidRPr="00000000">
        <w:rPr>
          <w:rtl w:val="0"/>
        </w:rPr>
      </w:r>
    </w:p>
    <w:p w:rsidR="00000000" w:rsidDel="00000000" w:rsidP="00000000" w:rsidRDefault="00000000" w:rsidRPr="00000000" w14:paraId="00000068">
      <w:pPr>
        <w:rPr>
          <w:color w:val="ff0000"/>
          <w:sz w:val="32"/>
          <w:szCs w:val="32"/>
        </w:rPr>
      </w:pPr>
      <w:r w:rsidDel="00000000" w:rsidR="00000000" w:rsidRPr="00000000">
        <w:rPr>
          <w:rtl w:val="0"/>
        </w:rPr>
      </w:r>
    </w:p>
    <w:p w:rsidR="00000000" w:rsidDel="00000000" w:rsidP="00000000" w:rsidRDefault="00000000" w:rsidRPr="00000000" w14:paraId="00000069">
      <w:pPr>
        <w:rPr>
          <w:color w:val="ff0000"/>
          <w:sz w:val="32"/>
          <w:szCs w:val="32"/>
        </w:rPr>
      </w:pPr>
      <w:r w:rsidDel="00000000" w:rsidR="00000000" w:rsidRPr="00000000">
        <w:rPr>
          <w:rtl w:val="0"/>
        </w:rPr>
      </w:r>
    </w:p>
    <w:p w:rsidR="00000000" w:rsidDel="00000000" w:rsidP="00000000" w:rsidRDefault="00000000" w:rsidRPr="00000000" w14:paraId="0000006A">
      <w:pPr>
        <w:pStyle w:val="Heading1"/>
        <w:rPr/>
      </w:pPr>
      <w:bookmarkStart w:colFirst="0" w:colLast="0" w:name="_heading=h.to6vskup1rns" w:id="0"/>
      <w:bookmarkEnd w:id="0"/>
      <w:r w:rsidDel="00000000" w:rsidR="00000000" w:rsidRPr="00000000">
        <w:rPr>
          <w:rtl w:val="0"/>
        </w:rPr>
        <w:t xml:space="preserve">Abstract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6D">
      <w:pPr>
        <w:rPr>
          <w:color w:val="ff0000"/>
        </w:rPr>
      </w:pPr>
      <w:r w:rsidDel="00000000" w:rsidR="00000000" w:rsidRPr="00000000">
        <w:rPr>
          <w:rtl w:val="0"/>
        </w:rPr>
      </w:r>
    </w:p>
    <w:p w:rsidR="00000000" w:rsidDel="00000000" w:rsidP="00000000" w:rsidRDefault="00000000" w:rsidRPr="00000000" w14:paraId="0000006E">
      <w:pPr>
        <w:rPr>
          <w:color w:val="ff0000"/>
        </w:rPr>
      </w:pPr>
      <w:r w:rsidDel="00000000" w:rsidR="00000000" w:rsidRPr="00000000">
        <w:rPr>
          <w:rtl w:val="0"/>
        </w:rPr>
      </w:r>
    </w:p>
    <w:p w:rsidR="00000000" w:rsidDel="00000000" w:rsidP="00000000" w:rsidRDefault="00000000" w:rsidRPr="00000000" w14:paraId="0000006F">
      <w:pPr>
        <w:rPr>
          <w:color w:val="ff0000"/>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1"/>
        <w:keepNext w:val="1"/>
        <w:keepLines w:val="1"/>
        <w:spacing w:after="0" w:before="240" w:line="240" w:lineRule="auto"/>
        <w:rPr/>
      </w:pPr>
      <w:bookmarkStart w:colFirst="0" w:colLast="0" w:name="_heading=h.pi0mk051ko7t" w:id="1"/>
      <w:bookmarkEnd w:id="1"/>
      <w:r w:rsidDel="00000000" w:rsidR="00000000" w:rsidRPr="00000000">
        <w:rPr>
          <w:rtl w:val="0"/>
        </w:rPr>
        <w:t xml:space="preserve">Contents</w:t>
      </w:r>
    </w:p>
    <w:sdt>
      <w:sdtPr>
        <w:id w:val="-2026898770"/>
        <w:docPartObj>
          <w:docPartGallery w:val="Table of Contents"/>
          <w:docPartUnique w:val="1"/>
        </w:docPartObj>
      </w:sdtPr>
      <w:sdtContent>
        <w:p w:rsidR="00000000" w:rsidDel="00000000" w:rsidP="00000000" w:rsidRDefault="00000000" w:rsidRPr="00000000" w14:paraId="00000087">
          <w:pPr>
            <w:pStyle w:val="Heading2"/>
            <w:tabs>
              <w:tab w:val="right" w:leader="none" w:pos="9016"/>
            </w:tabs>
            <w:spacing w:after="100" w:lineRule="auto"/>
            <w:rPr>
              <w:color w:val="000000"/>
            </w:rPr>
          </w:pPr>
          <w:bookmarkStart w:colFirst="0" w:colLast="0" w:name="_heading=h.nci4uyg567wo" w:id="2"/>
          <w:bookmarkEnd w:id="2"/>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color w:val="000000"/>
                <w:u w:val="single"/>
                <w:rtl w:val="0"/>
              </w:rPr>
              <w:t xml:space="preserve">Introduction.</w:t>
              <w:tab/>
              <w:t xml:space="preserve">1</w:t>
            </w:r>
          </w:hyperlink>
          <w:r w:rsidDel="00000000" w:rsidR="00000000" w:rsidRPr="00000000">
            <w:rPr>
              <w:rtl w:val="0"/>
            </w:rPr>
          </w:r>
        </w:p>
        <w:p w:rsidR="00000000" w:rsidDel="00000000" w:rsidP="00000000" w:rsidRDefault="00000000" w:rsidRPr="00000000" w14:paraId="00000088">
          <w:pPr>
            <w:pStyle w:val="Heading2"/>
            <w:tabs>
              <w:tab w:val="right" w:leader="none" w:pos="9016"/>
            </w:tabs>
            <w:spacing w:after="100" w:lineRule="auto"/>
            <w:rPr>
              <w:color w:val="000000"/>
            </w:rPr>
          </w:pPr>
          <w:bookmarkStart w:colFirst="0" w:colLast="0" w:name="_heading=h.4aqpe6i1omqz" w:id="3"/>
          <w:bookmarkEnd w:id="3"/>
          <w:hyperlink w:anchor="_heading=h.1k21dayp7o97">
            <w:r w:rsidDel="00000000" w:rsidR="00000000" w:rsidRPr="00000000">
              <w:rPr>
                <w:color w:val="000000"/>
                <w:u w:val="single"/>
                <w:rtl w:val="0"/>
              </w:rPr>
              <w:t xml:space="preserve">Business Problem Definition</w:t>
            </w:r>
          </w:hyperlink>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9">
          <w:pPr>
            <w:pStyle w:val="Heading2"/>
            <w:tabs>
              <w:tab w:val="right" w:leader="none" w:pos="9016"/>
            </w:tabs>
            <w:spacing w:after="100" w:lineRule="auto"/>
            <w:rPr>
              <w:color w:val="000000"/>
            </w:rPr>
          </w:pPr>
          <w:bookmarkStart w:colFirst="0" w:colLast="0" w:name="_heading=h.pvmxyhrvrlb1" w:id="4"/>
          <w:bookmarkEnd w:id="4"/>
          <w:hyperlink w:anchor="_heading=h.l9gpf85x9wa7">
            <w:r w:rsidDel="00000000" w:rsidR="00000000" w:rsidRPr="00000000">
              <w:rPr>
                <w:color w:val="000000"/>
                <w:u w:val="single"/>
                <w:rtl w:val="0"/>
              </w:rPr>
              <w:t xml:space="preserve">Aims and Objectives</w:t>
            </w:r>
          </w:hyperlink>
          <w:r w:rsidDel="00000000" w:rsidR="00000000" w:rsidRPr="00000000">
            <w:rPr>
              <w:color w:val="000000"/>
              <w:rtl w:val="0"/>
            </w:rPr>
            <w:t xml:space="preserve">.</w:t>
          </w:r>
        </w:p>
        <w:p w:rsidR="00000000" w:rsidDel="00000000" w:rsidP="00000000" w:rsidRDefault="00000000" w:rsidRPr="00000000" w14:paraId="0000008A">
          <w:pPr>
            <w:pStyle w:val="Heading2"/>
            <w:tabs>
              <w:tab w:val="right" w:leader="none" w:pos="9016"/>
            </w:tabs>
            <w:rPr>
              <w:color w:val="000000"/>
            </w:rPr>
          </w:pPr>
          <w:bookmarkStart w:colFirst="0" w:colLast="0" w:name="_heading=h.jjg7bscnn1gd" w:id="5"/>
          <w:bookmarkEnd w:id="5"/>
          <w:hyperlink w:anchor="_heading=h.rr3cbkiakr9w">
            <w:r w:rsidDel="00000000" w:rsidR="00000000" w:rsidRPr="00000000">
              <w:rPr>
                <w:color w:val="000000"/>
                <w:u w:val="single"/>
                <w:rtl w:val="0"/>
              </w:rPr>
              <w:t xml:space="preserve">Project Scope.</w:t>
            </w:r>
          </w:hyperlink>
          <w:r w:rsidDel="00000000" w:rsidR="00000000" w:rsidRPr="00000000">
            <w:rPr>
              <w:rtl w:val="0"/>
            </w:rPr>
          </w:r>
        </w:p>
        <w:p w:rsidR="00000000" w:rsidDel="00000000" w:rsidP="00000000" w:rsidRDefault="00000000" w:rsidRPr="00000000" w14:paraId="0000008B">
          <w:pPr>
            <w:pStyle w:val="Heading2"/>
            <w:tabs>
              <w:tab w:val="right" w:leader="none" w:pos="9016"/>
            </w:tabs>
            <w:spacing w:after="100" w:lineRule="auto"/>
            <w:rPr>
              <w:color w:val="000000"/>
            </w:rPr>
          </w:pPr>
          <w:bookmarkStart w:colFirst="0" w:colLast="0" w:name="_heading=h.il5qx2sdxrxq" w:id="6"/>
          <w:bookmarkEnd w:id="6"/>
          <w:hyperlink w:anchor="_heading=h.5w7tv2tgjytt">
            <w:r w:rsidDel="00000000" w:rsidR="00000000" w:rsidRPr="00000000">
              <w:rPr>
                <w:color w:val="000000"/>
                <w:u w:val="single"/>
                <w:rtl w:val="0"/>
              </w:rPr>
              <w:t xml:space="preserve">Propose Methodology.</w:t>
            </w:r>
          </w:hyperlink>
          <w:hyperlink w:anchor="_heading=h.3znysh7">
            <w:r w:rsidDel="00000000" w:rsidR="00000000" w:rsidRPr="00000000">
              <w:rPr>
                <w:color w:val="000000"/>
                <w:u w:val="single"/>
                <w:rtl w:val="0"/>
              </w:rPr>
              <w:tab/>
            </w:r>
          </w:hyperlink>
          <w:r w:rsidDel="00000000" w:rsidR="00000000" w:rsidRPr="00000000">
            <w:rPr>
              <w:rtl w:val="0"/>
            </w:rPr>
          </w:r>
        </w:p>
        <w:p w:rsidR="00000000" w:rsidDel="00000000" w:rsidP="00000000" w:rsidRDefault="00000000" w:rsidRPr="00000000" w14:paraId="0000008C">
          <w:pPr>
            <w:pStyle w:val="Heading2"/>
            <w:tabs>
              <w:tab w:val="right" w:leader="none" w:pos="9016"/>
            </w:tabs>
            <w:rPr>
              <w:color w:val="000000"/>
            </w:rPr>
          </w:pPr>
          <w:bookmarkStart w:colFirst="0" w:colLast="0" w:name="_heading=h.p2snbkrxp65q" w:id="7"/>
          <w:bookmarkEnd w:id="7"/>
          <w:hyperlink w:anchor="_heading=h.xng9cfdsv9os">
            <w:r w:rsidDel="00000000" w:rsidR="00000000" w:rsidRPr="00000000">
              <w:rPr>
                <w:color w:val="000000"/>
                <w:u w:val="single"/>
                <w:rtl w:val="0"/>
              </w:rPr>
              <w:t xml:space="preserve">Data Sources and Permissions.</w:t>
            </w:r>
          </w:hyperlink>
          <w:r w:rsidDel="00000000" w:rsidR="00000000" w:rsidRPr="00000000">
            <w:rPr>
              <w:rtl w:val="0"/>
            </w:rPr>
          </w:r>
        </w:p>
        <w:p w:rsidR="00000000" w:rsidDel="00000000" w:rsidP="00000000" w:rsidRDefault="00000000" w:rsidRPr="00000000" w14:paraId="0000008D">
          <w:pPr>
            <w:pStyle w:val="Heading2"/>
            <w:tabs>
              <w:tab w:val="right" w:leader="none" w:pos="9016"/>
            </w:tabs>
            <w:rPr>
              <w:color w:val="000000"/>
            </w:rPr>
          </w:pPr>
          <w:bookmarkStart w:colFirst="0" w:colLast="0" w:name="_heading=h.ml4td2ol1yhi" w:id="8"/>
          <w:bookmarkEnd w:id="8"/>
          <w:hyperlink w:anchor="_heading=h.emcbj0gge53o">
            <w:r w:rsidDel="00000000" w:rsidR="00000000" w:rsidRPr="00000000">
              <w:rPr>
                <w:color w:val="000000"/>
                <w:u w:val="single"/>
                <w:rtl w:val="0"/>
              </w:rPr>
              <w:t xml:space="preserve">Ethical, Legal and Data-Protection Considerations.</w:t>
            </w:r>
          </w:hyperlink>
          <w:r w:rsidDel="00000000" w:rsidR="00000000" w:rsidRPr="00000000">
            <w:rPr>
              <w:rtl w:val="0"/>
            </w:rPr>
          </w:r>
        </w:p>
        <w:p w:rsidR="00000000" w:rsidDel="00000000" w:rsidP="00000000" w:rsidRDefault="00000000" w:rsidRPr="00000000" w14:paraId="0000008E">
          <w:pPr>
            <w:pStyle w:val="Heading2"/>
            <w:tabs>
              <w:tab w:val="right" w:leader="none" w:pos="9016"/>
            </w:tabs>
            <w:rPr>
              <w:color w:val="000000"/>
            </w:rPr>
          </w:pPr>
          <w:bookmarkStart w:colFirst="0" w:colLast="0" w:name="_heading=h.vo20dojt2nop" w:id="9"/>
          <w:bookmarkEnd w:id="9"/>
          <w:hyperlink w:anchor="_heading=h.gswwzeoat24w">
            <w:r w:rsidDel="00000000" w:rsidR="00000000" w:rsidRPr="00000000">
              <w:rPr>
                <w:color w:val="000000"/>
                <w:u w:val="single"/>
                <w:rtl w:val="0"/>
              </w:rPr>
              <w:t xml:space="preserve">Expected Deliverables.</w:t>
            </w:r>
          </w:hyperlink>
          <w:r w:rsidDel="00000000" w:rsidR="00000000" w:rsidRPr="00000000">
            <w:rPr>
              <w:rtl w:val="0"/>
            </w:rPr>
          </w:r>
        </w:p>
        <w:p w:rsidR="00000000" w:rsidDel="00000000" w:rsidP="00000000" w:rsidRDefault="00000000" w:rsidRPr="00000000" w14:paraId="0000008F">
          <w:pPr>
            <w:pStyle w:val="Heading2"/>
            <w:tabs>
              <w:tab w:val="right" w:leader="none" w:pos="9016"/>
            </w:tabs>
            <w:rPr>
              <w:color w:val="000000"/>
            </w:rPr>
          </w:pPr>
          <w:bookmarkStart w:colFirst="0" w:colLast="0" w:name="_heading=h.jgah1xhto1cx" w:id="10"/>
          <w:bookmarkEnd w:id="10"/>
          <w:hyperlink w:anchor="_heading=h.9tssq3bga686">
            <w:r w:rsidDel="00000000" w:rsidR="00000000" w:rsidRPr="00000000">
              <w:rPr>
                <w:color w:val="000000"/>
                <w:u w:val="single"/>
                <w:rtl w:val="0"/>
              </w:rPr>
              <w:t xml:space="preserve">Proposed Timeline.</w:t>
            </w:r>
          </w:hyperlink>
          <w:r w:rsidDel="00000000" w:rsidR="00000000" w:rsidRPr="00000000">
            <w:rPr>
              <w:rtl w:val="0"/>
            </w:rPr>
          </w:r>
        </w:p>
        <w:p w:rsidR="00000000" w:rsidDel="00000000" w:rsidP="00000000" w:rsidRDefault="00000000" w:rsidRPr="00000000" w14:paraId="00000090">
          <w:pPr>
            <w:pStyle w:val="Heading2"/>
            <w:tabs>
              <w:tab w:val="right" w:leader="none" w:pos="9016"/>
            </w:tabs>
            <w:spacing w:after="100" w:lineRule="auto"/>
            <w:rPr>
              <w:color w:val="000000"/>
            </w:rPr>
          </w:pPr>
          <w:bookmarkStart w:colFirst="0" w:colLast="0" w:name="_heading=h.e0ld35vxmv4a" w:id="11"/>
          <w:bookmarkEnd w:id="11"/>
          <w:hyperlink w:anchor="_heading=h.2et92p0">
            <w:r w:rsidDel="00000000" w:rsidR="00000000" w:rsidRPr="00000000">
              <w:rPr>
                <w:color w:val="000000"/>
                <w:u w:val="single"/>
                <w:rtl w:val="0"/>
              </w:rPr>
              <w:t xml:space="preserve">References</w:t>
              <w:tab/>
              <w:t xml:space="preserve">2</w:t>
            </w:r>
          </w:hyperlink>
          <w:r w:rsidDel="00000000" w:rsidR="00000000" w:rsidRPr="00000000">
            <w:rPr>
              <w:rtl w:val="0"/>
            </w:rPr>
          </w:r>
        </w:p>
        <w:p w:rsidR="00000000" w:rsidDel="00000000" w:rsidP="00000000" w:rsidRDefault="00000000" w:rsidRPr="00000000" w14:paraId="0000009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95">
      <w:pPr>
        <w:pStyle w:val="Heading1"/>
        <w:spacing w:after="0" w:lineRule="auto"/>
        <w:rPr/>
      </w:pPr>
      <w:bookmarkStart w:colFirst="0" w:colLast="0" w:name="_heading=h.gjdgxs" w:id="12"/>
      <w:bookmarkEnd w:id="12"/>
      <w:r w:rsidDel="00000000" w:rsidR="00000000" w:rsidRPr="00000000">
        <w:rPr>
          <w:rtl w:val="0"/>
        </w:rPr>
        <w:t xml:space="preserve">Introduction.</w:t>
      </w:r>
    </w:p>
    <w:p w:rsidR="00000000" w:rsidDel="00000000" w:rsidP="00000000" w:rsidRDefault="00000000" w:rsidRPr="00000000" w14:paraId="00000096">
      <w:pPr>
        <w:pStyle w:val="Heading3"/>
        <w:rPr/>
      </w:pPr>
      <w:bookmarkStart w:colFirst="0" w:colLast="0" w:name="_heading=h.3znysh7" w:id="13"/>
      <w:bookmarkEnd w:id="13"/>
      <w:r w:rsidDel="00000000" w:rsidR="00000000" w:rsidRPr="00000000">
        <w:rPr>
          <w:rtl w:val="0"/>
        </w:rPr>
        <w:t xml:space="preserve">This research considers the one year survival rates of newly formed businesses in some chosen sectors in Ireland. Its purpose is to find the distinctions in the survival rate among different sectors and business birth cohorts and to reveal whether it is possible to estimate survival rate using the historical data for the following cohorts. This will be done through the application of data analytics and finding how survival rates differ among the chosen sectors.</w:t>
      </w:r>
    </w:p>
    <w:p w:rsidR="00000000" w:rsidDel="00000000" w:rsidP="00000000" w:rsidRDefault="00000000" w:rsidRPr="00000000" w14:paraId="00000097">
      <w:pPr>
        <w:pStyle w:val="Heading3"/>
        <w:spacing w:after="0" w:line="276" w:lineRule="auto"/>
        <w:rPr/>
      </w:pPr>
      <w:bookmarkStart w:colFirst="0" w:colLast="0" w:name="_heading=h.mcjhdyi5gtd2" w:id="14"/>
      <w:bookmarkEnd w:id="14"/>
      <w:r w:rsidDel="00000000" w:rsidR="00000000" w:rsidRPr="00000000">
        <w:rPr>
          <w:rtl w:val="0"/>
        </w:rPr>
        <w:t xml:space="preserve">This information might be valuable for those people who wish to open their own business and do better business planning. However, the project will be devoted to the study of the general tendency and not to the prediction of individual businesses and its reasons.</w:t>
      </w:r>
    </w:p>
    <w:p w:rsidR="00000000" w:rsidDel="00000000" w:rsidP="00000000" w:rsidRDefault="00000000" w:rsidRPr="00000000" w14:paraId="00000098">
      <w:pPr>
        <w:pStyle w:val="Heading3"/>
        <w:spacing w:after="0" w:line="276" w:lineRule="auto"/>
        <w:rPr/>
      </w:pPr>
      <w:bookmarkStart w:colFirst="0" w:colLast="0" w:name="_heading=h.59yzfgvyzg8x" w:id="15"/>
      <w:bookmarkEnd w:id="15"/>
      <w:r w:rsidDel="00000000" w:rsidR="00000000" w:rsidRPr="00000000">
        <w:rPr>
          <w:rtl w:val="0"/>
        </w:rPr>
        <w:t xml:space="preserve">I have decided to choose this theme, because I am eager to know why business survival rates are different in different sectors and how data analytics can turn the historical data into the practical evidence of business planning.</w:t>
      </w:r>
      <w:r w:rsidDel="00000000" w:rsidR="00000000" w:rsidRPr="00000000">
        <w:rPr>
          <w:rtl w:val="0"/>
        </w:rPr>
      </w:r>
    </w:p>
    <w:p w:rsidR="00000000" w:rsidDel="00000000" w:rsidP="00000000" w:rsidRDefault="00000000" w:rsidRPr="00000000" w14:paraId="00000099">
      <w:pPr>
        <w:pStyle w:val="Heading1"/>
        <w:spacing w:after="0" w:line="276" w:lineRule="auto"/>
        <w:rPr/>
      </w:pPr>
      <w:bookmarkStart w:colFirst="0" w:colLast="0" w:name="_heading=h.1k21dayp7o97" w:id="16"/>
      <w:bookmarkEnd w:id="16"/>
      <w:r w:rsidDel="00000000" w:rsidR="00000000" w:rsidRPr="00000000">
        <w:rPr>
          <w:rtl w:val="0"/>
        </w:rPr>
        <w:t xml:space="preserve">Business Problem Definition.</w:t>
      </w:r>
    </w:p>
    <w:p w:rsidR="00000000" w:rsidDel="00000000" w:rsidP="00000000" w:rsidRDefault="00000000" w:rsidRPr="00000000" w14:paraId="0000009A">
      <w:pPr>
        <w:pStyle w:val="Heading3"/>
        <w:rPr/>
      </w:pPr>
      <w:bookmarkStart w:colFirst="0" w:colLast="0" w:name="_heading=h.jybqnqjxur8e" w:id="17"/>
      <w:bookmarkEnd w:id="17"/>
      <w:r w:rsidDel="00000000" w:rsidR="00000000" w:rsidRPr="00000000">
        <w:rPr>
          <w:rtl w:val="0"/>
        </w:rPr>
        <w:t xml:space="preserve">Future business ventures face the challenges of uncertainty regarding sector-level survival when planning to launch a new company or business. We will analyze historical data on business creation and survival and evaluate predictive estimates of first year survival rates for subsequent groups. The objective is to provide an evidence base for future entrepreneurs assessing risk at the sectoral level. </w:t>
      </w:r>
    </w:p>
    <w:p w:rsidR="00000000" w:rsidDel="00000000" w:rsidP="00000000" w:rsidRDefault="00000000" w:rsidRPr="00000000" w14:paraId="0000009B">
      <w:pPr>
        <w:pStyle w:val="Heading3"/>
        <w:rPr/>
      </w:pPr>
      <w:bookmarkStart w:colFirst="0" w:colLast="0" w:name="_heading=h.2hlju5p4h2hs" w:id="18"/>
      <w:bookmarkEnd w:id="18"/>
      <w:r w:rsidDel="00000000" w:rsidR="00000000" w:rsidRPr="00000000">
        <w:rPr>
          <w:rtl w:val="0"/>
        </w:rPr>
        <w:t xml:space="preserve">The project does not aim to predict the outcomes of specific firms, determine the causes of their closure, or replace the financial and market specific analyses  of each venture.</w:t>
      </w:r>
    </w:p>
    <w:p w:rsidR="00000000" w:rsidDel="00000000" w:rsidP="00000000" w:rsidRDefault="00000000" w:rsidRPr="00000000" w14:paraId="0000009C">
      <w:pPr>
        <w:pStyle w:val="Heading1"/>
        <w:spacing w:after="0" w:line="276" w:lineRule="auto"/>
        <w:rPr/>
      </w:pPr>
      <w:bookmarkStart w:colFirst="0" w:colLast="0" w:name="_heading=h.l9gpf85x9wa7" w:id="19"/>
      <w:bookmarkEnd w:id="19"/>
      <w:r w:rsidDel="00000000" w:rsidR="00000000" w:rsidRPr="00000000">
        <w:rPr>
          <w:rtl w:val="0"/>
        </w:rPr>
        <w:t xml:space="preserve">Aim and Objectives</w:t>
      </w:r>
    </w:p>
    <w:p w:rsidR="00000000" w:rsidDel="00000000" w:rsidP="00000000" w:rsidRDefault="00000000" w:rsidRPr="00000000" w14:paraId="0000009D">
      <w:pPr>
        <w:pStyle w:val="Heading3"/>
        <w:spacing w:after="0" w:line="276" w:lineRule="auto"/>
        <w:rPr/>
      </w:pPr>
      <w:bookmarkStart w:colFirst="0" w:colLast="0" w:name="_heading=h.s50y1wcemq9" w:id="20"/>
      <w:bookmarkEnd w:id="20"/>
      <w:r w:rsidDel="00000000" w:rsidR="00000000" w:rsidRPr="00000000">
        <w:rPr>
          <w:rtl w:val="0"/>
        </w:rPr>
        <w:t xml:space="preserve">The goal is to analyze data on business creation and survival in different industrial sectors and to assess how accurately we can estimate business survival rates during their first year for future cohorts. Through this project, we would provide the necessary and useful data to help future entrepreneurs understand the risks specific to their sectors when they are ready to start a new business.</w:t>
      </w:r>
    </w:p>
    <w:p w:rsidR="00000000" w:rsidDel="00000000" w:rsidP="00000000" w:rsidRDefault="00000000" w:rsidRPr="00000000" w14:paraId="0000009E">
      <w:pPr>
        <w:pStyle w:val="Heading3"/>
        <w:numPr>
          <w:ilvl w:val="0"/>
          <w:numId w:val="7"/>
        </w:numPr>
        <w:ind w:left="720" w:hanging="360"/>
        <w:rPr>
          <w:u w:val="none"/>
        </w:rPr>
      </w:pPr>
      <w:bookmarkStart w:colFirst="0" w:colLast="0" w:name="_heading=h.rvqurnvp8ma5" w:id="21"/>
      <w:bookmarkEnd w:id="21"/>
      <w:r w:rsidDel="00000000" w:rsidR="00000000" w:rsidRPr="00000000">
        <w:rPr>
          <w:rtl w:val="0"/>
        </w:rPr>
        <w:t xml:space="preserve">Obtain and prepare historical data on business creation and survival rates during the first year in different sectors for subsequent analysis.</w:t>
      </w:r>
    </w:p>
    <w:p w:rsidR="00000000" w:rsidDel="00000000" w:rsidP="00000000" w:rsidRDefault="00000000" w:rsidRPr="00000000" w14:paraId="0000009F">
      <w:pPr>
        <w:pStyle w:val="Heading3"/>
        <w:numPr>
          <w:ilvl w:val="0"/>
          <w:numId w:val="7"/>
        </w:numPr>
        <w:ind w:left="720" w:hanging="360"/>
      </w:pPr>
      <w:bookmarkStart w:colFirst="0" w:colLast="0" w:name="_heading=h.o316qrjreksw" w:id="22"/>
      <w:bookmarkEnd w:id="22"/>
      <w:r w:rsidDel="00000000" w:rsidR="00000000" w:rsidRPr="00000000">
        <w:rPr>
          <w:rtl w:val="0"/>
        </w:rPr>
        <w:t xml:space="preserve">Develop forecasting models to estimate business survival rates during the first year.</w:t>
      </w:r>
    </w:p>
    <w:p w:rsidR="00000000" w:rsidDel="00000000" w:rsidP="00000000" w:rsidRDefault="00000000" w:rsidRPr="00000000" w14:paraId="000000A0">
      <w:pPr>
        <w:pStyle w:val="Heading3"/>
        <w:numPr>
          <w:ilvl w:val="0"/>
          <w:numId w:val="7"/>
        </w:numPr>
        <w:ind w:left="720" w:hanging="360"/>
      </w:pPr>
      <w:bookmarkStart w:colFirst="0" w:colLast="0" w:name="_heading=h.vdpor57i21j0" w:id="23"/>
      <w:bookmarkEnd w:id="23"/>
      <w:r w:rsidDel="00000000" w:rsidR="00000000" w:rsidRPr="00000000">
        <w:rPr>
          <w:rtl w:val="0"/>
        </w:rPr>
        <w:t xml:space="preserve">Evaluate the models by comparing their estimates with actual data.</w:t>
      </w:r>
    </w:p>
    <w:p w:rsidR="00000000" w:rsidDel="00000000" w:rsidP="00000000" w:rsidRDefault="00000000" w:rsidRPr="00000000" w14:paraId="000000A1">
      <w:pPr>
        <w:pStyle w:val="Heading3"/>
        <w:numPr>
          <w:ilvl w:val="0"/>
          <w:numId w:val="7"/>
        </w:numPr>
        <w:ind w:left="720" w:hanging="360"/>
      </w:pPr>
      <w:bookmarkStart w:colFirst="0" w:colLast="0" w:name="_heading=h.ffmxkm67lisp" w:id="24"/>
      <w:bookmarkEnd w:id="24"/>
      <w:r w:rsidDel="00000000" w:rsidR="00000000" w:rsidRPr="00000000">
        <w:rPr>
          <w:rtl w:val="0"/>
        </w:rPr>
        <w:t xml:space="preserve">Use the final findings to help future entrepreneurs understand the risks involved in starting a new business.</w:t>
      </w:r>
    </w:p>
    <w:p w:rsidR="00000000" w:rsidDel="00000000" w:rsidP="00000000" w:rsidRDefault="00000000" w:rsidRPr="00000000" w14:paraId="000000A2">
      <w:pPr>
        <w:pStyle w:val="Heading1"/>
        <w:spacing w:after="0" w:line="276" w:lineRule="auto"/>
        <w:rPr/>
      </w:pPr>
      <w:bookmarkStart w:colFirst="0" w:colLast="0" w:name="_heading=h.rr3cbkiakr9w" w:id="25"/>
      <w:bookmarkEnd w:id="25"/>
      <w:r w:rsidDel="00000000" w:rsidR="00000000" w:rsidRPr="00000000">
        <w:rPr>
          <w:rtl w:val="0"/>
        </w:rPr>
        <w:t xml:space="preserve">Project Scope</w:t>
      </w:r>
    </w:p>
    <w:p w:rsidR="00000000" w:rsidDel="00000000" w:rsidP="00000000" w:rsidRDefault="00000000" w:rsidRPr="00000000" w14:paraId="000000A3">
      <w:pPr>
        <w:pStyle w:val="Heading3"/>
        <w:rPr/>
      </w:pPr>
      <w:bookmarkStart w:colFirst="0" w:colLast="0" w:name="_heading=h.hpoi3hb2fhmi" w:id="26"/>
      <w:bookmarkEnd w:id="26"/>
      <w:r w:rsidDel="00000000" w:rsidR="00000000" w:rsidRPr="00000000">
        <w:rPr>
          <w:rtl w:val="0"/>
        </w:rPr>
        <w:t xml:space="preserve">The primary focus will be on analyzing historical data regarding the creation and survival of businesses, as well as developing methods to estimate future survival. The results of these estimates will be compared against actual survival data to assess their accuracy. The finding will be presented through charts and a final analysis, intended to help future entrepreneurs understand survival risks across different sectors. This analysis is contingent upon the availability, quality, and sources of the data. It does not predict specific instances of failure or success, nor does it identify particular causes and it is not a substitute for financial analysis or market research for new ventures or businesses.</w:t>
      </w:r>
    </w:p>
    <w:p w:rsidR="00000000" w:rsidDel="00000000" w:rsidP="00000000" w:rsidRDefault="00000000" w:rsidRPr="00000000" w14:paraId="000000A4">
      <w:pPr>
        <w:pStyle w:val="Heading1"/>
        <w:spacing w:after="0" w:line="276" w:lineRule="auto"/>
        <w:rPr/>
      </w:pPr>
      <w:bookmarkStart w:colFirst="0" w:colLast="0" w:name="_heading=h.5w7tv2tgjytt" w:id="27"/>
      <w:bookmarkEnd w:id="27"/>
      <w:r w:rsidDel="00000000" w:rsidR="00000000" w:rsidRPr="00000000">
        <w:rPr>
          <w:rtl w:val="0"/>
        </w:rPr>
        <w:t xml:space="preserve">Proposed Methodology</w:t>
      </w:r>
    </w:p>
    <w:p w:rsidR="00000000" w:rsidDel="00000000" w:rsidP="00000000" w:rsidRDefault="00000000" w:rsidRPr="00000000" w14:paraId="000000A5">
      <w:pPr>
        <w:pStyle w:val="Heading1"/>
        <w:spacing w:after="0" w:line="276" w:lineRule="auto"/>
        <w:rPr/>
      </w:pPr>
      <w:bookmarkStart w:colFirst="0" w:colLast="0" w:name="_heading=h.dig15nt2hu41" w:id="28"/>
      <w:bookmarkEnd w:id="28"/>
      <w:r w:rsidDel="00000000" w:rsidR="00000000" w:rsidRPr="00000000">
        <w:rPr>
          <w:rtl w:val="0"/>
        </w:rPr>
      </w:r>
    </w:p>
    <w:p w:rsidR="00000000" w:rsidDel="00000000" w:rsidP="00000000" w:rsidRDefault="00000000" w:rsidRPr="00000000" w14:paraId="000000A6">
      <w:pPr>
        <w:pStyle w:val="Heading1"/>
        <w:spacing w:after="0" w:line="276" w:lineRule="auto"/>
        <w:rPr/>
      </w:pPr>
      <w:bookmarkStart w:colFirst="0" w:colLast="0" w:name="_heading=h.xng9cfdsv9os" w:id="29"/>
      <w:bookmarkEnd w:id="29"/>
      <w:r w:rsidDel="00000000" w:rsidR="00000000" w:rsidRPr="00000000">
        <w:rPr>
          <w:rtl w:val="0"/>
        </w:rPr>
        <w:t xml:space="preserve">Data Sources and Permissions.</w:t>
      </w:r>
    </w:p>
    <w:p w:rsidR="00000000" w:rsidDel="00000000" w:rsidP="00000000" w:rsidRDefault="00000000" w:rsidRPr="00000000" w14:paraId="000000A7">
      <w:pPr>
        <w:pStyle w:val="Heading1"/>
        <w:spacing w:after="0" w:line="276" w:lineRule="auto"/>
        <w:rPr/>
      </w:pPr>
      <w:bookmarkStart w:colFirst="0" w:colLast="0" w:name="_heading=h.5vx6gv8fppqt" w:id="30"/>
      <w:bookmarkEnd w:id="30"/>
      <w:r w:rsidDel="00000000" w:rsidR="00000000" w:rsidRPr="00000000">
        <w:rPr>
          <w:rtl w:val="0"/>
        </w:rPr>
      </w:r>
    </w:p>
    <w:p w:rsidR="00000000" w:rsidDel="00000000" w:rsidP="00000000" w:rsidRDefault="00000000" w:rsidRPr="00000000" w14:paraId="000000A8">
      <w:pPr>
        <w:pStyle w:val="Heading1"/>
        <w:spacing w:after="0" w:line="276" w:lineRule="auto"/>
        <w:rPr/>
      </w:pPr>
      <w:bookmarkStart w:colFirst="0" w:colLast="0" w:name="_heading=h.emcbj0gge53o" w:id="31"/>
      <w:bookmarkEnd w:id="31"/>
      <w:r w:rsidDel="00000000" w:rsidR="00000000" w:rsidRPr="00000000">
        <w:rPr>
          <w:rtl w:val="0"/>
        </w:rPr>
        <w:t xml:space="preserve">Ethical, Legal and Data-Protection Considerations</w:t>
      </w:r>
    </w:p>
    <w:p w:rsidR="00000000" w:rsidDel="00000000" w:rsidP="00000000" w:rsidRDefault="00000000" w:rsidRPr="00000000" w14:paraId="000000A9">
      <w:pPr>
        <w:pStyle w:val="Heading1"/>
        <w:spacing w:after="0" w:line="276" w:lineRule="auto"/>
        <w:rPr/>
      </w:pPr>
      <w:bookmarkStart w:colFirst="0" w:colLast="0" w:name="_heading=h.v1l7sv8ve4rf" w:id="32"/>
      <w:bookmarkEnd w:id="32"/>
      <w:r w:rsidDel="00000000" w:rsidR="00000000" w:rsidRPr="00000000">
        <w:rPr>
          <w:rtl w:val="0"/>
        </w:rPr>
      </w:r>
    </w:p>
    <w:p w:rsidR="00000000" w:rsidDel="00000000" w:rsidP="00000000" w:rsidRDefault="00000000" w:rsidRPr="00000000" w14:paraId="000000AA">
      <w:pPr>
        <w:pStyle w:val="Heading1"/>
        <w:spacing w:after="0" w:line="276" w:lineRule="auto"/>
        <w:rPr/>
      </w:pPr>
      <w:bookmarkStart w:colFirst="0" w:colLast="0" w:name="_heading=h.gswwzeoat24w" w:id="33"/>
      <w:bookmarkEnd w:id="33"/>
      <w:r w:rsidDel="00000000" w:rsidR="00000000" w:rsidRPr="00000000">
        <w:rPr>
          <w:rtl w:val="0"/>
        </w:rPr>
        <w:t xml:space="preserve">Expected Deliverables</w:t>
      </w:r>
    </w:p>
    <w:p w:rsidR="00000000" w:rsidDel="00000000" w:rsidP="00000000" w:rsidRDefault="00000000" w:rsidRPr="00000000" w14:paraId="000000AB">
      <w:pPr>
        <w:pStyle w:val="Heading1"/>
        <w:spacing w:after="0" w:line="276" w:lineRule="auto"/>
        <w:rPr/>
      </w:pPr>
      <w:bookmarkStart w:colFirst="0" w:colLast="0" w:name="_heading=h.mex7a7oc39ol" w:id="34"/>
      <w:bookmarkEnd w:id="34"/>
      <w:r w:rsidDel="00000000" w:rsidR="00000000" w:rsidRPr="00000000">
        <w:rPr>
          <w:rtl w:val="0"/>
        </w:rPr>
      </w:r>
    </w:p>
    <w:p w:rsidR="00000000" w:rsidDel="00000000" w:rsidP="00000000" w:rsidRDefault="00000000" w:rsidRPr="00000000" w14:paraId="000000AC">
      <w:pPr>
        <w:pStyle w:val="Heading1"/>
        <w:spacing w:after="0" w:line="276" w:lineRule="auto"/>
        <w:rPr/>
      </w:pPr>
      <w:bookmarkStart w:colFirst="0" w:colLast="0" w:name="_heading=h.9tssq3bga686" w:id="35"/>
      <w:bookmarkEnd w:id="35"/>
      <w:r w:rsidDel="00000000" w:rsidR="00000000" w:rsidRPr="00000000">
        <w:rPr>
          <w:rtl w:val="0"/>
        </w:rPr>
        <w:t xml:space="preserve">Proposed Timeline</w:t>
      </w:r>
    </w:p>
    <w:p w:rsidR="00000000" w:rsidDel="00000000" w:rsidP="00000000" w:rsidRDefault="00000000" w:rsidRPr="00000000" w14:paraId="000000AD">
      <w:pPr>
        <w:pStyle w:val="Heading1"/>
        <w:rPr/>
      </w:pPr>
      <w:bookmarkStart w:colFirst="0" w:colLast="0" w:name="_heading=h.9ufdfeh4t2hf" w:id="36"/>
      <w:bookmarkEnd w:id="36"/>
      <w:r w:rsidDel="00000000" w:rsidR="00000000" w:rsidRPr="00000000">
        <w:rPr>
          <w:rtl w:val="0"/>
        </w:rPr>
      </w:r>
    </w:p>
    <w:p w:rsidR="00000000" w:rsidDel="00000000" w:rsidP="00000000" w:rsidRDefault="00000000" w:rsidRPr="00000000" w14:paraId="000000AE">
      <w:pPr>
        <w:pStyle w:val="Heading1"/>
        <w:rPr/>
      </w:pPr>
      <w:bookmarkStart w:colFirst="0" w:colLast="0" w:name="_heading=h.a980oyvhnk6x" w:id="37"/>
      <w:bookmarkEnd w:id="37"/>
      <w:r w:rsidDel="00000000" w:rsidR="00000000" w:rsidRPr="00000000">
        <w:rPr>
          <w:rtl w:val="0"/>
        </w:rPr>
      </w:r>
    </w:p>
    <w:p w:rsidR="00000000" w:rsidDel="00000000" w:rsidP="00000000" w:rsidRDefault="00000000" w:rsidRPr="00000000" w14:paraId="000000AF">
      <w:pPr>
        <w:pStyle w:val="Heading1"/>
        <w:rPr/>
      </w:pPr>
      <w:bookmarkStart w:colFirst="0" w:colLast="0" w:name="_heading=h.i4llwj47lz45" w:id="38"/>
      <w:bookmarkEnd w:id="38"/>
      <w:r w:rsidDel="00000000" w:rsidR="00000000" w:rsidRPr="00000000">
        <w:rPr>
          <w:rtl w:val="0"/>
        </w:rPr>
      </w:r>
    </w:p>
    <w:p w:rsidR="00000000" w:rsidDel="00000000" w:rsidP="00000000" w:rsidRDefault="00000000" w:rsidRPr="00000000" w14:paraId="000000B0">
      <w:pPr>
        <w:pStyle w:val="Heading1"/>
        <w:rPr/>
      </w:pPr>
      <w:bookmarkStart w:colFirst="0" w:colLast="0" w:name="_heading=h.l18nhdvhix0f" w:id="39"/>
      <w:bookmarkEnd w:id="39"/>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1"/>
        <w:rPr/>
      </w:pPr>
      <w:bookmarkStart w:colFirst="0" w:colLast="0" w:name="_heading=h.2et92p0" w:id="40"/>
      <w:bookmarkEnd w:id="40"/>
      <w:r w:rsidDel="00000000" w:rsidR="00000000" w:rsidRPr="00000000">
        <w:rPr>
          <w:rtl w:val="0"/>
        </w:rPr>
        <w:t xml:space="preserve">References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1"/>
        <w:rPr/>
      </w:pPr>
      <w:bookmarkStart w:colFirst="0" w:colLast="0" w:name="_heading=h.kfkjs3rwl2c1" w:id="41"/>
      <w:bookmarkEnd w:id="41"/>
      <w:r w:rsidDel="00000000" w:rsidR="00000000" w:rsidRPr="00000000">
        <w:rPr>
          <w:rtl w:val="0"/>
        </w:rPr>
        <w:t xml:space="preserve">Appendix</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color w:val="ff0000"/>
        </w:rPr>
      </w:pPr>
      <w:r w:rsidDel="00000000" w:rsidR="00000000" w:rsidRPr="00000000">
        <w:rPr>
          <w:rtl w:val="0"/>
        </w:rPr>
      </w:r>
    </w:p>
    <w:p w:rsidR="00000000" w:rsidDel="00000000" w:rsidP="00000000" w:rsidRDefault="00000000" w:rsidRPr="00000000" w14:paraId="000000DA">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DB">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DC">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DD">
      <w:pPr>
        <w:rPr>
          <w:color w:val="ff0000"/>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sectPr>
      <w:footerReference r:id="rId11"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Play">
    <w:embedRegular w:fontKey="{00000000-0000-0000-0000-000000000000}" r:id="rId1" w:subsetted="0"/>
    <w:embedBold w:fontKey="{00000000-0000-0000-0000-000000000000}" r:id="rId2" w:subsetted="0"/>
  </w:font>
  <w:font w:name="Aptos"/>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E95F9A"/>
    <w:pPr>
      <w:spacing w:after="100" w:afterAutospacing="1" w:before="100" w:beforeAutospacing="1" w:line="240" w:lineRule="auto"/>
    </w:pPr>
    <w:rPr>
      <w:rFonts w:ascii="Times New Roman" w:cs="Times New Roman" w:eastAsia="Times New Roman" w:hAnsi="Times New Roman"/>
      <w:sz w:val="24"/>
      <w:szCs w:val="24"/>
    </w:rPr>
  </w:style>
  <w:style w:type="table" w:styleId="a" w:customStyle="1">
    <w:basedOn w:val="TableNormal"/>
    <w:pPr>
      <w:spacing w:after="0" w:line="240" w:lineRule="auto"/>
    </w:pPr>
    <w:tblPr>
      <w:tblStyleRowBandSize w:val="1"/>
      <w:tblStyleColBandSize w:val="1"/>
    </w:tblPr>
  </w:style>
  <w:style w:type="paragraph" w:styleId="Revision">
    <w:name w:val="Revision"/>
    <w:hidden w:val="1"/>
    <w:uiPriority w:val="99"/>
    <w:semiHidden w:val="1"/>
    <w:rsid w:val="00A034FB"/>
    <w:pPr>
      <w:spacing w:after="0" w:line="240" w:lineRule="auto"/>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V8dLi4pZMX68F/zFYz4gzBdrw==">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