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EAA50" w14:textId="67141AE4" w:rsidR="00AB039D" w:rsidRPr="00281026" w:rsidRDefault="00D95EC9" w:rsidP="004B7D40">
      <w:pPr>
        <w:jc w:val="center"/>
        <w:rPr>
          <w:rFonts w:ascii="Times New Roman" w:hAnsi="Times New Roman" w:cs="Times New Roman"/>
          <w:b/>
          <w:bCs/>
          <w:lang w:val="es-MX"/>
        </w:rPr>
      </w:pPr>
      <w:r w:rsidRPr="00281026">
        <w:rPr>
          <w:rFonts w:ascii="Times New Roman" w:hAnsi="Times New Roman" w:cs="Times New Roman"/>
          <w:b/>
          <w:bCs/>
          <w:noProof/>
          <w:lang w:val="es-MX"/>
        </w:rPr>
        <w:drawing>
          <wp:anchor distT="0" distB="0" distL="114300" distR="114300" simplePos="0" relativeHeight="251657216" behindDoc="0" locked="0" layoutInCell="1" allowOverlap="1" wp14:anchorId="1DCB5C5A" wp14:editId="521E7490">
            <wp:simplePos x="0" y="0"/>
            <wp:positionH relativeFrom="column">
              <wp:posOffset>5692140</wp:posOffset>
            </wp:positionH>
            <wp:positionV relativeFrom="paragraph">
              <wp:posOffset>-815340</wp:posOffset>
            </wp:positionV>
            <wp:extent cx="769620" cy="914512"/>
            <wp:effectExtent l="0" t="0" r="0" b="0"/>
            <wp:wrapNone/>
            <wp:docPr id="478457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457378" name=""/>
                    <pic:cNvPicPr/>
                  </pic:nvPicPr>
                  <pic:blipFill rotWithShape="1">
                    <a:blip r:embed="rId6"/>
                    <a:srcRect r="728"/>
                    <a:stretch>
                      <a:fillRect/>
                    </a:stretch>
                  </pic:blipFill>
                  <pic:spPr bwMode="auto">
                    <a:xfrm>
                      <a:off x="0" y="0"/>
                      <a:ext cx="769620" cy="914512"/>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281026">
        <w:rPr>
          <w:rFonts w:ascii="Times New Roman" w:hAnsi="Times New Roman" w:cs="Times New Roman"/>
          <w:b/>
          <w:bCs/>
          <w:lang w:val="es-MX"/>
        </w:rPr>
        <w:t>ESCUELA POLITÉCNICA NACIONAL</w:t>
      </w:r>
      <w:r w:rsidRPr="00281026">
        <w:rPr>
          <w:rFonts w:ascii="Times New Roman" w:hAnsi="Times New Roman" w:cs="Times New Roman"/>
          <w:b/>
          <w:bCs/>
          <w:lang w:val="es-MX"/>
        </w:rPr>
        <w:br/>
        <w:t>FACULTAD DE INGENIERÍA DE SISTEMAS</w:t>
      </w:r>
      <w:r w:rsidRPr="00281026">
        <w:rPr>
          <w:rFonts w:ascii="Times New Roman" w:hAnsi="Times New Roman" w:cs="Times New Roman"/>
          <w:b/>
          <w:bCs/>
          <w:lang w:val="es-MX"/>
        </w:rPr>
        <w:br/>
      </w:r>
      <w:r w:rsidRPr="00281026">
        <w:rPr>
          <w:rFonts w:ascii="Times New Roman" w:hAnsi="Times New Roman" w:cs="Times New Roman"/>
          <w:b/>
          <w:bCs/>
          <w:lang w:val="es-MX"/>
        </w:rPr>
        <w:br/>
      </w:r>
      <w:r w:rsidRPr="00281026">
        <w:rPr>
          <w:rFonts w:ascii="Times New Roman" w:hAnsi="Times New Roman" w:cs="Times New Roman"/>
          <w:b/>
          <w:bCs/>
          <w:lang w:val="es-MX"/>
        </w:rPr>
        <w:br/>
      </w:r>
    </w:p>
    <w:p w14:paraId="791885DE" w14:textId="77777777" w:rsidR="00AB039D" w:rsidRPr="00281026" w:rsidRDefault="00000000" w:rsidP="004B7D40">
      <w:pPr>
        <w:rPr>
          <w:rFonts w:ascii="Times New Roman" w:hAnsi="Times New Roman" w:cs="Times New Roman"/>
          <w:lang w:val="es-MX"/>
        </w:rPr>
      </w:pPr>
      <w:r w:rsidRPr="00281026">
        <w:rPr>
          <w:rFonts w:ascii="Times New Roman" w:hAnsi="Times New Roman" w:cs="Times New Roman"/>
          <w:b/>
          <w:bCs/>
          <w:lang w:val="es-MX"/>
        </w:rPr>
        <w:t>TALLER 3:</w:t>
      </w:r>
      <w:r w:rsidRPr="00281026">
        <w:rPr>
          <w:rFonts w:ascii="Times New Roman" w:hAnsi="Times New Roman" w:cs="Times New Roman"/>
          <w:lang w:val="es-MX"/>
        </w:rPr>
        <w:t xml:space="preserve"> DISEÑO DE NARRATIVA Y ESTRUCTURA DE PROYECTO (GDD)</w:t>
      </w:r>
    </w:p>
    <w:p w14:paraId="3CD48870" w14:textId="6E4897A9" w:rsidR="00AB039D" w:rsidRPr="00281026" w:rsidRDefault="00000000" w:rsidP="004B7D40">
      <w:pPr>
        <w:rPr>
          <w:rFonts w:ascii="Times New Roman" w:hAnsi="Times New Roman" w:cs="Times New Roman"/>
          <w:lang w:val="es-MX"/>
        </w:rPr>
      </w:pPr>
      <w:r w:rsidRPr="00281026">
        <w:rPr>
          <w:rFonts w:ascii="Times New Roman" w:hAnsi="Times New Roman" w:cs="Times New Roman"/>
          <w:b/>
          <w:bCs/>
          <w:lang w:val="es-MX"/>
        </w:rPr>
        <w:t>Título del Proyecto:</w:t>
      </w:r>
      <w:r w:rsidRPr="00281026">
        <w:rPr>
          <w:rFonts w:ascii="Times New Roman" w:hAnsi="Times New Roman" w:cs="Times New Roman"/>
          <w:lang w:val="es-MX"/>
        </w:rPr>
        <w:t xml:space="preserve"> Neon Escape</w:t>
      </w:r>
      <w:r w:rsidRPr="00281026">
        <w:rPr>
          <w:rFonts w:ascii="Times New Roman" w:hAnsi="Times New Roman" w:cs="Times New Roman"/>
          <w:lang w:val="es-MX"/>
        </w:rPr>
        <w:br/>
      </w:r>
      <w:r w:rsidRPr="00281026">
        <w:rPr>
          <w:rFonts w:ascii="Times New Roman" w:hAnsi="Times New Roman" w:cs="Times New Roman"/>
          <w:b/>
          <w:bCs/>
          <w:lang w:val="es-MX"/>
        </w:rPr>
        <w:t>Integrantes:</w:t>
      </w:r>
      <w:r w:rsidRPr="00281026">
        <w:rPr>
          <w:rFonts w:ascii="Times New Roman" w:hAnsi="Times New Roman" w:cs="Times New Roman"/>
          <w:lang w:val="es-MX"/>
        </w:rPr>
        <w:t xml:space="preserve"> </w:t>
      </w:r>
      <w:r w:rsidR="004B7D40" w:rsidRPr="00281026">
        <w:rPr>
          <w:rFonts w:ascii="Times New Roman" w:hAnsi="Times New Roman" w:cs="Times New Roman"/>
          <w:lang w:val="es-MX"/>
        </w:rPr>
        <w:t>Dylan Granizo, Anderson Cango, Dayana Lema</w:t>
      </w:r>
      <w:r w:rsidRPr="00281026">
        <w:rPr>
          <w:rFonts w:ascii="Times New Roman" w:hAnsi="Times New Roman" w:cs="Times New Roman"/>
          <w:lang w:val="es-MX"/>
        </w:rPr>
        <w:br/>
      </w:r>
      <w:r w:rsidRPr="00281026">
        <w:rPr>
          <w:rFonts w:ascii="Times New Roman" w:hAnsi="Times New Roman" w:cs="Times New Roman"/>
          <w:b/>
          <w:bCs/>
          <w:lang w:val="es-MX"/>
        </w:rPr>
        <w:t>Fecha:</w:t>
      </w:r>
      <w:r w:rsidRPr="00281026">
        <w:rPr>
          <w:rFonts w:ascii="Times New Roman" w:hAnsi="Times New Roman" w:cs="Times New Roman"/>
          <w:lang w:val="es-MX"/>
        </w:rPr>
        <w:t xml:space="preserve"> </w:t>
      </w:r>
      <w:r w:rsidR="004B7D40" w:rsidRPr="00281026">
        <w:rPr>
          <w:rFonts w:ascii="Times New Roman" w:hAnsi="Times New Roman" w:cs="Times New Roman"/>
          <w:lang w:val="es-MX"/>
        </w:rPr>
        <w:t>20/05/2026</w:t>
      </w:r>
      <w:r w:rsidRPr="00281026">
        <w:rPr>
          <w:rFonts w:ascii="Times New Roman" w:hAnsi="Times New Roman" w:cs="Times New Roman"/>
          <w:lang w:val="es-MX"/>
        </w:rPr>
        <w:br/>
      </w:r>
    </w:p>
    <w:p w14:paraId="40831504" w14:textId="77777777" w:rsidR="00AB039D" w:rsidRPr="00281026" w:rsidRDefault="00000000" w:rsidP="004B7D40">
      <w:pPr>
        <w:rPr>
          <w:rFonts w:ascii="Times New Roman" w:hAnsi="Times New Roman" w:cs="Times New Roman"/>
          <w:b/>
          <w:bCs/>
          <w:lang w:val="es-MX"/>
        </w:rPr>
      </w:pPr>
      <w:r w:rsidRPr="00281026">
        <w:rPr>
          <w:rFonts w:ascii="Times New Roman" w:hAnsi="Times New Roman" w:cs="Times New Roman"/>
          <w:b/>
          <w:bCs/>
          <w:lang w:val="es-MX"/>
        </w:rPr>
        <w:t>1. EL CONCEPTO DE "HIGH CONCEPT"</w:t>
      </w:r>
    </w:p>
    <w:p w14:paraId="7FCA1C9B" w14:textId="729FBF06" w:rsidR="00AB039D" w:rsidRPr="00281026" w:rsidRDefault="00000000" w:rsidP="004B7D40">
      <w:pPr>
        <w:jc w:val="both"/>
        <w:rPr>
          <w:rFonts w:ascii="Times New Roman" w:hAnsi="Times New Roman" w:cs="Times New Roman"/>
          <w:lang w:val="es-MX"/>
        </w:rPr>
      </w:pPr>
      <w:r w:rsidRPr="00281026">
        <w:rPr>
          <w:rFonts w:ascii="Times New Roman" w:hAnsi="Times New Roman" w:cs="Times New Roman"/>
          <w:lang w:val="es-MX"/>
        </w:rPr>
        <w:t xml:space="preserve">Pitch del Juego: Tres sujetos de prueba cibernéticos con optimizaciones mecánicas únicas deben cooperar de forma secuencial para escapar de un complejo industrial automatizado de máxima seguridad, superando desafíos de </w:t>
      </w:r>
      <w:proofErr w:type="spellStart"/>
      <w:r w:rsidRPr="00281026">
        <w:rPr>
          <w:rFonts w:ascii="Times New Roman" w:hAnsi="Times New Roman" w:cs="Times New Roman"/>
          <w:lang w:val="es-MX"/>
        </w:rPr>
        <w:t>plataformeo</w:t>
      </w:r>
      <w:proofErr w:type="spellEnd"/>
      <w:r w:rsidRPr="00281026">
        <w:rPr>
          <w:rFonts w:ascii="Times New Roman" w:hAnsi="Times New Roman" w:cs="Times New Roman"/>
          <w:lang w:val="es-MX"/>
        </w:rPr>
        <w:t xml:space="preserve"> de alta precisión antes de que la inteligencia artificial central purgue el sector.</w:t>
      </w:r>
    </w:p>
    <w:p w14:paraId="07B86491" w14:textId="77777777" w:rsidR="00AB039D" w:rsidRPr="00281026" w:rsidRDefault="00000000" w:rsidP="004B7D40">
      <w:pPr>
        <w:jc w:val="both"/>
        <w:rPr>
          <w:rFonts w:ascii="Times New Roman" w:hAnsi="Times New Roman" w:cs="Times New Roman"/>
          <w:lang w:val="es-MX"/>
        </w:rPr>
      </w:pPr>
      <w:r w:rsidRPr="00281026">
        <w:rPr>
          <w:rFonts w:ascii="Times New Roman" w:hAnsi="Times New Roman" w:cs="Times New Roman"/>
          <w:lang w:val="es-MX"/>
        </w:rPr>
        <w:t>El núcleo de la experiencia radica en la especialización de habilidades. El jugador experimenta un sentimiento de vulnerabilidad constante combinado con empoderamiento al dominar los movimientos fluidos propios de cada personaje dentro de un entorno industrial opresivo y tecnológicamente hostil.</w:t>
      </w:r>
    </w:p>
    <w:p w14:paraId="47F6C4B3" w14:textId="77777777" w:rsidR="00AB039D" w:rsidRPr="00281026" w:rsidRDefault="00000000" w:rsidP="004B7D40">
      <w:pPr>
        <w:rPr>
          <w:rFonts w:ascii="Times New Roman" w:hAnsi="Times New Roman" w:cs="Times New Roman"/>
          <w:b/>
          <w:bCs/>
          <w:lang w:val="es-MX"/>
        </w:rPr>
      </w:pPr>
      <w:r w:rsidRPr="00281026">
        <w:rPr>
          <w:rFonts w:ascii="Times New Roman" w:hAnsi="Times New Roman" w:cs="Times New Roman"/>
          <w:b/>
          <w:bCs/>
          <w:lang w:val="es-MX"/>
        </w:rPr>
        <w:t>2. CONSTRUCCIÓN DE LA NARRATIVA Y EL MUNDO</w:t>
      </w:r>
    </w:p>
    <w:p w14:paraId="60E4DF71" w14:textId="77777777" w:rsidR="00AB039D" w:rsidRPr="00281026" w:rsidRDefault="00000000" w:rsidP="004B7D40">
      <w:pPr>
        <w:rPr>
          <w:rFonts w:ascii="Times New Roman" w:hAnsi="Times New Roman" w:cs="Times New Roman"/>
          <w:u w:val="single"/>
          <w:lang w:val="es-MX"/>
        </w:rPr>
      </w:pPr>
      <w:r w:rsidRPr="00281026">
        <w:rPr>
          <w:rFonts w:ascii="Times New Roman" w:hAnsi="Times New Roman" w:cs="Times New Roman"/>
          <w:u w:val="single"/>
          <w:lang w:val="es-MX"/>
        </w:rPr>
        <w:t>2.1 El Arco Narrativo</w:t>
      </w:r>
    </w:p>
    <w:p w14:paraId="475CD8C7" w14:textId="77777777" w:rsidR="00AB039D" w:rsidRPr="00281026" w:rsidRDefault="00000000" w:rsidP="004B7D40">
      <w:pPr>
        <w:jc w:val="both"/>
        <w:rPr>
          <w:rFonts w:ascii="Times New Roman" w:hAnsi="Times New Roman" w:cs="Times New Roman"/>
          <w:lang w:val="es-MX"/>
        </w:rPr>
      </w:pPr>
      <w:r w:rsidRPr="00281026">
        <w:rPr>
          <w:rFonts w:ascii="Times New Roman" w:hAnsi="Times New Roman" w:cs="Times New Roman"/>
          <w:lang w:val="es-MX"/>
        </w:rPr>
        <w:t>• Inicio: Los sujetos de prueba (</w:t>
      </w:r>
      <w:proofErr w:type="spellStart"/>
      <w:r w:rsidRPr="00281026">
        <w:rPr>
          <w:rFonts w:ascii="Times New Roman" w:hAnsi="Times New Roman" w:cs="Times New Roman"/>
          <w:lang w:val="es-MX"/>
        </w:rPr>
        <w:t>Jolt</w:t>
      </w:r>
      <w:proofErr w:type="spellEnd"/>
      <w:r w:rsidRPr="00281026">
        <w:rPr>
          <w:rFonts w:ascii="Times New Roman" w:hAnsi="Times New Roman" w:cs="Times New Roman"/>
          <w:lang w:val="es-MX"/>
        </w:rPr>
        <w:t>, Dash y Kael) despiertan en celdas de contención separadas debido a un fallo en el suministro eléctrico principal de los laboratorios Aethelgard. Las alarmas de seguridad se activan, iniciando un cierre neumático de emergencia.</w:t>
      </w:r>
      <w:r w:rsidRPr="00281026">
        <w:rPr>
          <w:rFonts w:ascii="Times New Roman" w:hAnsi="Times New Roman" w:cs="Times New Roman"/>
          <w:lang w:val="es-MX"/>
        </w:rPr>
        <w:br/>
        <w:t>• Clímax: Cada personaje debe abrirse paso a través de un sector específico diseñado para neutralizar sus capacidades, obligándolos a llevar al límite sus habilidades cibernéticas (doble salto, impulsos cinéticos o cañones de plasma) frente a trampas dinámicas y centinelas autónomos.</w:t>
      </w:r>
      <w:r w:rsidRPr="00281026">
        <w:rPr>
          <w:rFonts w:ascii="Times New Roman" w:hAnsi="Times New Roman" w:cs="Times New Roman"/>
          <w:lang w:val="es-MX"/>
        </w:rPr>
        <w:br/>
        <w:t>• Resolución: Al activar la consola de anulación en el último laboratorio, las compuertas principales hacia la superficie se abren. El juego concluye cuando el último superviviente cruza el umbral exterior, consolidando los datos recolectados y mostrando el desglose total de núcleos recuperados.</w:t>
      </w:r>
    </w:p>
    <w:p w14:paraId="1B7A3DB3" w14:textId="77777777" w:rsidR="004B7D40" w:rsidRPr="00281026" w:rsidRDefault="004B7D40" w:rsidP="004B7D40">
      <w:pPr>
        <w:jc w:val="both"/>
        <w:rPr>
          <w:rFonts w:ascii="Times New Roman" w:hAnsi="Times New Roman" w:cs="Times New Roman"/>
          <w:lang w:val="es-MX"/>
        </w:rPr>
      </w:pPr>
    </w:p>
    <w:p w14:paraId="2DF21C0D" w14:textId="77777777" w:rsidR="004B7D40" w:rsidRPr="00281026" w:rsidRDefault="004B7D40" w:rsidP="004B7D40">
      <w:pPr>
        <w:jc w:val="both"/>
        <w:rPr>
          <w:rFonts w:ascii="Times New Roman" w:hAnsi="Times New Roman" w:cs="Times New Roman"/>
          <w:lang w:val="es-MX"/>
        </w:rPr>
      </w:pPr>
    </w:p>
    <w:p w14:paraId="54A8DF59" w14:textId="77777777" w:rsidR="004B7D40" w:rsidRDefault="004B7D40" w:rsidP="004B7D40">
      <w:pPr>
        <w:jc w:val="both"/>
        <w:rPr>
          <w:rFonts w:ascii="Times New Roman" w:hAnsi="Times New Roman" w:cs="Times New Roman"/>
          <w:lang w:val="es-MX"/>
        </w:rPr>
      </w:pPr>
    </w:p>
    <w:p w14:paraId="13B67F72" w14:textId="77777777" w:rsidR="00281026" w:rsidRDefault="00281026" w:rsidP="004B7D40">
      <w:pPr>
        <w:jc w:val="both"/>
        <w:rPr>
          <w:rFonts w:ascii="Times New Roman" w:hAnsi="Times New Roman" w:cs="Times New Roman"/>
          <w:lang w:val="es-MX"/>
        </w:rPr>
      </w:pPr>
    </w:p>
    <w:p w14:paraId="588C5230" w14:textId="77777777" w:rsidR="00281026" w:rsidRPr="00281026" w:rsidRDefault="00281026" w:rsidP="004B7D40">
      <w:pPr>
        <w:jc w:val="both"/>
        <w:rPr>
          <w:rFonts w:ascii="Times New Roman" w:hAnsi="Times New Roman" w:cs="Times New Roman"/>
          <w:lang w:val="es-MX"/>
        </w:rPr>
      </w:pPr>
    </w:p>
    <w:p w14:paraId="60FBC219" w14:textId="77777777" w:rsidR="004B7D40" w:rsidRPr="00281026" w:rsidRDefault="004B7D40" w:rsidP="004B7D40">
      <w:pPr>
        <w:jc w:val="both"/>
        <w:rPr>
          <w:rFonts w:ascii="Times New Roman" w:hAnsi="Times New Roman" w:cs="Times New Roman"/>
          <w:lang w:val="es-MX"/>
        </w:rPr>
      </w:pPr>
    </w:p>
    <w:p w14:paraId="4FF52541" w14:textId="77777777" w:rsidR="00AB039D" w:rsidRPr="00281026" w:rsidRDefault="00000000" w:rsidP="004B7D40">
      <w:pPr>
        <w:rPr>
          <w:rFonts w:ascii="Times New Roman" w:hAnsi="Times New Roman" w:cs="Times New Roman"/>
          <w:u w:val="single"/>
          <w:lang w:val="es-MX"/>
        </w:rPr>
      </w:pPr>
      <w:r w:rsidRPr="00281026">
        <w:rPr>
          <w:rFonts w:ascii="Times New Roman" w:hAnsi="Times New Roman" w:cs="Times New Roman"/>
          <w:u w:val="single"/>
          <w:lang w:val="es-MX"/>
        </w:rPr>
        <w:lastRenderedPageBreak/>
        <w:t>2.2 Tipo de Ambiente y Estética (Art Style)</w:t>
      </w:r>
    </w:p>
    <w:p w14:paraId="0AA31C16" w14:textId="77777777" w:rsidR="00AB039D" w:rsidRPr="00281026" w:rsidRDefault="00000000" w:rsidP="004B7D40">
      <w:pPr>
        <w:jc w:val="both"/>
        <w:rPr>
          <w:rFonts w:ascii="Times New Roman" w:hAnsi="Times New Roman" w:cs="Times New Roman"/>
          <w:lang w:val="es-MX"/>
        </w:rPr>
      </w:pPr>
      <w:r w:rsidRPr="00281026">
        <w:rPr>
          <w:rFonts w:ascii="Times New Roman" w:hAnsi="Times New Roman" w:cs="Times New Roman"/>
          <w:lang w:val="es-MX"/>
        </w:rPr>
        <w:t xml:space="preserve">El mundo adopta un estilo visual de </w:t>
      </w:r>
      <w:proofErr w:type="gramStart"/>
      <w:r w:rsidRPr="00281026">
        <w:rPr>
          <w:rFonts w:ascii="Times New Roman" w:hAnsi="Times New Roman" w:cs="Times New Roman"/>
          <w:lang w:val="es-MX"/>
        </w:rPr>
        <w:t>Pixel</w:t>
      </w:r>
      <w:proofErr w:type="gramEnd"/>
      <w:r w:rsidRPr="00281026">
        <w:rPr>
          <w:rFonts w:ascii="Times New Roman" w:hAnsi="Times New Roman" w:cs="Times New Roman"/>
          <w:lang w:val="es-MX"/>
        </w:rPr>
        <w:t xml:space="preserve"> Art </w:t>
      </w:r>
      <w:proofErr w:type="spellStart"/>
      <w:r w:rsidRPr="00281026">
        <w:rPr>
          <w:rFonts w:ascii="Times New Roman" w:hAnsi="Times New Roman" w:cs="Times New Roman"/>
          <w:lang w:val="es-MX"/>
        </w:rPr>
        <w:t>Cyberpunk</w:t>
      </w:r>
      <w:proofErr w:type="spellEnd"/>
      <w:r w:rsidRPr="00281026">
        <w:rPr>
          <w:rFonts w:ascii="Times New Roman" w:hAnsi="Times New Roman" w:cs="Times New Roman"/>
          <w:lang w:val="es-MX"/>
        </w:rPr>
        <w:t xml:space="preserve"> industrial. Los fondos son oscuros, mecánicos y desaturados para simular profundidad estructural y opresión. Por el contrario, todos los elementos interactivos, obstáculos </w:t>
      </w:r>
      <w:proofErr w:type="spellStart"/>
      <w:r w:rsidRPr="00281026">
        <w:rPr>
          <w:rFonts w:ascii="Times New Roman" w:hAnsi="Times New Roman" w:cs="Times New Roman"/>
          <w:lang w:val="es-MX"/>
        </w:rPr>
        <w:t>colisionables</w:t>
      </w:r>
      <w:proofErr w:type="spellEnd"/>
      <w:r w:rsidRPr="00281026">
        <w:rPr>
          <w:rFonts w:ascii="Times New Roman" w:hAnsi="Times New Roman" w:cs="Times New Roman"/>
          <w:lang w:val="es-MX"/>
        </w:rPr>
        <w:t>, proyectiles y coleccionables emplean una paleta neón de alta saturación (cian, magenta y amarillo), permitiendo al usuario identificar de forma inmediata e intuitiva las amenazas y los caminos transitables en la pantalla.</w:t>
      </w:r>
    </w:p>
    <w:p w14:paraId="2E7939EE" w14:textId="77777777" w:rsidR="00AB039D" w:rsidRPr="00281026" w:rsidRDefault="00000000" w:rsidP="004B7D40">
      <w:pPr>
        <w:rPr>
          <w:rFonts w:ascii="Times New Roman" w:hAnsi="Times New Roman" w:cs="Times New Roman"/>
          <w:lang w:val="es-MX"/>
        </w:rPr>
      </w:pPr>
      <w:r w:rsidRPr="00281026">
        <w:rPr>
          <w:rFonts w:ascii="Times New Roman" w:hAnsi="Times New Roman" w:cs="Times New Roman"/>
          <w:lang w:val="es-MX"/>
        </w:rPr>
        <w:t>3. DELIMITACIÓN DE PERSONAJES</w:t>
      </w:r>
    </w:p>
    <w:p w14:paraId="7BB0334D" w14:textId="77777777" w:rsidR="00AB039D" w:rsidRPr="00281026" w:rsidRDefault="00000000" w:rsidP="004B7D40">
      <w:pPr>
        <w:jc w:val="both"/>
        <w:rPr>
          <w:rFonts w:ascii="Times New Roman" w:hAnsi="Times New Roman" w:cs="Times New Roman"/>
          <w:lang w:val="es-MX"/>
        </w:rPr>
      </w:pPr>
      <w:r w:rsidRPr="00281026">
        <w:rPr>
          <w:rFonts w:ascii="Times New Roman" w:hAnsi="Times New Roman" w:cs="Times New Roman"/>
          <w:lang w:val="es-MX"/>
        </w:rPr>
        <w:t>El proyecto se compone de tres protagonistas (uno diseñado por cada integrante del grupo), logrando una distribución equitativa de roles creativos y de diseño mecánico.</w:t>
      </w:r>
    </w:p>
    <w:p w14:paraId="31AD1AFE" w14:textId="3025BBB1" w:rsidR="00AB039D" w:rsidRPr="00281026" w:rsidRDefault="00000000" w:rsidP="004B7D40">
      <w:pPr>
        <w:jc w:val="both"/>
        <w:rPr>
          <w:rFonts w:ascii="Times New Roman" w:hAnsi="Times New Roman" w:cs="Times New Roman"/>
          <w:u w:val="single"/>
          <w:lang w:val="es-MX"/>
        </w:rPr>
      </w:pPr>
      <w:r w:rsidRPr="00281026">
        <w:rPr>
          <w:rFonts w:ascii="Times New Roman" w:hAnsi="Times New Roman" w:cs="Times New Roman"/>
          <w:u w:val="single"/>
          <w:lang w:val="es-MX"/>
        </w:rPr>
        <w:t>Personaje: Jolt (</w:t>
      </w:r>
      <w:r w:rsidR="004B7D40" w:rsidRPr="00281026">
        <w:rPr>
          <w:rFonts w:ascii="Times New Roman" w:hAnsi="Times New Roman" w:cs="Times New Roman"/>
          <w:u w:val="single"/>
          <w:lang w:val="es-MX"/>
        </w:rPr>
        <w:t>Dylan Granizo</w:t>
      </w:r>
      <w:r w:rsidRPr="00281026">
        <w:rPr>
          <w:rFonts w:ascii="Times New Roman" w:hAnsi="Times New Roman" w:cs="Times New Roman"/>
          <w:u w:val="single"/>
          <w:lang w:val="es-MX"/>
        </w:rPr>
        <w:t>)</w:t>
      </w:r>
    </w:p>
    <w:p w14:paraId="6A2F9ACC" w14:textId="77777777" w:rsidR="004B7D40" w:rsidRPr="00281026" w:rsidRDefault="00000000" w:rsidP="004B7D40">
      <w:pPr>
        <w:jc w:val="both"/>
        <w:rPr>
          <w:rFonts w:ascii="Times New Roman" w:hAnsi="Times New Roman" w:cs="Times New Roman"/>
          <w:lang w:val="es-MX"/>
        </w:rPr>
      </w:pPr>
      <w:r w:rsidRPr="00281026">
        <w:rPr>
          <w:rFonts w:ascii="Times New Roman" w:hAnsi="Times New Roman" w:cs="Times New Roman"/>
          <w:lang w:val="es-MX"/>
        </w:rPr>
        <w:t>• Perfil Psicológico / Motivación: Androide de mantenimiento hiperactivo y errático. Está motivado por el deseo imperativo de sabotear los sistemas mecánicos de la fábrica para liberar las compuertas de aireación.</w:t>
      </w:r>
    </w:p>
    <w:p w14:paraId="5A96CF26" w14:textId="77777777" w:rsidR="004B7D40" w:rsidRPr="00281026" w:rsidRDefault="00000000" w:rsidP="004B7D40">
      <w:pPr>
        <w:jc w:val="both"/>
        <w:rPr>
          <w:rFonts w:ascii="Times New Roman" w:hAnsi="Times New Roman" w:cs="Times New Roman"/>
          <w:lang w:val="es-MX"/>
        </w:rPr>
      </w:pPr>
      <w:r w:rsidRPr="00281026">
        <w:rPr>
          <w:rFonts w:ascii="Times New Roman" w:hAnsi="Times New Roman" w:cs="Times New Roman"/>
          <w:lang w:val="es-MX"/>
        </w:rPr>
        <w:br/>
        <w:t>• Funcionalidad Mecánica: Habilidad de Doble Salto. Capacidad de reiniciar su vector cinético vertical una vez en el aire, ganando altitud adicional para alcanzar plataformas elevadas o esquivar fosos industriales prolongados.</w:t>
      </w:r>
    </w:p>
    <w:p w14:paraId="58F14C3A" w14:textId="3F527D1E" w:rsidR="00AB039D" w:rsidRPr="00281026" w:rsidRDefault="00000000" w:rsidP="004B7D40">
      <w:pPr>
        <w:jc w:val="both"/>
        <w:rPr>
          <w:rFonts w:ascii="Times New Roman" w:hAnsi="Times New Roman" w:cs="Times New Roman"/>
          <w:lang w:val="es-MX"/>
        </w:rPr>
      </w:pPr>
      <w:r w:rsidRPr="00281026">
        <w:rPr>
          <w:rFonts w:ascii="Times New Roman" w:hAnsi="Times New Roman" w:cs="Times New Roman"/>
          <w:lang w:val="es-MX"/>
        </w:rPr>
        <w:br/>
        <w:t>• Identidad Visual: Lleva una bufanda amarilla neón de gran longitud que genera una estela dinámica fluida y partículas brillantes con cada salto aéreo.</w:t>
      </w:r>
    </w:p>
    <w:p w14:paraId="3C0631A0" w14:textId="244C1D37" w:rsidR="00AB039D" w:rsidRPr="00281026" w:rsidRDefault="00000000" w:rsidP="004B7D40">
      <w:pPr>
        <w:jc w:val="both"/>
        <w:rPr>
          <w:rFonts w:ascii="Times New Roman" w:hAnsi="Times New Roman" w:cs="Times New Roman"/>
          <w:u w:val="single"/>
          <w:lang w:val="es-MX"/>
        </w:rPr>
      </w:pPr>
      <w:r w:rsidRPr="00281026">
        <w:rPr>
          <w:rFonts w:ascii="Times New Roman" w:hAnsi="Times New Roman" w:cs="Times New Roman"/>
          <w:u w:val="single"/>
          <w:lang w:val="es-MX"/>
        </w:rPr>
        <w:t>Personaje: Dash (</w:t>
      </w:r>
      <w:r w:rsidR="004B7D40" w:rsidRPr="00281026">
        <w:rPr>
          <w:rFonts w:ascii="Times New Roman" w:hAnsi="Times New Roman" w:cs="Times New Roman"/>
          <w:u w:val="single"/>
          <w:lang w:val="es-MX"/>
        </w:rPr>
        <w:t>Anderson Cango</w:t>
      </w:r>
      <w:r w:rsidRPr="00281026">
        <w:rPr>
          <w:rFonts w:ascii="Times New Roman" w:hAnsi="Times New Roman" w:cs="Times New Roman"/>
          <w:u w:val="single"/>
          <w:lang w:val="es-MX"/>
        </w:rPr>
        <w:t>)</w:t>
      </w:r>
    </w:p>
    <w:p w14:paraId="3D08DE97" w14:textId="77777777" w:rsidR="004B7D40" w:rsidRPr="00281026" w:rsidRDefault="00000000" w:rsidP="004B7D40">
      <w:pPr>
        <w:jc w:val="both"/>
        <w:rPr>
          <w:rFonts w:ascii="Times New Roman" w:hAnsi="Times New Roman" w:cs="Times New Roman"/>
          <w:lang w:val="es-MX"/>
        </w:rPr>
      </w:pPr>
      <w:r w:rsidRPr="00281026">
        <w:rPr>
          <w:rFonts w:ascii="Times New Roman" w:hAnsi="Times New Roman" w:cs="Times New Roman"/>
          <w:lang w:val="es-MX"/>
        </w:rPr>
        <w:t>• Perfil Psicológico / Motivación: Prototipo cinético enfocado en la mensajería táctica y la evasión veloz. Analítica, fría y guiada puramente por el cálculo de rutas óptimas de escape antes de que ocurra una purga térmica.</w:t>
      </w:r>
    </w:p>
    <w:p w14:paraId="53E3AB45" w14:textId="77777777" w:rsidR="004B7D40" w:rsidRPr="00281026" w:rsidRDefault="00000000" w:rsidP="004B7D40">
      <w:pPr>
        <w:jc w:val="both"/>
        <w:rPr>
          <w:rFonts w:ascii="Times New Roman" w:hAnsi="Times New Roman" w:cs="Times New Roman"/>
          <w:lang w:val="es-MX"/>
        </w:rPr>
      </w:pPr>
      <w:r w:rsidRPr="00281026">
        <w:rPr>
          <w:rFonts w:ascii="Times New Roman" w:hAnsi="Times New Roman" w:cs="Times New Roman"/>
          <w:lang w:val="es-MX"/>
        </w:rPr>
        <w:br/>
        <w:t>• Funcionalidad Mecánica: Habilidad de Dash (Impulso Horizontal). Capacidad de proyectarse horizontalmente a extrema velocidad durante una fracción de segundo, volviéndose momentáneamente inmune a la gravedad vertical durante el desplazamiento.</w:t>
      </w:r>
    </w:p>
    <w:p w14:paraId="54AA97D2" w14:textId="18501934" w:rsidR="00AB039D" w:rsidRPr="00281026" w:rsidRDefault="00000000" w:rsidP="004B7D40">
      <w:pPr>
        <w:jc w:val="both"/>
        <w:rPr>
          <w:rFonts w:ascii="Times New Roman" w:hAnsi="Times New Roman" w:cs="Times New Roman"/>
          <w:lang w:val="es-MX"/>
        </w:rPr>
      </w:pPr>
      <w:r w:rsidRPr="00281026">
        <w:rPr>
          <w:rFonts w:ascii="Times New Roman" w:hAnsi="Times New Roman" w:cs="Times New Roman"/>
          <w:lang w:val="es-MX"/>
        </w:rPr>
        <w:br/>
        <w:t>• Identidad Visual: Estructura aerodinámica ligera equipada con un visor óptico horizontal cian brillante que parpadea rítmicamente al estar disponible la habilidad.</w:t>
      </w:r>
    </w:p>
    <w:p w14:paraId="2F8F452E" w14:textId="0D104228" w:rsidR="00AB039D" w:rsidRPr="00281026" w:rsidRDefault="00000000" w:rsidP="004B7D40">
      <w:pPr>
        <w:jc w:val="both"/>
        <w:rPr>
          <w:rFonts w:ascii="Times New Roman" w:hAnsi="Times New Roman" w:cs="Times New Roman"/>
          <w:u w:val="single"/>
          <w:lang w:val="es-MX"/>
        </w:rPr>
      </w:pPr>
      <w:r w:rsidRPr="00281026">
        <w:rPr>
          <w:rFonts w:ascii="Times New Roman" w:hAnsi="Times New Roman" w:cs="Times New Roman"/>
          <w:u w:val="single"/>
          <w:lang w:val="es-MX"/>
        </w:rPr>
        <w:t>Personaje: Kael (</w:t>
      </w:r>
      <w:r w:rsidR="004B7D40" w:rsidRPr="00281026">
        <w:rPr>
          <w:rFonts w:ascii="Times New Roman" w:hAnsi="Times New Roman" w:cs="Times New Roman"/>
          <w:u w:val="single"/>
          <w:lang w:val="es-MX"/>
        </w:rPr>
        <w:t>Dayana Lema</w:t>
      </w:r>
      <w:r w:rsidRPr="00281026">
        <w:rPr>
          <w:rFonts w:ascii="Times New Roman" w:hAnsi="Times New Roman" w:cs="Times New Roman"/>
          <w:u w:val="single"/>
          <w:lang w:val="es-MX"/>
        </w:rPr>
        <w:t>)</w:t>
      </w:r>
    </w:p>
    <w:p w14:paraId="3A6DBB9F" w14:textId="77777777" w:rsidR="004B7D40" w:rsidRPr="00281026" w:rsidRDefault="00000000" w:rsidP="004B7D40">
      <w:pPr>
        <w:jc w:val="both"/>
        <w:rPr>
          <w:rFonts w:ascii="Times New Roman" w:hAnsi="Times New Roman" w:cs="Times New Roman"/>
          <w:lang w:val="es-MX"/>
        </w:rPr>
      </w:pPr>
      <w:r w:rsidRPr="00281026">
        <w:rPr>
          <w:rFonts w:ascii="Times New Roman" w:hAnsi="Times New Roman" w:cs="Times New Roman"/>
          <w:lang w:val="es-MX"/>
        </w:rPr>
        <w:t>• Perfil Psicológico / Motivación: Unidad de asalto táctico pesada y desprogramada. Posee una mentalidad protectora hacia sus unidades aliadas y busca destruir los sistemas de armas automatizados de la instalación.</w:t>
      </w:r>
    </w:p>
    <w:p w14:paraId="4E08B7E6" w14:textId="77777777" w:rsidR="004B7D40" w:rsidRPr="00281026" w:rsidRDefault="00000000" w:rsidP="004B7D40">
      <w:pPr>
        <w:jc w:val="both"/>
        <w:rPr>
          <w:rFonts w:ascii="Times New Roman" w:hAnsi="Times New Roman" w:cs="Times New Roman"/>
          <w:lang w:val="es-MX"/>
        </w:rPr>
      </w:pPr>
      <w:r w:rsidRPr="00281026">
        <w:rPr>
          <w:rFonts w:ascii="Times New Roman" w:hAnsi="Times New Roman" w:cs="Times New Roman"/>
          <w:lang w:val="es-MX"/>
        </w:rPr>
        <w:lastRenderedPageBreak/>
        <w:br/>
        <w:t>• Funcionalidad Mecánica: Habilidad de Disparo. Capacidad de instanciar y lanzar proyectiles energéticos lineales directos hacia el frente para neutralizar amenazas mecánicas fijas y móviles a distancia.</w:t>
      </w:r>
    </w:p>
    <w:p w14:paraId="265DD326" w14:textId="1EC3866D" w:rsidR="00AB039D" w:rsidRPr="00281026" w:rsidRDefault="00000000" w:rsidP="004B7D40">
      <w:pPr>
        <w:jc w:val="both"/>
        <w:rPr>
          <w:rFonts w:ascii="Times New Roman" w:hAnsi="Times New Roman" w:cs="Times New Roman"/>
          <w:lang w:val="es-MX"/>
        </w:rPr>
      </w:pPr>
      <w:r w:rsidRPr="00281026">
        <w:rPr>
          <w:rFonts w:ascii="Times New Roman" w:hAnsi="Times New Roman" w:cs="Times New Roman"/>
          <w:lang w:val="es-MX"/>
        </w:rPr>
        <w:br/>
        <w:t>• Identidad Visual: Brazo derecho transformado en un cañón integrado de color carmesí robusto, el cual destella con un resplandor de carga previo a la expulsión del proyectil.</w:t>
      </w:r>
    </w:p>
    <w:p w14:paraId="787A1FAF" w14:textId="77777777" w:rsidR="00AB039D" w:rsidRPr="00281026" w:rsidRDefault="00000000" w:rsidP="004B7D40">
      <w:pPr>
        <w:rPr>
          <w:rFonts w:ascii="Times New Roman" w:hAnsi="Times New Roman" w:cs="Times New Roman"/>
          <w:b/>
          <w:bCs/>
          <w:lang w:val="es-MX"/>
        </w:rPr>
      </w:pPr>
      <w:r w:rsidRPr="00281026">
        <w:rPr>
          <w:rFonts w:ascii="Times New Roman" w:hAnsi="Times New Roman" w:cs="Times New Roman"/>
          <w:b/>
          <w:bCs/>
          <w:lang w:val="es-MX"/>
        </w:rPr>
        <w:t>4. ESTRUCTURA DE NIVELES (LEVEL DESIGN)</w:t>
      </w:r>
    </w:p>
    <w:p w14:paraId="001E7656" w14:textId="49925712" w:rsidR="00AB039D" w:rsidRPr="00281026" w:rsidRDefault="00000000" w:rsidP="004B7D40">
      <w:pPr>
        <w:rPr>
          <w:rFonts w:ascii="Times New Roman" w:hAnsi="Times New Roman" w:cs="Times New Roman"/>
          <w:u w:val="single"/>
          <w:lang w:val="es-MX"/>
        </w:rPr>
      </w:pPr>
      <w:r w:rsidRPr="00281026">
        <w:rPr>
          <w:rFonts w:ascii="Times New Roman" w:hAnsi="Times New Roman" w:cs="Times New Roman"/>
          <w:u w:val="single"/>
          <w:lang w:val="es-MX"/>
        </w:rPr>
        <w:t>Nivel 1: El Sector de Ensamblaje (</w:t>
      </w:r>
      <w:r w:rsidR="004B7D40" w:rsidRPr="00281026">
        <w:rPr>
          <w:rFonts w:ascii="Times New Roman" w:hAnsi="Times New Roman" w:cs="Times New Roman"/>
          <w:u w:val="single"/>
          <w:lang w:val="es-MX"/>
        </w:rPr>
        <w:t>Dylan Granizo</w:t>
      </w:r>
      <w:r w:rsidRPr="00281026">
        <w:rPr>
          <w:rFonts w:ascii="Times New Roman" w:hAnsi="Times New Roman" w:cs="Times New Roman"/>
          <w:u w:val="single"/>
          <w:lang w:val="es-MX"/>
        </w:rPr>
        <w:t>)</w:t>
      </w:r>
    </w:p>
    <w:p w14:paraId="64F22A4C" w14:textId="77777777" w:rsidR="004B7D40" w:rsidRPr="00281026" w:rsidRDefault="00000000" w:rsidP="004B7D40">
      <w:pPr>
        <w:jc w:val="both"/>
        <w:rPr>
          <w:rFonts w:ascii="Times New Roman" w:hAnsi="Times New Roman" w:cs="Times New Roman"/>
          <w:lang w:val="es-MX"/>
        </w:rPr>
      </w:pPr>
      <w:r w:rsidRPr="00281026">
        <w:rPr>
          <w:rFonts w:ascii="Times New Roman" w:hAnsi="Times New Roman" w:cs="Times New Roman"/>
          <w:lang w:val="es-MX"/>
        </w:rPr>
        <w:t>• Mecánica Introducida: Uso del doble salto para dominar la navegación vertical, interactuando con plataformas de movimiento lineal cíclico y recolección de núcleos energéticos.</w:t>
      </w:r>
    </w:p>
    <w:p w14:paraId="6E8F1FE5" w14:textId="77777777" w:rsidR="004B7D40" w:rsidRPr="00281026" w:rsidRDefault="00000000" w:rsidP="004B7D40">
      <w:pPr>
        <w:jc w:val="both"/>
        <w:rPr>
          <w:rFonts w:ascii="Times New Roman" w:hAnsi="Times New Roman" w:cs="Times New Roman"/>
          <w:lang w:val="es-MX"/>
        </w:rPr>
      </w:pPr>
      <w:r w:rsidRPr="00281026">
        <w:rPr>
          <w:rFonts w:ascii="Times New Roman" w:hAnsi="Times New Roman" w:cs="Times New Roman"/>
          <w:lang w:val="es-MX"/>
        </w:rPr>
        <w:br/>
        <w:t>• Obstáculos: Fosos de fundición abiertos y maquinaria con bordes cortantes. Caer en los fosos penaliza con la pérdida de salud o el reinicio inmediato en el último punto de control estable.</w:t>
      </w:r>
    </w:p>
    <w:p w14:paraId="592459C0" w14:textId="394D890A" w:rsidR="004B7D40" w:rsidRPr="00281026" w:rsidRDefault="00000000" w:rsidP="004B7D40">
      <w:pPr>
        <w:jc w:val="both"/>
        <w:rPr>
          <w:rFonts w:ascii="Times New Roman" w:hAnsi="Times New Roman" w:cs="Times New Roman"/>
          <w:lang w:val="es-MX"/>
        </w:rPr>
      </w:pPr>
      <w:r w:rsidRPr="00281026">
        <w:rPr>
          <w:rFonts w:ascii="Times New Roman" w:hAnsi="Times New Roman" w:cs="Times New Roman"/>
          <w:lang w:val="es-MX"/>
        </w:rPr>
        <w:br/>
        <w:t>• Hito (Milestone): Una secuencia ascendente donde las plataformas se mueven en desfase sobre un pozo de calor, forzando a calcular con precisión matemática el momento exacto del segundo salto.</w:t>
      </w:r>
    </w:p>
    <w:p w14:paraId="2BAE7B2A" w14:textId="7C6C1310" w:rsidR="00AB039D" w:rsidRPr="00281026" w:rsidRDefault="00000000" w:rsidP="004B7D40">
      <w:pPr>
        <w:jc w:val="both"/>
        <w:rPr>
          <w:rFonts w:ascii="Times New Roman" w:hAnsi="Times New Roman" w:cs="Times New Roman"/>
          <w:lang w:val="es-MX"/>
        </w:rPr>
      </w:pPr>
      <w:r w:rsidRPr="00281026">
        <w:rPr>
          <w:rFonts w:ascii="Times New Roman" w:hAnsi="Times New Roman" w:cs="Times New Roman"/>
          <w:lang w:val="es-MX"/>
        </w:rPr>
        <w:br/>
        <w:t>• Flujo (</w:t>
      </w:r>
      <w:proofErr w:type="spellStart"/>
      <w:r w:rsidRPr="00281026">
        <w:rPr>
          <w:rFonts w:ascii="Times New Roman" w:hAnsi="Times New Roman" w:cs="Times New Roman"/>
          <w:lang w:val="es-MX"/>
        </w:rPr>
        <w:t>Pacing</w:t>
      </w:r>
      <w:proofErr w:type="spellEnd"/>
      <w:r w:rsidRPr="00281026">
        <w:rPr>
          <w:rFonts w:ascii="Times New Roman" w:hAnsi="Times New Roman" w:cs="Times New Roman"/>
          <w:lang w:val="es-MX"/>
        </w:rPr>
        <w:t xml:space="preserve">): De 1.5 a 2 minutos. </w:t>
      </w:r>
      <w:proofErr w:type="spellStart"/>
      <w:r w:rsidRPr="00281026">
        <w:rPr>
          <w:rFonts w:ascii="Times New Roman" w:hAnsi="Times New Roman" w:cs="Times New Roman"/>
          <w:lang w:val="es-MX"/>
        </w:rPr>
        <w:t>Pacing</w:t>
      </w:r>
      <w:proofErr w:type="spellEnd"/>
      <w:r w:rsidRPr="00281026">
        <w:rPr>
          <w:rFonts w:ascii="Times New Roman" w:hAnsi="Times New Roman" w:cs="Times New Roman"/>
          <w:lang w:val="es-MX"/>
        </w:rPr>
        <w:t xml:space="preserve"> pausado y de aprendizaje, enfocado en afianzar el ritmo del salto y el cálculo de trayectorias.</w:t>
      </w:r>
    </w:p>
    <w:p w14:paraId="5FB7BD65" w14:textId="23AA01BD" w:rsidR="00AB039D" w:rsidRPr="00281026" w:rsidRDefault="00000000" w:rsidP="004B7D40">
      <w:pPr>
        <w:rPr>
          <w:rFonts w:ascii="Times New Roman" w:hAnsi="Times New Roman" w:cs="Times New Roman"/>
          <w:u w:val="single"/>
          <w:lang w:val="es-MX"/>
        </w:rPr>
      </w:pPr>
      <w:r w:rsidRPr="00281026">
        <w:rPr>
          <w:rFonts w:ascii="Times New Roman" w:hAnsi="Times New Roman" w:cs="Times New Roman"/>
          <w:u w:val="single"/>
          <w:lang w:val="es-MX"/>
        </w:rPr>
        <w:t>Nivel 2: El Corredor de Contramedidas (</w:t>
      </w:r>
      <w:r w:rsidR="004B7D40" w:rsidRPr="00281026">
        <w:rPr>
          <w:rFonts w:ascii="Times New Roman" w:hAnsi="Times New Roman" w:cs="Times New Roman"/>
          <w:u w:val="single"/>
          <w:lang w:val="es-MX"/>
        </w:rPr>
        <w:t>Anderson Cango</w:t>
      </w:r>
      <w:r w:rsidRPr="00281026">
        <w:rPr>
          <w:rFonts w:ascii="Times New Roman" w:hAnsi="Times New Roman" w:cs="Times New Roman"/>
          <w:u w:val="single"/>
          <w:lang w:val="es-MX"/>
        </w:rPr>
        <w:t>)</w:t>
      </w:r>
    </w:p>
    <w:p w14:paraId="1633AAE1" w14:textId="77777777" w:rsidR="004B7D40" w:rsidRPr="00281026" w:rsidRDefault="00000000" w:rsidP="004B7D40">
      <w:pPr>
        <w:jc w:val="both"/>
        <w:rPr>
          <w:rFonts w:ascii="Times New Roman" w:hAnsi="Times New Roman" w:cs="Times New Roman"/>
          <w:lang w:val="es-MX"/>
        </w:rPr>
      </w:pPr>
      <w:r w:rsidRPr="00281026">
        <w:rPr>
          <w:rFonts w:ascii="Times New Roman" w:hAnsi="Times New Roman" w:cs="Times New Roman"/>
          <w:lang w:val="es-MX"/>
        </w:rPr>
        <w:t>• Mecánica Introducida: Uso del impulso horizontal rápido (Dash) en combinación con un temporizador contrarreloj que genera urgencia en el jugador.</w:t>
      </w:r>
    </w:p>
    <w:p w14:paraId="48454462" w14:textId="77777777" w:rsidR="004B7D40" w:rsidRPr="00281026" w:rsidRDefault="00000000" w:rsidP="004B7D40">
      <w:pPr>
        <w:jc w:val="both"/>
        <w:rPr>
          <w:rFonts w:ascii="Times New Roman" w:hAnsi="Times New Roman" w:cs="Times New Roman"/>
          <w:lang w:val="es-MX"/>
        </w:rPr>
      </w:pPr>
      <w:r w:rsidRPr="00281026">
        <w:rPr>
          <w:rFonts w:ascii="Times New Roman" w:hAnsi="Times New Roman" w:cs="Times New Roman"/>
          <w:lang w:val="es-MX"/>
        </w:rPr>
        <w:br/>
        <w:t xml:space="preserve">• Obstáculos: Barreras láser intermitentes y rejillas térmicas en el suelo. Tocar estas zonas resta salud inmediatamente si el </w:t>
      </w:r>
      <w:proofErr w:type="spellStart"/>
      <w:r w:rsidRPr="00281026">
        <w:rPr>
          <w:rFonts w:ascii="Times New Roman" w:hAnsi="Times New Roman" w:cs="Times New Roman"/>
          <w:lang w:val="es-MX"/>
        </w:rPr>
        <w:t>dash</w:t>
      </w:r>
      <w:proofErr w:type="spellEnd"/>
      <w:r w:rsidRPr="00281026">
        <w:rPr>
          <w:rFonts w:ascii="Times New Roman" w:hAnsi="Times New Roman" w:cs="Times New Roman"/>
          <w:lang w:val="es-MX"/>
        </w:rPr>
        <w:t xml:space="preserve"> no se ejecuta con la sincronización adecuada.</w:t>
      </w:r>
    </w:p>
    <w:p w14:paraId="2A976C5E" w14:textId="77777777" w:rsidR="004B7D40" w:rsidRPr="00281026" w:rsidRDefault="00000000" w:rsidP="004B7D40">
      <w:pPr>
        <w:jc w:val="both"/>
        <w:rPr>
          <w:rFonts w:ascii="Times New Roman" w:hAnsi="Times New Roman" w:cs="Times New Roman"/>
          <w:lang w:val="es-MX"/>
        </w:rPr>
      </w:pPr>
      <w:r w:rsidRPr="00281026">
        <w:rPr>
          <w:rFonts w:ascii="Times New Roman" w:hAnsi="Times New Roman" w:cs="Times New Roman"/>
          <w:lang w:val="es-MX"/>
        </w:rPr>
        <w:br/>
        <w:t xml:space="preserve">• Hito (Milestone): Un largo pasillo colmado de pinchos basales donde el jugador debe encadenar rebotes en paredes y </w:t>
      </w:r>
      <w:proofErr w:type="spellStart"/>
      <w:r w:rsidRPr="00281026">
        <w:rPr>
          <w:rFonts w:ascii="Times New Roman" w:hAnsi="Times New Roman" w:cs="Times New Roman"/>
          <w:lang w:val="es-MX"/>
        </w:rPr>
        <w:t>dashes</w:t>
      </w:r>
      <w:proofErr w:type="spellEnd"/>
      <w:r w:rsidRPr="00281026">
        <w:rPr>
          <w:rFonts w:ascii="Times New Roman" w:hAnsi="Times New Roman" w:cs="Times New Roman"/>
          <w:lang w:val="es-MX"/>
        </w:rPr>
        <w:t xml:space="preserve"> aéreos bajo la presión de un reloj que descuenta segundos velozmente.</w:t>
      </w:r>
    </w:p>
    <w:p w14:paraId="26E9AA54" w14:textId="245D4E74" w:rsidR="00AB039D" w:rsidRPr="00281026" w:rsidRDefault="00000000" w:rsidP="004B7D40">
      <w:pPr>
        <w:jc w:val="both"/>
        <w:rPr>
          <w:rFonts w:ascii="Times New Roman" w:hAnsi="Times New Roman" w:cs="Times New Roman"/>
          <w:lang w:val="es-MX"/>
        </w:rPr>
      </w:pPr>
      <w:r w:rsidRPr="00281026">
        <w:rPr>
          <w:rFonts w:ascii="Times New Roman" w:hAnsi="Times New Roman" w:cs="Times New Roman"/>
          <w:lang w:val="es-MX"/>
        </w:rPr>
        <w:br/>
        <w:t>• Flujo (</w:t>
      </w:r>
      <w:proofErr w:type="spellStart"/>
      <w:r w:rsidRPr="00281026">
        <w:rPr>
          <w:rFonts w:ascii="Times New Roman" w:hAnsi="Times New Roman" w:cs="Times New Roman"/>
          <w:lang w:val="es-MX"/>
        </w:rPr>
        <w:t>Pacing</w:t>
      </w:r>
      <w:proofErr w:type="spellEnd"/>
      <w:r w:rsidRPr="00281026">
        <w:rPr>
          <w:rFonts w:ascii="Times New Roman" w:hAnsi="Times New Roman" w:cs="Times New Roman"/>
          <w:lang w:val="es-MX"/>
        </w:rPr>
        <w:t xml:space="preserve">): 1 minuto. </w:t>
      </w:r>
      <w:proofErr w:type="spellStart"/>
      <w:r w:rsidRPr="00281026">
        <w:rPr>
          <w:rFonts w:ascii="Times New Roman" w:hAnsi="Times New Roman" w:cs="Times New Roman"/>
          <w:lang w:val="es-MX"/>
        </w:rPr>
        <w:t>Pacing</w:t>
      </w:r>
      <w:proofErr w:type="spellEnd"/>
      <w:r w:rsidRPr="00281026">
        <w:rPr>
          <w:rFonts w:ascii="Times New Roman" w:hAnsi="Times New Roman" w:cs="Times New Roman"/>
          <w:lang w:val="es-MX"/>
        </w:rPr>
        <w:t xml:space="preserve"> acelerado, tenso y de alta concentración de reflejos.</w:t>
      </w:r>
    </w:p>
    <w:p w14:paraId="40CDD4D6" w14:textId="77777777" w:rsidR="004B7D40" w:rsidRPr="00281026" w:rsidRDefault="004B7D40" w:rsidP="004B7D40">
      <w:pPr>
        <w:jc w:val="both"/>
        <w:rPr>
          <w:rFonts w:ascii="Times New Roman" w:hAnsi="Times New Roman" w:cs="Times New Roman"/>
          <w:lang w:val="es-MX"/>
        </w:rPr>
      </w:pPr>
    </w:p>
    <w:p w14:paraId="27482662" w14:textId="77777777" w:rsidR="004B7D40" w:rsidRPr="00281026" w:rsidRDefault="004B7D40" w:rsidP="004B7D40">
      <w:pPr>
        <w:jc w:val="both"/>
        <w:rPr>
          <w:rFonts w:ascii="Times New Roman" w:hAnsi="Times New Roman" w:cs="Times New Roman"/>
          <w:lang w:val="es-MX"/>
        </w:rPr>
      </w:pPr>
    </w:p>
    <w:p w14:paraId="6D381BCC" w14:textId="251C679C" w:rsidR="00AB039D" w:rsidRPr="00281026" w:rsidRDefault="00000000" w:rsidP="004B7D40">
      <w:pPr>
        <w:rPr>
          <w:rFonts w:ascii="Times New Roman" w:hAnsi="Times New Roman" w:cs="Times New Roman"/>
          <w:u w:val="single"/>
          <w:lang w:val="es-MX"/>
        </w:rPr>
      </w:pPr>
      <w:r w:rsidRPr="00281026">
        <w:rPr>
          <w:rFonts w:ascii="Times New Roman" w:hAnsi="Times New Roman" w:cs="Times New Roman"/>
          <w:u w:val="single"/>
          <w:lang w:val="es-MX"/>
        </w:rPr>
        <w:t>Nivel 3: El Núcleo de Laboratorios (</w:t>
      </w:r>
      <w:r w:rsidR="004B7D40" w:rsidRPr="00281026">
        <w:rPr>
          <w:rFonts w:ascii="Times New Roman" w:hAnsi="Times New Roman" w:cs="Times New Roman"/>
          <w:u w:val="single"/>
          <w:lang w:val="es-MX"/>
        </w:rPr>
        <w:t>Dayana Lema</w:t>
      </w:r>
      <w:r w:rsidRPr="00281026">
        <w:rPr>
          <w:rFonts w:ascii="Times New Roman" w:hAnsi="Times New Roman" w:cs="Times New Roman"/>
          <w:u w:val="single"/>
          <w:lang w:val="es-MX"/>
        </w:rPr>
        <w:t>)</w:t>
      </w:r>
    </w:p>
    <w:p w14:paraId="7BF26C37" w14:textId="77777777" w:rsidR="004B7D40" w:rsidRPr="00281026" w:rsidRDefault="00000000" w:rsidP="004B7D40">
      <w:pPr>
        <w:jc w:val="both"/>
        <w:rPr>
          <w:rFonts w:ascii="Times New Roman" w:hAnsi="Times New Roman" w:cs="Times New Roman"/>
          <w:lang w:val="es-MX"/>
        </w:rPr>
      </w:pPr>
      <w:r w:rsidRPr="00281026">
        <w:rPr>
          <w:rFonts w:ascii="Times New Roman" w:hAnsi="Times New Roman" w:cs="Times New Roman"/>
          <w:lang w:val="es-MX"/>
        </w:rPr>
        <w:lastRenderedPageBreak/>
        <w:t>• Mecánica Introducida: Uso del disparo táctico y combate básico contra elementos centinelas con patrones de patrulla predefinidos.</w:t>
      </w:r>
    </w:p>
    <w:p w14:paraId="79A1BCEB" w14:textId="77777777" w:rsidR="004B7D40" w:rsidRPr="00281026" w:rsidRDefault="00000000" w:rsidP="004B7D40">
      <w:pPr>
        <w:jc w:val="both"/>
        <w:rPr>
          <w:rFonts w:ascii="Times New Roman" w:hAnsi="Times New Roman" w:cs="Times New Roman"/>
          <w:lang w:val="es-MX"/>
        </w:rPr>
      </w:pPr>
      <w:r w:rsidRPr="00281026">
        <w:rPr>
          <w:rFonts w:ascii="Times New Roman" w:hAnsi="Times New Roman" w:cs="Times New Roman"/>
          <w:lang w:val="es-MX"/>
        </w:rPr>
        <w:br/>
        <w:t>• Obstáculos: Drones de seguridad voladores que disparan hacia abajo y torretas fijas blindadas montadas en el techo. Depósitos de lodo químico que reducen drásticamente la movilidad del andar.</w:t>
      </w:r>
    </w:p>
    <w:p w14:paraId="4C43B6A2" w14:textId="77777777" w:rsidR="004B7D40" w:rsidRPr="00281026" w:rsidRDefault="00000000" w:rsidP="004B7D40">
      <w:pPr>
        <w:jc w:val="both"/>
        <w:rPr>
          <w:rFonts w:ascii="Times New Roman" w:hAnsi="Times New Roman" w:cs="Times New Roman"/>
          <w:lang w:val="es-MX"/>
        </w:rPr>
      </w:pPr>
      <w:r w:rsidRPr="00281026">
        <w:rPr>
          <w:rFonts w:ascii="Times New Roman" w:hAnsi="Times New Roman" w:cs="Times New Roman"/>
          <w:lang w:val="es-MX"/>
        </w:rPr>
        <w:br/>
        <w:t>• Hito (Milestone): Un pozo vertical de ventilación donde se debe ascender rebotando lateralmente mientras se dispara hacia arriba para despejar oleadas de drones centinela que obstruyen el escape.</w:t>
      </w:r>
    </w:p>
    <w:p w14:paraId="1C8F65A9" w14:textId="4CD96D52" w:rsidR="00AB039D" w:rsidRPr="00281026" w:rsidRDefault="00000000" w:rsidP="004B7D40">
      <w:pPr>
        <w:jc w:val="both"/>
        <w:rPr>
          <w:rFonts w:ascii="Times New Roman" w:hAnsi="Times New Roman" w:cs="Times New Roman"/>
          <w:lang w:val="es-MX"/>
        </w:rPr>
      </w:pPr>
      <w:r w:rsidRPr="00281026">
        <w:rPr>
          <w:rFonts w:ascii="Times New Roman" w:hAnsi="Times New Roman" w:cs="Times New Roman"/>
          <w:lang w:val="es-MX"/>
        </w:rPr>
        <w:br/>
        <w:t>• Flujo (</w:t>
      </w:r>
      <w:proofErr w:type="spellStart"/>
      <w:r w:rsidRPr="00281026">
        <w:rPr>
          <w:rFonts w:ascii="Times New Roman" w:hAnsi="Times New Roman" w:cs="Times New Roman"/>
          <w:lang w:val="es-MX"/>
        </w:rPr>
        <w:t>Pacing</w:t>
      </w:r>
      <w:proofErr w:type="spellEnd"/>
      <w:r w:rsidRPr="00281026">
        <w:rPr>
          <w:rFonts w:ascii="Times New Roman" w:hAnsi="Times New Roman" w:cs="Times New Roman"/>
          <w:lang w:val="es-MX"/>
        </w:rPr>
        <w:t xml:space="preserve">): 2 minutos. </w:t>
      </w:r>
      <w:proofErr w:type="spellStart"/>
      <w:r w:rsidRPr="00281026">
        <w:rPr>
          <w:rFonts w:ascii="Times New Roman" w:hAnsi="Times New Roman" w:cs="Times New Roman"/>
          <w:lang w:val="es-MX"/>
        </w:rPr>
        <w:t>Pacing</w:t>
      </w:r>
      <w:proofErr w:type="spellEnd"/>
      <w:r w:rsidRPr="00281026">
        <w:rPr>
          <w:rFonts w:ascii="Times New Roman" w:hAnsi="Times New Roman" w:cs="Times New Roman"/>
          <w:lang w:val="es-MX"/>
        </w:rPr>
        <w:t xml:space="preserve"> estratégico de acción y reacción, equilibrando el posicionamiento espacial con el ataque a distancia.</w:t>
      </w:r>
    </w:p>
    <w:p w14:paraId="5194D40C" w14:textId="77777777" w:rsidR="004B7D40" w:rsidRPr="00281026" w:rsidRDefault="004B7D40" w:rsidP="004B7D40">
      <w:pPr>
        <w:jc w:val="both"/>
        <w:rPr>
          <w:rFonts w:ascii="Times New Roman" w:hAnsi="Times New Roman" w:cs="Times New Roman"/>
          <w:lang w:val="es-MX"/>
        </w:rPr>
      </w:pPr>
    </w:p>
    <w:p w14:paraId="443BC44F" w14:textId="77777777" w:rsidR="00AB039D" w:rsidRPr="00281026" w:rsidRDefault="00000000" w:rsidP="004B7D40">
      <w:pPr>
        <w:rPr>
          <w:rFonts w:ascii="Times New Roman" w:hAnsi="Times New Roman" w:cs="Times New Roman"/>
          <w:b/>
          <w:bCs/>
          <w:lang w:val="es-MX"/>
        </w:rPr>
      </w:pPr>
      <w:r w:rsidRPr="00281026">
        <w:rPr>
          <w:rFonts w:ascii="Times New Roman" w:hAnsi="Times New Roman" w:cs="Times New Roman"/>
          <w:b/>
          <w:bCs/>
          <w:lang w:val="es-MX"/>
        </w:rPr>
        <w:t>5. PAISAJE SONORO (AUDIO IDENTITY)</w:t>
      </w:r>
    </w:p>
    <w:p w14:paraId="192FA73F" w14:textId="77777777" w:rsidR="004B7D40" w:rsidRPr="00281026" w:rsidRDefault="00000000" w:rsidP="004B7D40">
      <w:pPr>
        <w:jc w:val="both"/>
        <w:rPr>
          <w:rFonts w:ascii="Times New Roman" w:hAnsi="Times New Roman" w:cs="Times New Roman"/>
          <w:lang w:val="es-MX"/>
        </w:rPr>
      </w:pPr>
      <w:r w:rsidRPr="00281026">
        <w:rPr>
          <w:rFonts w:ascii="Times New Roman" w:hAnsi="Times New Roman" w:cs="Times New Roman"/>
          <w:lang w:val="es-MX"/>
        </w:rPr>
        <w:t xml:space="preserve">• Música (BGM): Pistas de audio estilo </w:t>
      </w:r>
      <w:proofErr w:type="spellStart"/>
      <w:r w:rsidRPr="00281026">
        <w:rPr>
          <w:rFonts w:ascii="Times New Roman" w:hAnsi="Times New Roman" w:cs="Times New Roman"/>
          <w:lang w:val="es-MX"/>
        </w:rPr>
        <w:t>Synthwave</w:t>
      </w:r>
      <w:proofErr w:type="spellEnd"/>
      <w:r w:rsidRPr="00281026">
        <w:rPr>
          <w:rFonts w:ascii="Times New Roman" w:hAnsi="Times New Roman" w:cs="Times New Roman"/>
          <w:lang w:val="es-MX"/>
        </w:rPr>
        <w:t>/</w:t>
      </w:r>
      <w:proofErr w:type="spellStart"/>
      <w:r w:rsidRPr="00281026">
        <w:rPr>
          <w:rFonts w:ascii="Times New Roman" w:hAnsi="Times New Roman" w:cs="Times New Roman"/>
          <w:lang w:val="es-MX"/>
        </w:rPr>
        <w:t>Chiptune</w:t>
      </w:r>
      <w:proofErr w:type="spellEnd"/>
      <w:r w:rsidRPr="00281026">
        <w:rPr>
          <w:rFonts w:ascii="Times New Roman" w:hAnsi="Times New Roman" w:cs="Times New Roman"/>
          <w:lang w:val="es-MX"/>
        </w:rPr>
        <w:t xml:space="preserve"> de 16 bits basadas en sintetizadores analógicos. El menú de inicio presenta melodías lentas y opresivas (90 BPM). Los niveles de acción elevan la velocidad (120-140 BPM) con percusiones electrónicas marcadas para inducir dinamismo e inmersión.</w:t>
      </w:r>
    </w:p>
    <w:p w14:paraId="48839C58" w14:textId="77777777" w:rsidR="004B7D40" w:rsidRPr="00281026" w:rsidRDefault="00000000" w:rsidP="004B7D40">
      <w:pPr>
        <w:jc w:val="both"/>
        <w:rPr>
          <w:rFonts w:ascii="Times New Roman" w:hAnsi="Times New Roman" w:cs="Times New Roman"/>
          <w:lang w:val="es-MX"/>
        </w:rPr>
      </w:pPr>
      <w:r w:rsidRPr="00281026">
        <w:rPr>
          <w:rFonts w:ascii="Times New Roman" w:hAnsi="Times New Roman" w:cs="Times New Roman"/>
          <w:lang w:val="es-MX"/>
        </w:rPr>
        <w:br/>
        <w:t xml:space="preserve">• Efectos de Sonido (SFX): Respuestas sonoras instantáneas y cortas. El salto posee un tono ascendente rápido; el </w:t>
      </w:r>
      <w:proofErr w:type="spellStart"/>
      <w:r w:rsidRPr="00281026">
        <w:rPr>
          <w:rFonts w:ascii="Times New Roman" w:hAnsi="Times New Roman" w:cs="Times New Roman"/>
          <w:lang w:val="es-MX"/>
        </w:rPr>
        <w:t>dash</w:t>
      </w:r>
      <w:proofErr w:type="spellEnd"/>
      <w:r w:rsidRPr="00281026">
        <w:rPr>
          <w:rFonts w:ascii="Times New Roman" w:hAnsi="Times New Roman" w:cs="Times New Roman"/>
          <w:lang w:val="es-MX"/>
        </w:rPr>
        <w:t xml:space="preserve"> genera un efecto de ráfaga de aire comprimido (ruido blanco filtrado); el disparo emite un pulso retro agudo; el daño o fallo interrumpe la música brevemente con un sonido distorsionado tipo '</w:t>
      </w:r>
      <w:proofErr w:type="spellStart"/>
      <w:r w:rsidRPr="00281026">
        <w:rPr>
          <w:rFonts w:ascii="Times New Roman" w:hAnsi="Times New Roman" w:cs="Times New Roman"/>
          <w:lang w:val="es-MX"/>
        </w:rPr>
        <w:t>glitch</w:t>
      </w:r>
      <w:proofErr w:type="spellEnd"/>
      <w:r w:rsidRPr="00281026">
        <w:rPr>
          <w:rFonts w:ascii="Times New Roman" w:hAnsi="Times New Roman" w:cs="Times New Roman"/>
          <w:lang w:val="es-MX"/>
        </w:rPr>
        <w:t>'.</w:t>
      </w:r>
    </w:p>
    <w:p w14:paraId="43E6E237" w14:textId="542FCACA" w:rsidR="00AB039D" w:rsidRPr="00281026" w:rsidRDefault="00000000" w:rsidP="004B7D40">
      <w:pPr>
        <w:jc w:val="both"/>
        <w:rPr>
          <w:rFonts w:ascii="Times New Roman" w:hAnsi="Times New Roman" w:cs="Times New Roman"/>
          <w:lang w:val="es-MX"/>
        </w:rPr>
      </w:pPr>
      <w:r w:rsidRPr="00281026">
        <w:rPr>
          <w:rFonts w:ascii="Times New Roman" w:hAnsi="Times New Roman" w:cs="Times New Roman"/>
          <w:lang w:val="es-MX"/>
        </w:rPr>
        <w:br/>
        <w:t>• Ambiente (Foley): Capas continuas y sutiles de fondo de baja frecuencia. Sonido rítmico de pistones mecánicos e hidráulicos en el sector industrial, zumbido eléctrico de alta frecuencia en las zonas láser, y goteos hidroneumáticos resonantes en los laboratorios.</w:t>
      </w:r>
    </w:p>
    <w:p w14:paraId="0B8137D1" w14:textId="77777777" w:rsidR="00AB039D" w:rsidRPr="00281026" w:rsidRDefault="00000000" w:rsidP="004B7D40">
      <w:pPr>
        <w:rPr>
          <w:rFonts w:ascii="Times New Roman" w:hAnsi="Times New Roman" w:cs="Times New Roman"/>
          <w:lang w:val="es-MX"/>
        </w:rPr>
      </w:pPr>
      <w:r w:rsidRPr="00281026">
        <w:rPr>
          <w:rFonts w:ascii="Times New Roman" w:hAnsi="Times New Roman" w:cs="Times New Roman"/>
          <w:lang w:val="es-MX"/>
        </w:rPr>
        <w:br w:type="page"/>
      </w:r>
    </w:p>
    <w:p w14:paraId="77470C9D" w14:textId="77777777" w:rsidR="00AB039D" w:rsidRPr="00281026" w:rsidRDefault="00000000" w:rsidP="004B7D40">
      <w:pPr>
        <w:jc w:val="center"/>
        <w:rPr>
          <w:rFonts w:ascii="Times New Roman" w:hAnsi="Times New Roman" w:cs="Times New Roman"/>
          <w:b/>
          <w:bCs/>
          <w:lang w:val="es-MX"/>
        </w:rPr>
      </w:pPr>
      <w:r w:rsidRPr="00281026">
        <w:rPr>
          <w:rFonts w:ascii="Times New Roman" w:hAnsi="Times New Roman" w:cs="Times New Roman"/>
          <w:b/>
          <w:bCs/>
          <w:lang w:val="es-MX"/>
        </w:rPr>
        <w:lastRenderedPageBreak/>
        <w:t>ACTIVIDAD PRÁCTICA: FICHA DE DISEÑO DE PROYECTO</w:t>
      </w:r>
    </w:p>
    <w:p w14:paraId="7BBBCC02" w14:textId="2E9F78CC" w:rsidR="00AB039D" w:rsidRPr="00281026" w:rsidRDefault="00000000" w:rsidP="004B7D40">
      <w:pPr>
        <w:rPr>
          <w:rFonts w:ascii="Times New Roman" w:hAnsi="Times New Roman" w:cs="Times New Roman"/>
          <w:lang w:val="es-MX"/>
        </w:rPr>
      </w:pPr>
      <w:r w:rsidRPr="00281026">
        <w:rPr>
          <w:rFonts w:ascii="Times New Roman" w:hAnsi="Times New Roman" w:cs="Times New Roman"/>
          <w:lang w:val="es-MX"/>
        </w:rPr>
        <w:t xml:space="preserve">A </w:t>
      </w:r>
      <w:r w:rsidR="004B7D40" w:rsidRPr="00281026">
        <w:rPr>
          <w:rFonts w:ascii="Times New Roman" w:hAnsi="Times New Roman" w:cs="Times New Roman"/>
          <w:lang w:val="es-MX"/>
        </w:rPr>
        <w:t>continuación,</w:t>
      </w:r>
      <w:r w:rsidRPr="00281026">
        <w:rPr>
          <w:rFonts w:ascii="Times New Roman" w:hAnsi="Times New Roman" w:cs="Times New Roman"/>
          <w:lang w:val="es-MX"/>
        </w:rPr>
        <w:t xml:space="preserve"> se presenta el cuadro técnico normativo de delimitación conceptual del proyecto actual para el grupo de trabajo de 3 integrantes:</w:t>
      </w:r>
    </w:p>
    <w:tbl>
      <w:tblPr>
        <w:tblStyle w:val="TableGrid"/>
        <w:tblW w:w="0" w:type="auto"/>
        <w:tblLook w:val="04A0" w:firstRow="1" w:lastRow="0" w:firstColumn="1" w:lastColumn="0" w:noHBand="0" w:noVBand="1"/>
      </w:tblPr>
      <w:tblGrid>
        <w:gridCol w:w="4680"/>
        <w:gridCol w:w="4680"/>
      </w:tblGrid>
      <w:tr w:rsidR="00AB039D" w:rsidRPr="00281026" w14:paraId="21877EC6" w14:textId="77777777">
        <w:tc>
          <w:tcPr>
            <w:tcW w:w="4680" w:type="dxa"/>
            <w:shd w:val="clear" w:color="auto" w:fill="003366"/>
            <w:tcMar>
              <w:top w:w="80" w:type="dxa"/>
              <w:left w:w="120" w:type="dxa"/>
              <w:bottom w:w="80" w:type="dxa"/>
              <w:right w:w="120" w:type="dxa"/>
            </w:tcMar>
          </w:tcPr>
          <w:p w14:paraId="6E8E54FF" w14:textId="77777777" w:rsidR="00AB039D" w:rsidRPr="00281026" w:rsidRDefault="00000000" w:rsidP="004B7D40">
            <w:pPr>
              <w:rPr>
                <w:rFonts w:ascii="Times New Roman" w:hAnsi="Times New Roman" w:cs="Times New Roman"/>
                <w:b/>
                <w:bCs/>
              </w:rPr>
            </w:pPr>
            <w:proofErr w:type="spellStart"/>
            <w:r w:rsidRPr="00281026">
              <w:rPr>
                <w:rFonts w:ascii="Times New Roman" w:hAnsi="Times New Roman" w:cs="Times New Roman"/>
                <w:b/>
                <w:bCs/>
                <w:highlight w:val="yellow"/>
              </w:rPr>
              <w:t>Sección</w:t>
            </w:r>
            <w:proofErr w:type="spellEnd"/>
          </w:p>
        </w:tc>
        <w:tc>
          <w:tcPr>
            <w:tcW w:w="4680" w:type="dxa"/>
            <w:shd w:val="clear" w:color="auto" w:fill="003366"/>
            <w:tcMar>
              <w:top w:w="80" w:type="dxa"/>
              <w:left w:w="120" w:type="dxa"/>
              <w:bottom w:w="80" w:type="dxa"/>
              <w:right w:w="120" w:type="dxa"/>
            </w:tcMar>
          </w:tcPr>
          <w:p w14:paraId="655FA69B" w14:textId="77777777" w:rsidR="00AB039D" w:rsidRPr="00281026" w:rsidRDefault="00000000" w:rsidP="004B7D40">
            <w:pPr>
              <w:rPr>
                <w:rFonts w:ascii="Times New Roman" w:hAnsi="Times New Roman" w:cs="Times New Roman"/>
              </w:rPr>
            </w:pPr>
            <w:proofErr w:type="spellStart"/>
            <w:r w:rsidRPr="00281026">
              <w:rPr>
                <w:rFonts w:ascii="Times New Roman" w:hAnsi="Times New Roman" w:cs="Times New Roman"/>
                <w:highlight w:val="yellow"/>
              </w:rPr>
              <w:t>Descripción</w:t>
            </w:r>
            <w:proofErr w:type="spellEnd"/>
            <w:r w:rsidRPr="00281026">
              <w:rPr>
                <w:rFonts w:ascii="Times New Roman" w:hAnsi="Times New Roman" w:cs="Times New Roman"/>
                <w:highlight w:val="yellow"/>
              </w:rPr>
              <w:t xml:space="preserve"> </w:t>
            </w:r>
            <w:proofErr w:type="spellStart"/>
            <w:r w:rsidRPr="00281026">
              <w:rPr>
                <w:rFonts w:ascii="Times New Roman" w:hAnsi="Times New Roman" w:cs="Times New Roman"/>
                <w:highlight w:val="yellow"/>
              </w:rPr>
              <w:t>Detallada</w:t>
            </w:r>
            <w:proofErr w:type="spellEnd"/>
          </w:p>
        </w:tc>
      </w:tr>
      <w:tr w:rsidR="00AB039D" w:rsidRPr="00281026" w14:paraId="5BB183CC" w14:textId="77777777">
        <w:tc>
          <w:tcPr>
            <w:tcW w:w="4680" w:type="dxa"/>
            <w:tcMar>
              <w:top w:w="80" w:type="dxa"/>
              <w:left w:w="120" w:type="dxa"/>
              <w:bottom w:w="80" w:type="dxa"/>
              <w:right w:w="120" w:type="dxa"/>
            </w:tcMar>
          </w:tcPr>
          <w:p w14:paraId="66172C12" w14:textId="77777777" w:rsidR="00AB039D" w:rsidRPr="00281026" w:rsidRDefault="00000000" w:rsidP="004B7D40">
            <w:pPr>
              <w:rPr>
                <w:rFonts w:ascii="Times New Roman" w:hAnsi="Times New Roman" w:cs="Times New Roman"/>
              </w:rPr>
            </w:pPr>
            <w:proofErr w:type="spellStart"/>
            <w:r w:rsidRPr="00281026">
              <w:rPr>
                <w:rFonts w:ascii="Times New Roman" w:hAnsi="Times New Roman" w:cs="Times New Roman"/>
              </w:rPr>
              <w:t>Título</w:t>
            </w:r>
            <w:proofErr w:type="spellEnd"/>
            <w:r w:rsidRPr="00281026">
              <w:rPr>
                <w:rFonts w:ascii="Times New Roman" w:hAnsi="Times New Roman" w:cs="Times New Roman"/>
              </w:rPr>
              <w:t xml:space="preserve"> Provisional</w:t>
            </w:r>
          </w:p>
        </w:tc>
        <w:tc>
          <w:tcPr>
            <w:tcW w:w="4680" w:type="dxa"/>
            <w:tcMar>
              <w:top w:w="80" w:type="dxa"/>
              <w:left w:w="120" w:type="dxa"/>
              <w:bottom w:w="80" w:type="dxa"/>
              <w:right w:w="120" w:type="dxa"/>
            </w:tcMar>
          </w:tcPr>
          <w:p w14:paraId="2202ACF2" w14:textId="77777777" w:rsidR="00AB039D" w:rsidRPr="00281026" w:rsidRDefault="00000000" w:rsidP="004B7D40">
            <w:pPr>
              <w:rPr>
                <w:rFonts w:ascii="Times New Roman" w:hAnsi="Times New Roman" w:cs="Times New Roman"/>
              </w:rPr>
            </w:pPr>
            <w:r w:rsidRPr="00281026">
              <w:rPr>
                <w:rFonts w:ascii="Times New Roman" w:hAnsi="Times New Roman" w:cs="Times New Roman"/>
              </w:rPr>
              <w:t>Neon Escape</w:t>
            </w:r>
          </w:p>
        </w:tc>
      </w:tr>
      <w:tr w:rsidR="00AB039D" w:rsidRPr="00281026" w14:paraId="607F38F5" w14:textId="77777777">
        <w:tc>
          <w:tcPr>
            <w:tcW w:w="4680" w:type="dxa"/>
            <w:tcMar>
              <w:top w:w="80" w:type="dxa"/>
              <w:left w:w="120" w:type="dxa"/>
              <w:bottom w:w="80" w:type="dxa"/>
              <w:right w:w="120" w:type="dxa"/>
            </w:tcMar>
          </w:tcPr>
          <w:p w14:paraId="441A18AD" w14:textId="77777777" w:rsidR="00AB039D" w:rsidRPr="00281026" w:rsidRDefault="00000000" w:rsidP="004B7D40">
            <w:pPr>
              <w:rPr>
                <w:rFonts w:ascii="Times New Roman" w:hAnsi="Times New Roman" w:cs="Times New Roman"/>
              </w:rPr>
            </w:pPr>
            <w:proofErr w:type="spellStart"/>
            <w:r w:rsidRPr="00281026">
              <w:rPr>
                <w:rFonts w:ascii="Times New Roman" w:hAnsi="Times New Roman" w:cs="Times New Roman"/>
              </w:rPr>
              <w:t>Género</w:t>
            </w:r>
            <w:proofErr w:type="spellEnd"/>
          </w:p>
        </w:tc>
        <w:tc>
          <w:tcPr>
            <w:tcW w:w="4680" w:type="dxa"/>
            <w:tcMar>
              <w:top w:w="80" w:type="dxa"/>
              <w:left w:w="120" w:type="dxa"/>
              <w:bottom w:w="80" w:type="dxa"/>
              <w:right w:w="120" w:type="dxa"/>
            </w:tcMar>
          </w:tcPr>
          <w:p w14:paraId="38319072" w14:textId="77777777" w:rsidR="00AB039D" w:rsidRPr="00281026" w:rsidRDefault="00000000" w:rsidP="004B7D40">
            <w:pPr>
              <w:rPr>
                <w:rFonts w:ascii="Times New Roman" w:hAnsi="Times New Roman" w:cs="Times New Roman"/>
                <w:lang w:val="es-MX"/>
              </w:rPr>
            </w:pPr>
            <w:r w:rsidRPr="00281026">
              <w:rPr>
                <w:rFonts w:ascii="Times New Roman" w:hAnsi="Times New Roman" w:cs="Times New Roman"/>
                <w:lang w:val="es-MX"/>
              </w:rPr>
              <w:t>Plataformero de Acción / Precisión 2D</w:t>
            </w:r>
          </w:p>
        </w:tc>
      </w:tr>
      <w:tr w:rsidR="00AB039D" w:rsidRPr="00281026" w14:paraId="3B9CEED6" w14:textId="77777777">
        <w:tc>
          <w:tcPr>
            <w:tcW w:w="4680" w:type="dxa"/>
            <w:tcMar>
              <w:top w:w="80" w:type="dxa"/>
              <w:left w:w="120" w:type="dxa"/>
              <w:bottom w:w="80" w:type="dxa"/>
              <w:right w:w="120" w:type="dxa"/>
            </w:tcMar>
          </w:tcPr>
          <w:p w14:paraId="0BB8FD27" w14:textId="77777777" w:rsidR="00AB039D" w:rsidRPr="00281026" w:rsidRDefault="00000000" w:rsidP="004B7D40">
            <w:pPr>
              <w:rPr>
                <w:rFonts w:ascii="Times New Roman" w:hAnsi="Times New Roman" w:cs="Times New Roman"/>
              </w:rPr>
            </w:pPr>
            <w:proofErr w:type="spellStart"/>
            <w:r w:rsidRPr="00281026">
              <w:rPr>
                <w:rFonts w:ascii="Times New Roman" w:hAnsi="Times New Roman" w:cs="Times New Roman"/>
              </w:rPr>
              <w:t>Premisa</w:t>
            </w:r>
            <w:proofErr w:type="spellEnd"/>
            <w:r w:rsidRPr="00281026">
              <w:rPr>
                <w:rFonts w:ascii="Times New Roman" w:hAnsi="Times New Roman" w:cs="Times New Roman"/>
              </w:rPr>
              <w:t xml:space="preserve"> (3 </w:t>
            </w:r>
            <w:proofErr w:type="spellStart"/>
            <w:r w:rsidRPr="00281026">
              <w:rPr>
                <w:rFonts w:ascii="Times New Roman" w:hAnsi="Times New Roman" w:cs="Times New Roman"/>
              </w:rPr>
              <w:t>líneas</w:t>
            </w:r>
            <w:proofErr w:type="spellEnd"/>
            <w:r w:rsidRPr="00281026">
              <w:rPr>
                <w:rFonts w:ascii="Times New Roman" w:hAnsi="Times New Roman" w:cs="Times New Roman"/>
              </w:rPr>
              <w:t>)</w:t>
            </w:r>
          </w:p>
        </w:tc>
        <w:tc>
          <w:tcPr>
            <w:tcW w:w="4680" w:type="dxa"/>
            <w:tcMar>
              <w:top w:w="80" w:type="dxa"/>
              <w:left w:w="120" w:type="dxa"/>
              <w:bottom w:w="80" w:type="dxa"/>
              <w:right w:w="120" w:type="dxa"/>
            </w:tcMar>
          </w:tcPr>
          <w:p w14:paraId="52D47518" w14:textId="77777777" w:rsidR="00AB039D" w:rsidRPr="00281026" w:rsidRDefault="00000000" w:rsidP="004B7D40">
            <w:pPr>
              <w:jc w:val="both"/>
              <w:rPr>
                <w:rFonts w:ascii="Times New Roman" w:hAnsi="Times New Roman" w:cs="Times New Roman"/>
                <w:lang w:val="es-MX"/>
              </w:rPr>
            </w:pPr>
            <w:r w:rsidRPr="00281026">
              <w:rPr>
                <w:rFonts w:ascii="Times New Roman" w:hAnsi="Times New Roman" w:cs="Times New Roman"/>
                <w:lang w:val="es-MX"/>
              </w:rPr>
              <w:t>Tres androides experimentales con habilidades cibernéticas únicas escapan secuencialmente de una instalación de máxima seguridad automatizada. Deberán coordinar sus optimizaciones de movimiento y ataque a través de sectores industriales, láseres y laboratorios biológicos antes de que la IA central ejecute una purga de datos total del complejo.</w:t>
            </w:r>
          </w:p>
        </w:tc>
      </w:tr>
      <w:tr w:rsidR="00AB039D" w:rsidRPr="00281026" w14:paraId="419AF89E" w14:textId="77777777">
        <w:tc>
          <w:tcPr>
            <w:tcW w:w="4680" w:type="dxa"/>
            <w:tcMar>
              <w:top w:w="80" w:type="dxa"/>
              <w:left w:w="120" w:type="dxa"/>
              <w:bottom w:w="80" w:type="dxa"/>
              <w:right w:w="120" w:type="dxa"/>
            </w:tcMar>
          </w:tcPr>
          <w:p w14:paraId="0E836EC6" w14:textId="77777777" w:rsidR="00AB039D" w:rsidRPr="00281026" w:rsidRDefault="00000000" w:rsidP="004B7D40">
            <w:pPr>
              <w:rPr>
                <w:rFonts w:ascii="Times New Roman" w:hAnsi="Times New Roman" w:cs="Times New Roman"/>
              </w:rPr>
            </w:pPr>
            <w:proofErr w:type="spellStart"/>
            <w:r w:rsidRPr="00281026">
              <w:rPr>
                <w:rFonts w:ascii="Times New Roman" w:hAnsi="Times New Roman" w:cs="Times New Roman"/>
              </w:rPr>
              <w:t>Protagonista</w:t>
            </w:r>
            <w:proofErr w:type="spellEnd"/>
          </w:p>
        </w:tc>
        <w:tc>
          <w:tcPr>
            <w:tcW w:w="4680" w:type="dxa"/>
            <w:tcMar>
              <w:top w:w="80" w:type="dxa"/>
              <w:left w:w="120" w:type="dxa"/>
              <w:bottom w:w="80" w:type="dxa"/>
              <w:right w:w="120" w:type="dxa"/>
            </w:tcMar>
          </w:tcPr>
          <w:p w14:paraId="5D338A4C" w14:textId="77777777" w:rsidR="004B7D40" w:rsidRPr="00281026" w:rsidRDefault="00000000" w:rsidP="004B7D40">
            <w:pPr>
              <w:jc w:val="both"/>
              <w:rPr>
                <w:rFonts w:ascii="Times New Roman" w:hAnsi="Times New Roman" w:cs="Times New Roman"/>
                <w:lang w:val="es-MX"/>
              </w:rPr>
            </w:pPr>
            <w:r w:rsidRPr="00281026">
              <w:rPr>
                <w:rFonts w:ascii="Times New Roman" w:hAnsi="Times New Roman" w:cs="Times New Roman"/>
                <w:lang w:val="es-MX"/>
              </w:rPr>
              <w:t>Tres héroes modulares:</w:t>
            </w:r>
          </w:p>
          <w:p w14:paraId="633D4C0A" w14:textId="2E430C17" w:rsidR="00AB039D" w:rsidRPr="00281026" w:rsidRDefault="00000000" w:rsidP="004B7D40">
            <w:pPr>
              <w:jc w:val="both"/>
              <w:rPr>
                <w:rFonts w:ascii="Times New Roman" w:hAnsi="Times New Roman" w:cs="Times New Roman"/>
              </w:rPr>
            </w:pPr>
            <w:r w:rsidRPr="00281026">
              <w:rPr>
                <w:rFonts w:ascii="Times New Roman" w:hAnsi="Times New Roman" w:cs="Times New Roman"/>
                <w:lang w:val="es-MX"/>
              </w:rPr>
              <w:br/>
              <w:t xml:space="preserve">- </w:t>
            </w:r>
            <w:proofErr w:type="spellStart"/>
            <w:r w:rsidRPr="00281026">
              <w:rPr>
                <w:rFonts w:ascii="Times New Roman" w:hAnsi="Times New Roman" w:cs="Times New Roman"/>
                <w:lang w:val="es-MX"/>
              </w:rPr>
              <w:t>Jolt</w:t>
            </w:r>
            <w:proofErr w:type="spellEnd"/>
            <w:r w:rsidRPr="00281026">
              <w:rPr>
                <w:rFonts w:ascii="Times New Roman" w:hAnsi="Times New Roman" w:cs="Times New Roman"/>
                <w:lang w:val="es-MX"/>
              </w:rPr>
              <w:t>: Enfocado en la verticalidad (Doble Salto). Motivado por el sabotaje industrial.</w:t>
            </w:r>
            <w:r w:rsidRPr="00281026">
              <w:rPr>
                <w:rFonts w:ascii="Times New Roman" w:hAnsi="Times New Roman" w:cs="Times New Roman"/>
                <w:lang w:val="es-MX"/>
              </w:rPr>
              <w:br/>
              <w:t>- Dash: Enfocada en la velocidad horizontal (Dash Impulso). Motivada por la optimización de rutas.</w:t>
            </w:r>
            <w:r w:rsidRPr="00281026">
              <w:rPr>
                <w:rFonts w:ascii="Times New Roman" w:hAnsi="Times New Roman" w:cs="Times New Roman"/>
                <w:lang w:val="es-MX"/>
              </w:rPr>
              <w:br/>
              <w:t xml:space="preserve">- Kael: Enfocado en el combate a distancia (Disparo). </w:t>
            </w:r>
            <w:proofErr w:type="spellStart"/>
            <w:r w:rsidRPr="00281026">
              <w:rPr>
                <w:rFonts w:ascii="Times New Roman" w:hAnsi="Times New Roman" w:cs="Times New Roman"/>
              </w:rPr>
              <w:t>Motivado</w:t>
            </w:r>
            <w:proofErr w:type="spellEnd"/>
            <w:r w:rsidRPr="00281026">
              <w:rPr>
                <w:rFonts w:ascii="Times New Roman" w:hAnsi="Times New Roman" w:cs="Times New Roman"/>
              </w:rPr>
              <w:t xml:space="preserve"> </w:t>
            </w:r>
            <w:proofErr w:type="spellStart"/>
            <w:r w:rsidRPr="00281026">
              <w:rPr>
                <w:rFonts w:ascii="Times New Roman" w:hAnsi="Times New Roman" w:cs="Times New Roman"/>
              </w:rPr>
              <w:t>por</w:t>
            </w:r>
            <w:proofErr w:type="spellEnd"/>
            <w:r w:rsidRPr="00281026">
              <w:rPr>
                <w:rFonts w:ascii="Times New Roman" w:hAnsi="Times New Roman" w:cs="Times New Roman"/>
              </w:rPr>
              <w:t xml:space="preserve"> la </w:t>
            </w:r>
            <w:proofErr w:type="spellStart"/>
            <w:r w:rsidRPr="00281026">
              <w:rPr>
                <w:rFonts w:ascii="Times New Roman" w:hAnsi="Times New Roman" w:cs="Times New Roman"/>
              </w:rPr>
              <w:t>neutralización</w:t>
            </w:r>
            <w:proofErr w:type="spellEnd"/>
            <w:r w:rsidRPr="00281026">
              <w:rPr>
                <w:rFonts w:ascii="Times New Roman" w:hAnsi="Times New Roman" w:cs="Times New Roman"/>
              </w:rPr>
              <w:t xml:space="preserve"> de </w:t>
            </w:r>
            <w:proofErr w:type="spellStart"/>
            <w:r w:rsidRPr="00281026">
              <w:rPr>
                <w:rFonts w:ascii="Times New Roman" w:hAnsi="Times New Roman" w:cs="Times New Roman"/>
              </w:rPr>
              <w:t>defensas</w:t>
            </w:r>
            <w:proofErr w:type="spellEnd"/>
            <w:r w:rsidRPr="00281026">
              <w:rPr>
                <w:rFonts w:ascii="Times New Roman" w:hAnsi="Times New Roman" w:cs="Times New Roman"/>
              </w:rPr>
              <w:t>.</w:t>
            </w:r>
          </w:p>
        </w:tc>
      </w:tr>
      <w:tr w:rsidR="00AB039D" w:rsidRPr="00281026" w14:paraId="373AB78E" w14:textId="77777777">
        <w:tc>
          <w:tcPr>
            <w:tcW w:w="4680" w:type="dxa"/>
            <w:tcMar>
              <w:top w:w="80" w:type="dxa"/>
              <w:left w:w="120" w:type="dxa"/>
              <w:bottom w:w="80" w:type="dxa"/>
              <w:right w:w="120" w:type="dxa"/>
            </w:tcMar>
          </w:tcPr>
          <w:p w14:paraId="7140AF32" w14:textId="77777777" w:rsidR="00AB039D" w:rsidRPr="00281026" w:rsidRDefault="00000000" w:rsidP="004B7D40">
            <w:pPr>
              <w:rPr>
                <w:rFonts w:ascii="Times New Roman" w:hAnsi="Times New Roman" w:cs="Times New Roman"/>
              </w:rPr>
            </w:pPr>
            <w:proofErr w:type="spellStart"/>
            <w:r w:rsidRPr="00281026">
              <w:rPr>
                <w:rFonts w:ascii="Times New Roman" w:hAnsi="Times New Roman" w:cs="Times New Roman"/>
              </w:rPr>
              <w:t>Entorno</w:t>
            </w:r>
            <w:proofErr w:type="spellEnd"/>
          </w:p>
        </w:tc>
        <w:tc>
          <w:tcPr>
            <w:tcW w:w="4680" w:type="dxa"/>
            <w:tcMar>
              <w:top w:w="80" w:type="dxa"/>
              <w:left w:w="120" w:type="dxa"/>
              <w:bottom w:w="80" w:type="dxa"/>
              <w:right w:w="120" w:type="dxa"/>
            </w:tcMar>
          </w:tcPr>
          <w:p w14:paraId="598DFD49" w14:textId="77777777" w:rsidR="00AB039D" w:rsidRPr="00281026" w:rsidRDefault="00000000" w:rsidP="004B7D40">
            <w:pPr>
              <w:jc w:val="both"/>
              <w:rPr>
                <w:rFonts w:ascii="Times New Roman" w:hAnsi="Times New Roman" w:cs="Times New Roman"/>
                <w:lang w:val="es-MX"/>
              </w:rPr>
            </w:pPr>
            <w:r w:rsidRPr="00281026">
              <w:rPr>
                <w:rFonts w:ascii="Times New Roman" w:hAnsi="Times New Roman" w:cs="Times New Roman"/>
                <w:lang w:val="es-MX"/>
              </w:rPr>
              <w:t>Complejo tecnológico subterráneo de la corporación Aethelgard. Dividido estéticamente en tres biomas: Sector de Ensamblaje Mecánico, Corredor de Contramedidas Láser y Núcleo de Laboratorios Tóxicos.</w:t>
            </w:r>
          </w:p>
        </w:tc>
      </w:tr>
      <w:tr w:rsidR="00AB039D" w:rsidRPr="00281026" w14:paraId="23F827C1" w14:textId="77777777">
        <w:tc>
          <w:tcPr>
            <w:tcW w:w="4680" w:type="dxa"/>
            <w:tcMar>
              <w:top w:w="80" w:type="dxa"/>
              <w:left w:w="120" w:type="dxa"/>
              <w:bottom w:w="80" w:type="dxa"/>
              <w:right w:w="120" w:type="dxa"/>
            </w:tcMar>
          </w:tcPr>
          <w:p w14:paraId="62A09ADA" w14:textId="77777777" w:rsidR="00AB039D" w:rsidRPr="00281026" w:rsidRDefault="00000000" w:rsidP="004B7D40">
            <w:pPr>
              <w:rPr>
                <w:rFonts w:ascii="Times New Roman" w:hAnsi="Times New Roman" w:cs="Times New Roman"/>
              </w:rPr>
            </w:pPr>
            <w:r w:rsidRPr="00281026">
              <w:rPr>
                <w:rFonts w:ascii="Times New Roman" w:hAnsi="Times New Roman" w:cs="Times New Roman"/>
              </w:rPr>
              <w:t>Loop Principal</w:t>
            </w:r>
          </w:p>
        </w:tc>
        <w:tc>
          <w:tcPr>
            <w:tcW w:w="4680" w:type="dxa"/>
            <w:tcMar>
              <w:top w:w="80" w:type="dxa"/>
              <w:left w:w="120" w:type="dxa"/>
              <w:bottom w:w="80" w:type="dxa"/>
              <w:right w:w="120" w:type="dxa"/>
            </w:tcMar>
          </w:tcPr>
          <w:p w14:paraId="466175FC" w14:textId="77777777" w:rsidR="00AB039D" w:rsidRPr="00281026" w:rsidRDefault="00000000" w:rsidP="004B7D40">
            <w:pPr>
              <w:jc w:val="both"/>
              <w:rPr>
                <w:rFonts w:ascii="Times New Roman" w:hAnsi="Times New Roman" w:cs="Times New Roman"/>
                <w:lang w:val="es-MX"/>
              </w:rPr>
            </w:pPr>
            <w:r w:rsidRPr="00281026">
              <w:rPr>
                <w:rFonts w:ascii="Times New Roman" w:hAnsi="Times New Roman" w:cs="Times New Roman"/>
                <w:lang w:val="es-MX"/>
              </w:rPr>
              <w:t>Correr / Desplazarse -&gt; Superar Obstáculo / Enemigo usando Habilidad Única -&gt; Recolectar Núcleo de Energía -&gt; Alcanzar Umbral de Puerta de Salida.</w:t>
            </w:r>
          </w:p>
        </w:tc>
      </w:tr>
    </w:tbl>
    <w:p w14:paraId="0219DD7A" w14:textId="77777777" w:rsidR="0033218A" w:rsidRPr="00281026" w:rsidRDefault="0033218A" w:rsidP="004B7D40">
      <w:pPr>
        <w:rPr>
          <w:rFonts w:ascii="Times New Roman" w:hAnsi="Times New Roman" w:cs="Times New Roman"/>
          <w:lang w:val="es-MX"/>
        </w:rPr>
      </w:pPr>
    </w:p>
    <w:p w14:paraId="700F6285" w14:textId="77777777" w:rsidR="00D95EC9" w:rsidRPr="00281026" w:rsidRDefault="00D95EC9" w:rsidP="004B7D40">
      <w:pPr>
        <w:rPr>
          <w:rFonts w:ascii="Times New Roman" w:hAnsi="Times New Roman" w:cs="Times New Roman"/>
          <w:lang w:val="es-MX"/>
        </w:rPr>
      </w:pPr>
    </w:p>
    <w:sectPr w:rsidR="00D95EC9" w:rsidRPr="00281026"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99904226">
    <w:abstractNumId w:val="8"/>
  </w:num>
  <w:num w:numId="2" w16cid:durableId="505022070">
    <w:abstractNumId w:val="6"/>
  </w:num>
  <w:num w:numId="3" w16cid:durableId="177962641">
    <w:abstractNumId w:val="5"/>
  </w:num>
  <w:num w:numId="4" w16cid:durableId="702555757">
    <w:abstractNumId w:val="4"/>
  </w:num>
  <w:num w:numId="5" w16cid:durableId="15205251">
    <w:abstractNumId w:val="7"/>
  </w:num>
  <w:num w:numId="6" w16cid:durableId="73745685">
    <w:abstractNumId w:val="3"/>
  </w:num>
  <w:num w:numId="7" w16cid:durableId="396317026">
    <w:abstractNumId w:val="2"/>
  </w:num>
  <w:num w:numId="8" w16cid:durableId="404030097">
    <w:abstractNumId w:val="1"/>
  </w:num>
  <w:num w:numId="9" w16cid:durableId="12853107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1026"/>
    <w:rsid w:val="0029639D"/>
    <w:rsid w:val="00326F90"/>
    <w:rsid w:val="0033218A"/>
    <w:rsid w:val="004B7D40"/>
    <w:rsid w:val="006C6629"/>
    <w:rsid w:val="00AA1D8D"/>
    <w:rsid w:val="00AB039D"/>
    <w:rsid w:val="00B47730"/>
    <w:rsid w:val="00BF61B2"/>
    <w:rsid w:val="00CB0664"/>
    <w:rsid w:val="00D95E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0BEE43"/>
  <w14:defaultImageDpi w14:val="330"/>
  <w15:docId w15:val="{AD422F84-7578-45F2-A5A2-9012909E0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5</Pages>
  <Words>1329</Words>
  <Characters>7576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DYLAN JHOSSUE GRANIZO AYALA</cp:lastModifiedBy>
  <cp:revision>3</cp:revision>
  <dcterms:created xsi:type="dcterms:W3CDTF">2013-12-23T23:15:00Z</dcterms:created>
  <dcterms:modified xsi:type="dcterms:W3CDTF">2026-05-20T22:38:00Z</dcterms:modified>
  <cp:category/>
</cp:coreProperties>
</file>