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C678C" w14:textId="29722A9B" w:rsidR="002C1A9B" w:rsidRPr="002C1A9B" w:rsidRDefault="006C2F7F" w:rsidP="002C1A9B">
      <w:pPr>
        <w:rPr>
          <w:rFonts w:ascii="Roboto" w:hAnsi="Roboto"/>
        </w:rPr>
      </w:pPr>
      <w:r>
        <w:rPr>
          <w:noProof/>
        </w:rPr>
        <w:drawing>
          <wp:inline distT="0" distB="0" distL="0" distR="0" wp14:anchorId="3818D794" wp14:editId="2D944EE0">
            <wp:extent cx="2225040" cy="4259580"/>
            <wp:effectExtent l="0" t="0" r="3810" b="7620"/>
            <wp:docPr id="205427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225040" cy="4259580"/>
                    </a:xfrm>
                    <a:prstGeom prst="rect">
                      <a:avLst/>
                    </a:prstGeom>
                    <a:noFill/>
                    <a:ln>
                      <a:noFill/>
                    </a:ln>
                  </pic:spPr>
                </pic:pic>
              </a:graphicData>
            </a:graphic>
          </wp:inline>
        </w:drawing>
      </w:r>
    </w:p>
    <w:p w14:paraId="415D646A" w14:textId="3A7EA0BC" w:rsidR="002C1A9B" w:rsidRPr="002C1A9B" w:rsidRDefault="002C1A9B" w:rsidP="002C1A9B">
      <w:pPr>
        <w:rPr>
          <w:rFonts w:ascii="Roboto" w:hAnsi="Roboto"/>
          <w:spacing w:val="6"/>
          <w:shd w:val="clear" w:color="auto" w:fill="F7F7F7"/>
        </w:rPr>
      </w:pPr>
      <w:r w:rsidRPr="002C1A9B">
        <w:rPr>
          <w:rFonts w:ascii="Roboto" w:hAnsi="Roboto"/>
          <w:b/>
          <w:bCs/>
        </w:rPr>
        <w:t xml:space="preserve">Product </w:t>
      </w:r>
      <w:r w:rsidR="005A5BA9">
        <w:rPr>
          <w:rFonts w:ascii="Roboto" w:hAnsi="Roboto"/>
          <w:b/>
          <w:bCs/>
        </w:rPr>
        <w:t>N</w:t>
      </w:r>
      <w:r w:rsidRPr="002C1A9B">
        <w:rPr>
          <w:rFonts w:ascii="Roboto" w:hAnsi="Roboto"/>
          <w:b/>
          <w:bCs/>
        </w:rPr>
        <w:t>ame</w:t>
      </w:r>
      <w:r w:rsidR="005A5BA9">
        <w:rPr>
          <w:rFonts w:ascii="Roboto" w:hAnsi="Roboto"/>
          <w:b/>
          <w:bCs/>
        </w:rPr>
        <w:t xml:space="preserve"> </w:t>
      </w:r>
      <w:r w:rsidRPr="002C1A9B">
        <w:rPr>
          <w:rFonts w:ascii="Roboto" w:hAnsi="Roboto"/>
          <w:b/>
          <w:bCs/>
        </w:rPr>
        <w:t>:-</w:t>
      </w:r>
      <w:r w:rsidRPr="002C1A9B">
        <w:rPr>
          <w:rFonts w:ascii="Roboto" w:hAnsi="Roboto"/>
        </w:rPr>
        <w:t xml:space="preserve"> </w:t>
      </w:r>
      <w:r w:rsidRPr="002C1A9B">
        <w:rPr>
          <w:rFonts w:ascii="Roboto" w:hAnsi="Roboto"/>
          <w:spacing w:val="6"/>
          <w:shd w:val="clear" w:color="auto" w:fill="F7F7F7"/>
        </w:rPr>
        <w:t>B</w:t>
      </w:r>
      <w:r w:rsidR="006C2F7F">
        <w:rPr>
          <w:rFonts w:ascii="Roboto" w:hAnsi="Roboto"/>
          <w:spacing w:val="6"/>
          <w:shd w:val="clear" w:color="auto" w:fill="F7F7F7"/>
        </w:rPr>
        <w:t>LOOM</w:t>
      </w:r>
    </w:p>
    <w:p w14:paraId="36E20868" w14:textId="26E92CBB" w:rsidR="002C1A9B" w:rsidRPr="002C1A9B" w:rsidRDefault="002C1A9B" w:rsidP="002C1A9B">
      <w:pPr>
        <w:rPr>
          <w:rFonts w:ascii="Roboto" w:hAnsi="Roboto"/>
          <w:b/>
          <w:bCs/>
        </w:rPr>
      </w:pPr>
      <w:r w:rsidRPr="002C1A9B">
        <w:rPr>
          <w:rFonts w:ascii="Roboto" w:hAnsi="Roboto"/>
          <w:b/>
          <w:bCs/>
          <w:spacing w:val="6"/>
          <w:shd w:val="clear" w:color="auto" w:fill="F7F7F7"/>
        </w:rPr>
        <w:t>Technical Name</w:t>
      </w:r>
      <w:r w:rsidR="005A5BA9">
        <w:rPr>
          <w:rFonts w:ascii="Roboto" w:hAnsi="Roboto"/>
          <w:b/>
          <w:bCs/>
          <w:spacing w:val="6"/>
          <w:shd w:val="clear" w:color="auto" w:fill="F7F7F7"/>
        </w:rPr>
        <w:t xml:space="preserve"> </w:t>
      </w:r>
      <w:r w:rsidRPr="002C1A9B">
        <w:rPr>
          <w:rFonts w:ascii="Roboto" w:hAnsi="Roboto"/>
          <w:b/>
          <w:bCs/>
          <w:spacing w:val="6"/>
          <w:shd w:val="clear" w:color="auto" w:fill="F7F7F7"/>
        </w:rPr>
        <w:t xml:space="preserve">:- </w:t>
      </w:r>
      <w:r w:rsidRPr="002C1A9B">
        <w:rPr>
          <w:rFonts w:ascii="Roboto" w:hAnsi="Roboto"/>
          <w:spacing w:val="6"/>
          <w:shd w:val="clear" w:color="auto" w:fill="F7F7F7"/>
        </w:rPr>
        <w:t>Ethephon 39% SL</w:t>
      </w:r>
    </w:p>
    <w:p w14:paraId="186945B7" w14:textId="0F5CBBBC" w:rsidR="002C1A9B" w:rsidRPr="002C1A9B" w:rsidRDefault="002C1A9B" w:rsidP="002C1A9B">
      <w:pPr>
        <w:rPr>
          <w:rFonts w:ascii="Roboto" w:hAnsi="Roboto"/>
          <w:spacing w:val="6"/>
          <w:shd w:val="clear" w:color="auto" w:fill="F7F7F7"/>
        </w:rPr>
      </w:pPr>
      <w:r w:rsidRPr="002C1A9B">
        <w:rPr>
          <w:rFonts w:ascii="Roboto" w:hAnsi="Roboto"/>
          <w:b/>
          <w:bCs/>
          <w:spacing w:val="6"/>
          <w:shd w:val="clear" w:color="auto" w:fill="F7F7F7"/>
        </w:rPr>
        <w:t>Description</w:t>
      </w:r>
      <w:r w:rsidR="005A5BA9">
        <w:rPr>
          <w:rFonts w:ascii="Roboto" w:hAnsi="Roboto"/>
          <w:b/>
          <w:bCs/>
          <w:spacing w:val="6"/>
          <w:shd w:val="clear" w:color="auto" w:fill="F7F7F7"/>
        </w:rPr>
        <w:t xml:space="preserve"> </w:t>
      </w:r>
      <w:r w:rsidRPr="002C1A9B">
        <w:rPr>
          <w:rFonts w:ascii="Roboto" w:hAnsi="Roboto"/>
          <w:b/>
          <w:bCs/>
          <w:spacing w:val="6"/>
          <w:shd w:val="clear" w:color="auto" w:fill="F7F7F7"/>
        </w:rPr>
        <w:t>:-</w:t>
      </w:r>
      <w:r w:rsidRPr="002C1A9B">
        <w:rPr>
          <w:rFonts w:ascii="Roboto" w:hAnsi="Roboto"/>
          <w:spacing w:val="6"/>
          <w:shd w:val="clear" w:color="auto" w:fill="F7F7F7"/>
        </w:rPr>
        <w:t xml:space="preserve"> </w:t>
      </w:r>
      <w:r w:rsidRPr="002C1A9B">
        <w:rPr>
          <w:rFonts w:ascii="Roboto" w:hAnsi="Roboto" w:cs="Hind"/>
          <w:shd w:val="clear" w:color="auto" w:fill="FFFFFF"/>
        </w:rPr>
        <w:t>Bloom is a versatile plant growth regulator which improves coloration and accelerates uniform ripening of fruits like pineapple, mango, tomato, etc. It can be deployed in specific uses like defoliation in pomegranate and breaking alternate bearing in mango.</w:t>
      </w:r>
    </w:p>
    <w:p w14:paraId="19A43F58" w14:textId="3B80CF4D" w:rsidR="002C1A9B" w:rsidRPr="002C1A9B" w:rsidRDefault="002C1A9B" w:rsidP="002C1A9B">
      <w:pPr>
        <w:rPr>
          <w:rFonts w:ascii="Roboto" w:hAnsi="Roboto"/>
          <w:spacing w:val="6"/>
          <w:shd w:val="clear" w:color="auto" w:fill="F7F7F7"/>
        </w:rPr>
      </w:pPr>
      <w:r w:rsidRPr="002C1A9B">
        <w:rPr>
          <w:rFonts w:ascii="Roboto" w:hAnsi="Roboto"/>
          <w:b/>
          <w:bCs/>
          <w:spacing w:val="6"/>
          <w:shd w:val="clear" w:color="auto" w:fill="F7F7F7"/>
        </w:rPr>
        <w:t>Pack</w:t>
      </w:r>
      <w:r w:rsidR="005A5BA9">
        <w:rPr>
          <w:rFonts w:ascii="Roboto" w:hAnsi="Roboto"/>
          <w:b/>
          <w:bCs/>
          <w:spacing w:val="6"/>
          <w:shd w:val="clear" w:color="auto" w:fill="F7F7F7"/>
        </w:rPr>
        <w:t xml:space="preserve">ing </w:t>
      </w:r>
      <w:r w:rsidRPr="002C1A9B">
        <w:rPr>
          <w:rFonts w:ascii="Roboto" w:hAnsi="Roboto"/>
          <w:b/>
          <w:bCs/>
          <w:spacing w:val="6"/>
          <w:shd w:val="clear" w:color="auto" w:fill="F7F7F7"/>
        </w:rPr>
        <w:t xml:space="preserve">:- </w:t>
      </w:r>
      <w:r w:rsidRPr="002C1A9B">
        <w:rPr>
          <w:rFonts w:ascii="Roboto" w:hAnsi="Roboto"/>
          <w:spacing w:val="6"/>
          <w:shd w:val="clear" w:color="auto" w:fill="F7F7F7"/>
        </w:rPr>
        <w:t>500ml, 1ltr</w:t>
      </w:r>
    </w:p>
    <w:p w14:paraId="4D1EDFD8" w14:textId="671BB8FA" w:rsidR="002C1A9B" w:rsidRPr="002C1A9B" w:rsidRDefault="002C1A9B" w:rsidP="002C1A9B">
      <w:pPr>
        <w:rPr>
          <w:rFonts w:ascii="Roboto" w:hAnsi="Roboto"/>
          <w:shd w:val="clear" w:color="auto" w:fill="FFFFFF"/>
        </w:rPr>
      </w:pPr>
      <w:r w:rsidRPr="002C1A9B">
        <w:rPr>
          <w:rFonts w:ascii="Roboto" w:hAnsi="Roboto"/>
          <w:b/>
          <w:bCs/>
          <w:spacing w:val="6"/>
          <w:shd w:val="clear" w:color="auto" w:fill="F7F7F7"/>
        </w:rPr>
        <w:t>Crop</w:t>
      </w:r>
      <w:r w:rsidR="005A5BA9">
        <w:rPr>
          <w:rFonts w:ascii="Roboto" w:hAnsi="Roboto"/>
          <w:b/>
          <w:bCs/>
          <w:spacing w:val="6"/>
          <w:shd w:val="clear" w:color="auto" w:fill="F7F7F7"/>
        </w:rPr>
        <w:t xml:space="preserve">s </w:t>
      </w:r>
      <w:r w:rsidRPr="002C1A9B">
        <w:rPr>
          <w:rFonts w:ascii="Roboto" w:hAnsi="Roboto"/>
          <w:b/>
          <w:bCs/>
          <w:spacing w:val="6"/>
          <w:shd w:val="clear" w:color="auto" w:fill="F7F7F7"/>
        </w:rPr>
        <w:t xml:space="preserve">:- </w:t>
      </w:r>
      <w:r w:rsidRPr="002C1A9B">
        <w:rPr>
          <w:rFonts w:ascii="Roboto" w:hAnsi="Roboto" w:cs="Hind"/>
          <w:shd w:val="clear" w:color="auto" w:fill="FFFFFF"/>
        </w:rPr>
        <w:t>Mango, Pineapple, Coffee, Tomato, Rubber, Pomegranate</w:t>
      </w:r>
      <w:r w:rsidR="005A5BA9">
        <w:rPr>
          <w:rFonts w:ascii="Roboto" w:hAnsi="Roboto" w:cs="Hind"/>
          <w:shd w:val="clear" w:color="auto" w:fill="FFFFFF"/>
        </w:rPr>
        <w:t>.</w:t>
      </w:r>
    </w:p>
    <w:p w14:paraId="6BCCBF50" w14:textId="1E095557" w:rsidR="002C1A9B" w:rsidRPr="002C1A9B" w:rsidRDefault="002C1A9B" w:rsidP="002C1A9B">
      <w:pPr>
        <w:shd w:val="clear" w:color="auto" w:fill="FFFFFF"/>
        <w:spacing w:after="0" w:line="240" w:lineRule="auto"/>
        <w:rPr>
          <w:rFonts w:ascii="Roboto" w:hAnsi="Roboto"/>
        </w:rPr>
      </w:pPr>
      <w:r w:rsidRPr="002C1A9B">
        <w:rPr>
          <w:rFonts w:ascii="Roboto" w:eastAsia="Times New Roman" w:hAnsi="Roboto" w:cs="Arial"/>
          <w:b/>
          <w:bCs/>
        </w:rPr>
        <w:t>Benefits</w:t>
      </w:r>
      <w:r w:rsidR="005A5BA9">
        <w:rPr>
          <w:rFonts w:ascii="Roboto" w:eastAsia="Times New Roman" w:hAnsi="Roboto" w:cs="Arial"/>
          <w:b/>
          <w:bCs/>
        </w:rPr>
        <w:t xml:space="preserve"> </w:t>
      </w:r>
      <w:r w:rsidRPr="002C1A9B">
        <w:rPr>
          <w:rFonts w:ascii="Roboto" w:eastAsia="Times New Roman" w:hAnsi="Roboto" w:cs="Arial"/>
          <w:b/>
          <w:bCs/>
        </w:rPr>
        <w:t>:-</w:t>
      </w:r>
      <w:r w:rsidRPr="002C1A9B">
        <w:rPr>
          <w:rFonts w:ascii="Roboto" w:eastAsia="Times New Roman" w:hAnsi="Roboto" w:cs="Arial"/>
        </w:rPr>
        <w:t xml:space="preserve"> </w:t>
      </w:r>
      <w:r w:rsidRPr="002C1A9B">
        <w:rPr>
          <w:rFonts w:ascii="Roboto" w:hAnsi="Roboto" w:cs="Hind"/>
          <w:shd w:val="clear" w:color="auto" w:fill="FFFFFF"/>
        </w:rPr>
        <w:t>For flower induction in juvenile mango, Post-harvest treatment, For flower induction, Uniform ripening of berries, etc.</w:t>
      </w:r>
      <w:r w:rsidRPr="002C1A9B">
        <w:rPr>
          <w:rFonts w:ascii="Roboto" w:hAnsi="Roboto" w:cs="Hind"/>
          <w:shd w:val="clear" w:color="auto" w:fill="FFFFFF"/>
        </w:rPr>
        <w:br/>
      </w:r>
    </w:p>
    <w:p w14:paraId="29CA98DC" w14:textId="77777777" w:rsidR="00587499" w:rsidRPr="002C1A9B" w:rsidRDefault="00587499">
      <w:pPr>
        <w:rPr>
          <w:rFonts w:ascii="Roboto" w:hAnsi="Roboto"/>
        </w:rPr>
      </w:pPr>
    </w:p>
    <w:sectPr w:rsidR="00587499" w:rsidRPr="002C1A9B" w:rsidSect="00B124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Hind">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A9B"/>
    <w:rsid w:val="00291AE4"/>
    <w:rsid w:val="002C1A9B"/>
    <w:rsid w:val="00326D0F"/>
    <w:rsid w:val="003B5746"/>
    <w:rsid w:val="00587499"/>
    <w:rsid w:val="005A5BA9"/>
    <w:rsid w:val="006C2F7F"/>
    <w:rsid w:val="00B124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2F27"/>
  <w15:chartTrackingRefBased/>
  <w15:docId w15:val="{A3C2E839-E10C-4B41-896B-296AAECF2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A9B"/>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C1A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82</Words>
  <Characters>470</Characters>
  <Application>Microsoft Office Word</Application>
  <DocSecurity>0</DocSecurity>
  <Lines>3</Lines>
  <Paragraphs>1</Paragraphs>
  <ScaleCrop>false</ScaleCrop>
  <Company/>
  <LinksUpToDate>false</LinksUpToDate>
  <CharactersWithSpaces>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goyal</dc:creator>
  <cp:keywords/>
  <dc:description/>
  <cp:lastModifiedBy>himanshu goyal</cp:lastModifiedBy>
  <cp:revision>3</cp:revision>
  <dcterms:created xsi:type="dcterms:W3CDTF">2024-04-18T06:58:00Z</dcterms:created>
  <dcterms:modified xsi:type="dcterms:W3CDTF">2024-04-22T07:11:00Z</dcterms:modified>
</cp:coreProperties>
</file>