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D173" w14:textId="66AE1624" w:rsidR="00DC4D00" w:rsidRPr="00DC4D00" w:rsidRDefault="00DC4D00" w:rsidP="00DC4D00">
      <w:r>
        <w:rPr>
          <w:b/>
          <w:bCs/>
        </w:rPr>
        <w:t xml:space="preserve">Integrantes: </w:t>
      </w:r>
      <w:r>
        <w:t>Arroyo Juan, Sarmiento Néstor.</w:t>
      </w:r>
    </w:p>
    <w:p w14:paraId="7F9A2577" w14:textId="60FA6BAE" w:rsidR="00DC4D00" w:rsidRPr="00DC4D00" w:rsidRDefault="00DC4D00" w:rsidP="00DC4D00">
      <w:pPr>
        <w:jc w:val="center"/>
        <w:rPr>
          <w:b/>
          <w:bCs/>
        </w:rPr>
      </w:pPr>
      <w:r w:rsidRPr="00DC4D00">
        <w:rPr>
          <w:b/>
          <w:bCs/>
        </w:rPr>
        <w:t>Propuesta de Reingeniería de Procesos en Zoom mediante Inteligencia Artificial</w:t>
      </w:r>
    </w:p>
    <w:p w14:paraId="7A52D91C" w14:textId="77777777" w:rsidR="00DC4D00" w:rsidRDefault="00DC4D00" w:rsidP="00DC4D00">
      <w:pPr>
        <w:rPr>
          <w:b/>
          <w:bCs/>
        </w:rPr>
      </w:pPr>
    </w:p>
    <w:p w14:paraId="46A11D77" w14:textId="23884D94" w:rsidR="00DC4D00" w:rsidRPr="00DC4D00" w:rsidRDefault="00DC4D00" w:rsidP="00DC4D00">
      <w:pPr>
        <w:pStyle w:val="ListParagraph"/>
        <w:numPr>
          <w:ilvl w:val="0"/>
          <w:numId w:val="2"/>
        </w:numPr>
        <w:rPr>
          <w:b/>
          <w:bCs/>
        </w:rPr>
      </w:pPr>
      <w:r w:rsidRPr="00DC4D00">
        <w:rPr>
          <w:b/>
          <w:bCs/>
        </w:rPr>
        <w:t>Objetivos</w:t>
      </w:r>
    </w:p>
    <w:p w14:paraId="2DF42809" w14:textId="074A10D8" w:rsidR="00DC4D00" w:rsidRPr="00DC4D00" w:rsidRDefault="00DC4D00" w:rsidP="00DC4D00">
      <w:pPr>
        <w:pStyle w:val="ListParagraph"/>
        <w:numPr>
          <w:ilvl w:val="1"/>
          <w:numId w:val="2"/>
        </w:numPr>
        <w:rPr>
          <w:b/>
          <w:bCs/>
        </w:rPr>
      </w:pPr>
      <w:r w:rsidRPr="00DC4D00">
        <w:rPr>
          <w:b/>
          <w:bCs/>
        </w:rPr>
        <w:t>Objetivo general</w:t>
      </w:r>
    </w:p>
    <w:p w14:paraId="0AB0B7E4" w14:textId="77777777" w:rsidR="00DC4D00" w:rsidRPr="00DC4D00" w:rsidRDefault="00DC4D00" w:rsidP="00DC4D00">
      <w:r w:rsidRPr="00DC4D00">
        <w:t>Optimizar los procesos de gestión de tareas y consulta de información en Zoom mediante soluciones basadas en inteligencia artificial.</w:t>
      </w:r>
    </w:p>
    <w:p w14:paraId="388B5868" w14:textId="5F8838F9" w:rsidR="00DC4D00" w:rsidRPr="00DC4D00" w:rsidRDefault="00DC4D00" w:rsidP="00DC4D00">
      <w:pPr>
        <w:pStyle w:val="ListParagraph"/>
        <w:numPr>
          <w:ilvl w:val="1"/>
          <w:numId w:val="2"/>
        </w:numPr>
        <w:rPr>
          <w:b/>
          <w:bCs/>
        </w:rPr>
      </w:pPr>
      <w:r w:rsidRPr="00DC4D00">
        <w:rPr>
          <w:b/>
          <w:bCs/>
        </w:rPr>
        <w:t>Objetivos específicos</w:t>
      </w:r>
    </w:p>
    <w:p w14:paraId="54CB588F" w14:textId="77777777" w:rsidR="00DC4D00" w:rsidRPr="00DC4D00" w:rsidRDefault="00DC4D00" w:rsidP="00DC4D00">
      <w:pPr>
        <w:numPr>
          <w:ilvl w:val="0"/>
          <w:numId w:val="1"/>
        </w:numPr>
      </w:pPr>
      <w:r w:rsidRPr="00DC4D00">
        <w:t>Reducir la pérdida de información y ambigüedad en la asignación de tareas durante reuniones.</w:t>
      </w:r>
    </w:p>
    <w:p w14:paraId="18114A6E" w14:textId="77777777" w:rsidR="00DC4D00" w:rsidRPr="00DC4D00" w:rsidRDefault="00DC4D00" w:rsidP="00DC4D00">
      <w:pPr>
        <w:numPr>
          <w:ilvl w:val="0"/>
          <w:numId w:val="1"/>
        </w:numPr>
      </w:pPr>
      <w:r w:rsidRPr="00DC4D00">
        <w:t>Automatizar la creación y sincronización de compromisos acordados.</w:t>
      </w:r>
    </w:p>
    <w:p w14:paraId="6A6127B0" w14:textId="77777777" w:rsidR="00DC4D00" w:rsidRPr="00DC4D00" w:rsidRDefault="00DC4D00" w:rsidP="00DC4D00">
      <w:pPr>
        <w:numPr>
          <w:ilvl w:val="0"/>
          <w:numId w:val="1"/>
        </w:numPr>
      </w:pPr>
      <w:r w:rsidRPr="00DC4D00">
        <w:t>Facilitar el acceso rápido y contextual a la información contenida en grabaciones.</w:t>
      </w:r>
    </w:p>
    <w:p w14:paraId="16B2061C" w14:textId="77777777" w:rsidR="00DC4D00" w:rsidRDefault="00DC4D00" w:rsidP="00DC4D00">
      <w:pPr>
        <w:rPr>
          <w:b/>
          <w:bCs/>
        </w:rPr>
      </w:pPr>
    </w:p>
    <w:p w14:paraId="579C36FF" w14:textId="5EAEEB8E" w:rsidR="00DC4D00" w:rsidRPr="00DC4D00" w:rsidRDefault="00DC4D00" w:rsidP="00DC4D00">
      <w:pPr>
        <w:pStyle w:val="ListParagraph"/>
        <w:numPr>
          <w:ilvl w:val="0"/>
          <w:numId w:val="2"/>
        </w:numPr>
        <w:rPr>
          <w:b/>
          <w:bCs/>
        </w:rPr>
      </w:pPr>
      <w:r w:rsidRPr="00DC4D00">
        <w:rPr>
          <w:b/>
          <w:bCs/>
        </w:rPr>
        <w:t>Introducción</w:t>
      </w:r>
    </w:p>
    <w:p w14:paraId="732A6321" w14:textId="77777777" w:rsidR="00DC4D00" w:rsidRDefault="00DC4D00" w:rsidP="00DC4D00">
      <w:pPr>
        <w:jc w:val="both"/>
      </w:pPr>
      <w:r w:rsidRPr="00DC4D00">
        <w:t>En la actualidad, las plataformas de videoconferencia como Zoom se han convertido en herramientas fundamentales tanto en el ámbito académico como laboral. Sin embargo, muchos de sus procesos asociados, como la gestión de tareas y la consulta de información en reuniones grabadas, siguen dependiendo en gran medida de acciones manuales, lo que genera ineficiencias.</w:t>
      </w:r>
      <w:r w:rsidRPr="00DC4D00">
        <w:br/>
        <w:t>El presente informe expone dos propuestas de reingeniería basadas en inteligencia artificial que buscan optimizar la gestión de compromisos y la recuperación de información, transformando las reuniones en recursos inteligentes y altamente productivos.</w:t>
      </w:r>
    </w:p>
    <w:p w14:paraId="56283FA5" w14:textId="4005604B" w:rsidR="00DC4D00" w:rsidRPr="00DC4D00" w:rsidRDefault="00DC4D00" w:rsidP="00DC4D00">
      <w:pPr>
        <w:pStyle w:val="ListParagraph"/>
        <w:numPr>
          <w:ilvl w:val="0"/>
          <w:numId w:val="2"/>
        </w:numPr>
        <w:jc w:val="both"/>
      </w:pPr>
      <w:r w:rsidRPr="00DC4D00">
        <w:rPr>
          <w:b/>
          <w:bCs/>
        </w:rPr>
        <w:t>Desarrollo</w:t>
      </w:r>
    </w:p>
    <w:p w14:paraId="611E78BA" w14:textId="2A8660CF" w:rsidR="00DC4D00" w:rsidRPr="00DC4D00" w:rsidRDefault="00DC4D00" w:rsidP="00DC4D00">
      <w:pPr>
        <w:pStyle w:val="ListParagraph"/>
        <w:numPr>
          <w:ilvl w:val="1"/>
          <w:numId w:val="2"/>
        </w:numPr>
        <w:rPr>
          <w:b/>
          <w:bCs/>
        </w:rPr>
      </w:pPr>
      <w:r w:rsidRPr="00DC4D00">
        <w:rPr>
          <w:b/>
          <w:bCs/>
        </w:rPr>
        <w:t>Gestión Inteligente de Compromisos (AI Task Orchestrator)</w:t>
      </w:r>
    </w:p>
    <w:p w14:paraId="690A64F7" w14:textId="77777777" w:rsidR="00DC4D00" w:rsidRPr="00DC4D00" w:rsidRDefault="00DC4D00" w:rsidP="00DC4D00">
      <w:pPr>
        <w:rPr>
          <w:b/>
          <w:bCs/>
        </w:rPr>
      </w:pPr>
      <w:r w:rsidRPr="00DC4D00">
        <w:rPr>
          <w:b/>
          <w:bCs/>
        </w:rPr>
        <w:t>Diagnóstico del proceso actual (As-Is)</w:t>
      </w:r>
    </w:p>
    <w:p w14:paraId="4ED03910" w14:textId="77777777" w:rsidR="00DC4D00" w:rsidRPr="00DC4D00" w:rsidRDefault="00DC4D00" w:rsidP="00DC4D00">
      <w:r w:rsidRPr="00DC4D00">
        <w:t>Actualmente, la identificación y registro de tareas en reuniones de Zoom depende completamente de los participantes. Esto provoca distracción durante la reunión, ambigüedad en la asignación de responsabilidades y fragmentación de la información, ya que las tareas deben trasladarse manualmente a herramientas externas como Notion o Jira.</w:t>
      </w:r>
    </w:p>
    <w:p w14:paraId="2529F2C8" w14:textId="77777777" w:rsidR="00DC4D00" w:rsidRPr="00DC4D00" w:rsidRDefault="00DC4D00" w:rsidP="00DC4D00">
      <w:pPr>
        <w:rPr>
          <w:b/>
          <w:bCs/>
        </w:rPr>
      </w:pPr>
      <w:r w:rsidRPr="00DC4D00">
        <w:rPr>
          <w:b/>
          <w:bCs/>
        </w:rPr>
        <w:t>Diseño de la propuesta (To-Be)</w:t>
      </w:r>
    </w:p>
    <w:p w14:paraId="55539F92" w14:textId="77777777" w:rsidR="00DC4D00" w:rsidRPr="00DC4D00" w:rsidRDefault="00DC4D00" w:rsidP="00DC4D00">
      <w:r w:rsidRPr="00DC4D00">
        <w:lastRenderedPageBreak/>
        <w:t>La reingeniería propone integrar un sistema multi</w:t>
      </w:r>
      <w:r w:rsidRPr="00DC4D00">
        <w:noBreakHyphen/>
        <w:t>agente de inteligencia artificial dentro de Zoom. Este sistema captura el audio en tiempo real, lo procesa mediante modelos de lenguaje avanzados y detecta automáticamente las asignaciones de tareas.</w:t>
      </w:r>
      <w:r w:rsidRPr="00DC4D00">
        <w:br/>
        <w:t>El flujo incluye la validación silenciosa de las tareas detectadas y su sincronización automática con plataformas de gestión de proyectos, junto con un resumen ejecutivo al finalizar la reunión.</w:t>
      </w:r>
    </w:p>
    <w:p w14:paraId="041D97BB" w14:textId="77777777" w:rsidR="00DC4D00" w:rsidRPr="00DC4D00" w:rsidRDefault="00DC4D00" w:rsidP="00DC4D00">
      <w:pPr>
        <w:rPr>
          <w:b/>
          <w:bCs/>
        </w:rPr>
      </w:pPr>
      <w:r w:rsidRPr="00DC4D00">
        <w:rPr>
          <w:b/>
          <w:bCs/>
        </w:rPr>
        <w:t>Impacto y beneficios</w:t>
      </w:r>
    </w:p>
    <w:p w14:paraId="287983BD" w14:textId="77777777" w:rsidR="00DC4D00" w:rsidRDefault="00DC4D00" w:rsidP="00DC4D00">
      <w:r w:rsidRPr="00DC4D00">
        <w:t>Esta solución incrementa el nivel de participación, elimina errores de interpretación y reduce a cero el tiempo dedicado a minutas posteriores a la reunión.</w:t>
      </w:r>
    </w:p>
    <w:p w14:paraId="4F79BA25" w14:textId="77777777" w:rsidR="00DC4D00" w:rsidRDefault="00DC4D00" w:rsidP="00DC4D00"/>
    <w:p w14:paraId="33638F1A" w14:textId="50972DAC" w:rsidR="00DC4D00" w:rsidRPr="00DC4D00" w:rsidRDefault="00DC4D00" w:rsidP="00DC4D00">
      <w:pPr>
        <w:pStyle w:val="ListParagraph"/>
        <w:numPr>
          <w:ilvl w:val="1"/>
          <w:numId w:val="2"/>
        </w:numPr>
      </w:pPr>
      <w:r w:rsidRPr="00DC4D00">
        <w:rPr>
          <w:b/>
          <w:bCs/>
        </w:rPr>
        <w:t>Navegación Semántica y Consulta de Grabaciones (Meeting</w:t>
      </w:r>
      <w:r w:rsidRPr="00DC4D00">
        <w:rPr>
          <w:b/>
          <w:bCs/>
        </w:rPr>
        <w:noBreakHyphen/>
        <w:t>RAG)</w:t>
      </w:r>
    </w:p>
    <w:p w14:paraId="0D759870" w14:textId="77777777" w:rsidR="00DC4D00" w:rsidRPr="00DC4D00" w:rsidRDefault="00DC4D00" w:rsidP="00DC4D00">
      <w:pPr>
        <w:rPr>
          <w:b/>
          <w:bCs/>
        </w:rPr>
      </w:pPr>
      <w:r w:rsidRPr="00DC4D00">
        <w:rPr>
          <w:b/>
          <w:bCs/>
        </w:rPr>
        <w:t>Diagnóstico del proceso actual (As-Is)</w:t>
      </w:r>
    </w:p>
    <w:p w14:paraId="7365B8CE" w14:textId="77777777" w:rsidR="00DC4D00" w:rsidRPr="00DC4D00" w:rsidRDefault="00DC4D00" w:rsidP="00DC4D00">
      <w:r w:rsidRPr="00DC4D00">
        <w:t>Hoy en día, revisar grabaciones largas para encontrar información puntual resulta ineficiente. La búsqueda manual por tiempo o palabras clave limita el acceso rápido y muchas veces no proporciona el contexto adecuado.</w:t>
      </w:r>
    </w:p>
    <w:p w14:paraId="206FB8EA" w14:textId="77777777" w:rsidR="00DC4D00" w:rsidRPr="00DC4D00" w:rsidRDefault="00DC4D00" w:rsidP="00DC4D00">
      <w:pPr>
        <w:rPr>
          <w:b/>
          <w:bCs/>
        </w:rPr>
      </w:pPr>
      <w:r w:rsidRPr="00DC4D00">
        <w:rPr>
          <w:b/>
          <w:bCs/>
        </w:rPr>
        <w:t>Diseño de la propuesta (To-Be)</w:t>
      </w:r>
    </w:p>
    <w:p w14:paraId="7915A911" w14:textId="77777777" w:rsidR="00DC4D00" w:rsidRPr="00DC4D00" w:rsidRDefault="00DC4D00" w:rsidP="00DC4D00">
      <w:r w:rsidRPr="00DC4D00">
        <w:t>Se propone una arquitectura RAG que convierte las transcripciones y diapositivas en vectores almacenados en bases de datos especializadas. Un agente conversacional permite al usuario realizar preguntas en lenguaje natural, obteniendo respuestas precisas vinculadas a marcas de tiempo exactas del video.</w:t>
      </w:r>
    </w:p>
    <w:p w14:paraId="4F03FCFE" w14:textId="77777777" w:rsidR="00DC4D00" w:rsidRPr="00DC4D00" w:rsidRDefault="00DC4D00" w:rsidP="00DC4D00">
      <w:pPr>
        <w:rPr>
          <w:b/>
          <w:bCs/>
        </w:rPr>
      </w:pPr>
      <w:r w:rsidRPr="00DC4D00">
        <w:rPr>
          <w:b/>
          <w:bCs/>
        </w:rPr>
        <w:t>Impacto y beneficios</w:t>
      </w:r>
    </w:p>
    <w:p w14:paraId="670D7403" w14:textId="77777777" w:rsidR="00DC4D00" w:rsidRPr="00DC4D00" w:rsidRDefault="00DC4D00" w:rsidP="00DC4D00">
      <w:r w:rsidRPr="00DC4D00">
        <w:t>Esta reingeniería permite recuperar información en segundos, mejora la accesibilidad para usuarios ausentes y convierte las reuniones grabadas en una base de conocimiento consultable y útil a largo plazo.</w:t>
      </w:r>
    </w:p>
    <w:p w14:paraId="0A288BD5" w14:textId="330A7471" w:rsidR="00DC4D00" w:rsidRPr="00DC4D00" w:rsidRDefault="00DC4D00" w:rsidP="00DC4D00">
      <w:pPr>
        <w:pStyle w:val="ListParagraph"/>
        <w:numPr>
          <w:ilvl w:val="0"/>
          <w:numId w:val="2"/>
        </w:numPr>
        <w:rPr>
          <w:b/>
          <w:bCs/>
        </w:rPr>
      </w:pPr>
      <w:r w:rsidRPr="00DC4D00">
        <w:rPr>
          <w:b/>
          <w:bCs/>
        </w:rPr>
        <w:t>Conclusiones</w:t>
      </w:r>
    </w:p>
    <w:p w14:paraId="50891DB4" w14:textId="77777777" w:rsidR="00DC4D00" w:rsidRPr="00DC4D00" w:rsidRDefault="00DC4D00" w:rsidP="00DC4D00">
      <w:r w:rsidRPr="00DC4D00">
        <w:t>Las propuestas de reingeniería planteadas cumplen con el objetivo general de optimizar los procesos en Zoom mediante inteligencia artificial. La gestión inteligente de compromisos reduce la ambigüedad y automatiza la asignación de tareas, mientras que la navegación semántica facilita el acceso rápido y contextual a la información. En conjunto, estas soluciones transforman las reuniones en herramientas más eficientes, precisas y orientadas al aprendizaje y la productividad.</w:t>
      </w:r>
    </w:p>
    <w:p w14:paraId="4D1F6487" w14:textId="77777777" w:rsidR="00B74040" w:rsidRDefault="00B74040"/>
    <w:sectPr w:rsidR="00B7404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37EDA"/>
    <w:multiLevelType w:val="multilevel"/>
    <w:tmpl w:val="9E0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B55A94"/>
    <w:multiLevelType w:val="multilevel"/>
    <w:tmpl w:val="6382E1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267925754">
    <w:abstractNumId w:val="0"/>
  </w:num>
  <w:num w:numId="2" w16cid:durableId="1881089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D00"/>
    <w:rsid w:val="00034581"/>
    <w:rsid w:val="001C59CD"/>
    <w:rsid w:val="001D1C04"/>
    <w:rsid w:val="0038620D"/>
    <w:rsid w:val="00681C85"/>
    <w:rsid w:val="00682080"/>
    <w:rsid w:val="006D0137"/>
    <w:rsid w:val="007B24D1"/>
    <w:rsid w:val="00985BAB"/>
    <w:rsid w:val="00B74040"/>
    <w:rsid w:val="00C60E59"/>
    <w:rsid w:val="00D42EAF"/>
    <w:rsid w:val="00D54514"/>
    <w:rsid w:val="00DB7383"/>
    <w:rsid w:val="00DC4D00"/>
    <w:rsid w:val="00EE3395"/>
    <w:rsid w:val="00F32C84"/>
    <w:rsid w:val="00F3628A"/>
    <w:rsid w:val="00F9408A"/>
    <w:rsid w:val="00FF10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9CDC"/>
  <w15:chartTrackingRefBased/>
  <w15:docId w15:val="{EC1921A6-3C06-4838-B873-00BE98FE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D00"/>
    <w:rPr>
      <w:rFonts w:eastAsiaTheme="majorEastAsia" w:cstheme="majorBidi"/>
      <w:color w:val="272727" w:themeColor="text1" w:themeTint="D8"/>
    </w:rPr>
  </w:style>
  <w:style w:type="paragraph" w:styleId="Title">
    <w:name w:val="Title"/>
    <w:basedOn w:val="Normal"/>
    <w:next w:val="Normal"/>
    <w:link w:val="TitleChar"/>
    <w:uiPriority w:val="10"/>
    <w:qFormat/>
    <w:rsid w:val="00DC4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D00"/>
    <w:pPr>
      <w:spacing w:before="160"/>
      <w:jc w:val="center"/>
    </w:pPr>
    <w:rPr>
      <w:i/>
      <w:iCs/>
      <w:color w:val="404040" w:themeColor="text1" w:themeTint="BF"/>
    </w:rPr>
  </w:style>
  <w:style w:type="character" w:customStyle="1" w:styleId="QuoteChar">
    <w:name w:val="Quote Char"/>
    <w:basedOn w:val="DefaultParagraphFont"/>
    <w:link w:val="Quote"/>
    <w:uiPriority w:val="29"/>
    <w:rsid w:val="00DC4D00"/>
    <w:rPr>
      <w:i/>
      <w:iCs/>
      <w:color w:val="404040" w:themeColor="text1" w:themeTint="BF"/>
    </w:rPr>
  </w:style>
  <w:style w:type="paragraph" w:styleId="ListParagraph">
    <w:name w:val="List Paragraph"/>
    <w:basedOn w:val="Normal"/>
    <w:uiPriority w:val="34"/>
    <w:qFormat/>
    <w:rsid w:val="00DC4D00"/>
    <w:pPr>
      <w:ind w:left="720"/>
      <w:contextualSpacing/>
    </w:pPr>
  </w:style>
  <w:style w:type="character" w:styleId="IntenseEmphasis">
    <w:name w:val="Intense Emphasis"/>
    <w:basedOn w:val="DefaultParagraphFont"/>
    <w:uiPriority w:val="21"/>
    <w:qFormat/>
    <w:rsid w:val="00DC4D00"/>
    <w:rPr>
      <w:i/>
      <w:iCs/>
      <w:color w:val="0F4761" w:themeColor="accent1" w:themeShade="BF"/>
    </w:rPr>
  </w:style>
  <w:style w:type="paragraph" w:styleId="IntenseQuote">
    <w:name w:val="Intense Quote"/>
    <w:basedOn w:val="Normal"/>
    <w:next w:val="Normal"/>
    <w:link w:val="IntenseQuoteChar"/>
    <w:uiPriority w:val="30"/>
    <w:qFormat/>
    <w:rsid w:val="00DC4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D00"/>
    <w:rPr>
      <w:i/>
      <w:iCs/>
      <w:color w:val="0F4761" w:themeColor="accent1" w:themeShade="BF"/>
    </w:rPr>
  </w:style>
  <w:style w:type="character" w:styleId="IntenseReference">
    <w:name w:val="Intense Reference"/>
    <w:basedOn w:val="DefaultParagraphFont"/>
    <w:uiPriority w:val="32"/>
    <w:qFormat/>
    <w:rsid w:val="00DC4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D6290D-B3BD-40C5-B0B0-B9A237804206}">
  <we:reference id="wa200010453" version="1.0.0.1" store="en-US" storeType="OMEX"/>
  <we:alternateReferences>
    <we:reference id="WA200010453" version="1.0.0.1" store="WA200010453" storeType="OMEX"/>
  </we:alternateReferences>
  <we:properties>
    <we:property name="claude.fileId" value="&quot;81bdb824-992d-4233-b255-c686c495e0e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C761945-F45E-492E-BEEF-4CB225216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561</Words>
  <Characters>3091</Characters>
  <Application>Microsoft Office Word</Application>
  <DocSecurity>0</DocSecurity>
  <Lines>25</Lines>
  <Paragraphs>7</Paragraphs>
  <ScaleCrop>false</ScaleCrop>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ARROYO BAQUERIZO</dc:creator>
  <cp:keywords/>
  <dc:description/>
  <cp:lastModifiedBy>JUAN CARLOS ARROYO BAQUERIZO</cp:lastModifiedBy>
  <cp:revision>1</cp:revision>
  <dcterms:created xsi:type="dcterms:W3CDTF">2026-04-21T13:15:00Z</dcterms:created>
  <dcterms:modified xsi:type="dcterms:W3CDTF">2026-04-21T13:25:00Z</dcterms:modified>
</cp:coreProperties>
</file>