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F0972">
      <w:pPr>
        <w:spacing w:line="360" w:lineRule="auto"/>
        <w:rPr>
          <w:sz w:val="24"/>
        </w:rPr>
      </w:pPr>
      <w:r>
        <w:rPr>
          <w:sz w:val="24"/>
        </w:rPr>
        <w:t xml:space="preserve">Supplementary File </w:t>
      </w:r>
    </w:p>
    <w:p w14:paraId="7C5A3F7D">
      <w:pPr>
        <w:spacing w:line="360" w:lineRule="auto"/>
        <w:rPr>
          <w:bCs/>
          <w:sz w:val="24"/>
          <w:lang w:bidi="ne-NP"/>
        </w:rPr>
      </w:pPr>
      <w:r>
        <w:rPr>
          <w:bCs/>
          <w:sz w:val="24"/>
        </w:rPr>
        <w:t xml:space="preserve">Table S1. </w:t>
      </w:r>
      <w:r>
        <w:rPr>
          <w:rFonts w:eastAsia="Times New Roman Regular"/>
          <w:bCs/>
          <w:sz w:val="24"/>
        </w:rPr>
        <w:t>Analysis of Comorbidities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885"/>
        <w:gridCol w:w="1275"/>
        <w:gridCol w:w="927"/>
        <w:gridCol w:w="927"/>
        <w:gridCol w:w="1189"/>
        <w:gridCol w:w="928"/>
        <w:gridCol w:w="928"/>
      </w:tblGrid>
      <w:tr w14:paraId="538502B8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29FE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Comorbidities </w:t>
            </w:r>
          </w:p>
          <w:p w14:paraId="6FFC9C81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D0749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Control</w:t>
            </w:r>
          </w:p>
          <w:p w14:paraId="13DD501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(n=1</w:t>
            </w:r>
            <w:r>
              <w:rPr>
                <w:rFonts w:hint="default"/>
                <w:bCs/>
                <w:sz w:val="24"/>
                <w:lang w:val="en-US"/>
              </w:rPr>
              <w:t>5</w:t>
            </w:r>
            <w:r>
              <w:rPr>
                <w:bCs/>
                <w:sz w:val="24"/>
              </w:rPr>
              <w:t>)</w:t>
            </w:r>
          </w:p>
          <w:p w14:paraId="2C574526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0489C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Bullous Pemphigoid</w:t>
            </w:r>
          </w:p>
          <w:p w14:paraId="6825D834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(n-18)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41EFB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χ²(df)</w:t>
            </w:r>
          </w:p>
          <w:p w14:paraId="60853FB9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A936A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  <w:p w14:paraId="2C264956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83D6F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Pemphigus Vulgaris</w:t>
            </w:r>
          </w:p>
          <w:p w14:paraId="29B9B952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(n=19)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74B24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χ²(df)</w:t>
            </w:r>
          </w:p>
          <w:p w14:paraId="13DA8171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48BF7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  <w:p w14:paraId="039A5A40">
            <w:pPr>
              <w:spacing w:line="360" w:lineRule="auto"/>
              <w:rPr>
                <w:bCs/>
                <w:sz w:val="24"/>
              </w:rPr>
            </w:pPr>
          </w:p>
        </w:tc>
      </w:tr>
      <w:tr w14:paraId="1A5A2BCF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632E6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Hypertension</w:t>
            </w:r>
          </w:p>
          <w:p w14:paraId="3E9B642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6A5E8B7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4818C612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36DB6">
            <w:pPr>
              <w:spacing w:line="360" w:lineRule="auto"/>
              <w:rPr>
                <w:sz w:val="24"/>
              </w:rPr>
            </w:pPr>
          </w:p>
          <w:p w14:paraId="5C44E2C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9BC589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F5519">
            <w:pPr>
              <w:spacing w:line="360" w:lineRule="auto"/>
              <w:rPr>
                <w:sz w:val="24"/>
              </w:rPr>
            </w:pPr>
          </w:p>
          <w:p w14:paraId="60907B6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 (50%)</w:t>
            </w:r>
          </w:p>
          <w:p w14:paraId="21DBA1D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 (50%)</w:t>
            </w:r>
          </w:p>
          <w:p w14:paraId="01DBC8FD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A414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9.739 (1)</w:t>
            </w:r>
          </w:p>
          <w:p w14:paraId="6F669FC0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B759F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0.002</w:t>
            </w:r>
          </w:p>
          <w:p w14:paraId="05AC2BC2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76088">
            <w:pPr>
              <w:spacing w:line="360" w:lineRule="auto"/>
              <w:rPr>
                <w:sz w:val="24"/>
              </w:rPr>
            </w:pPr>
          </w:p>
          <w:p w14:paraId="50DF1DF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(21.1%)</w:t>
            </w:r>
          </w:p>
          <w:p w14:paraId="1A8C8C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15 (78.9%)</w:t>
            </w:r>
          </w:p>
          <w:p w14:paraId="1D065868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A432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3.354 (1)</w:t>
            </w:r>
          </w:p>
          <w:p w14:paraId="486E2F6A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DDAF6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0.119</w:t>
            </w:r>
          </w:p>
          <w:p w14:paraId="0265E6F6">
            <w:pPr>
              <w:spacing w:line="360" w:lineRule="auto"/>
              <w:rPr>
                <w:sz w:val="24"/>
              </w:rPr>
            </w:pPr>
          </w:p>
        </w:tc>
      </w:tr>
      <w:tr w14:paraId="6809A963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4F5FC6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Diabetes</w:t>
            </w:r>
          </w:p>
          <w:p w14:paraId="5019E28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0C15413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2672EC50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0880A">
            <w:pPr>
              <w:spacing w:line="360" w:lineRule="auto"/>
              <w:rPr>
                <w:sz w:val="24"/>
              </w:rPr>
            </w:pPr>
          </w:p>
          <w:p w14:paraId="3DCFAC5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313751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024B5">
            <w:pPr>
              <w:spacing w:line="360" w:lineRule="auto"/>
              <w:rPr>
                <w:sz w:val="24"/>
              </w:rPr>
            </w:pPr>
          </w:p>
          <w:p w14:paraId="5B0D31C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 (27.7%)</w:t>
            </w:r>
          </w:p>
          <w:p w14:paraId="243BB36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13 (72.3%)</w:t>
            </w:r>
          </w:p>
          <w:p w14:paraId="215F3A69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0918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4.609</w:t>
            </w:r>
          </w:p>
          <w:p w14:paraId="76EAE70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(1)</w:t>
            </w:r>
          </w:p>
          <w:p w14:paraId="2CAD6689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366C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0.05</w:t>
            </w:r>
          </w:p>
          <w:p w14:paraId="1BCA549B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C8B43">
            <w:pPr>
              <w:spacing w:line="360" w:lineRule="auto"/>
              <w:rPr>
                <w:sz w:val="24"/>
              </w:rPr>
            </w:pPr>
          </w:p>
          <w:p w14:paraId="2E1751B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4FA6EB8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19 (100%)</w:t>
            </w:r>
          </w:p>
          <w:p w14:paraId="51A60177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31C40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FC446">
            <w:pPr>
              <w:spacing w:line="360" w:lineRule="auto"/>
              <w:rPr>
                <w:sz w:val="24"/>
              </w:rPr>
            </w:pPr>
          </w:p>
        </w:tc>
      </w:tr>
      <w:tr w14:paraId="0D8A5E9A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433D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Cerebral Infarction</w:t>
            </w:r>
          </w:p>
          <w:p w14:paraId="7D34FEF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7526375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562647A5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75797">
            <w:pPr>
              <w:spacing w:line="360" w:lineRule="auto"/>
              <w:rPr>
                <w:kern w:val="0"/>
                <w:sz w:val="24"/>
              </w:rPr>
            </w:pPr>
          </w:p>
          <w:p w14:paraId="6A07FCBE">
            <w:pPr>
              <w:spacing w:line="360" w:lineRule="auto"/>
              <w:rPr>
                <w:sz w:val="24"/>
              </w:rPr>
            </w:pPr>
          </w:p>
          <w:p w14:paraId="4F77EA67">
            <w:pPr>
              <w:spacing w:line="360" w:lineRule="auto"/>
              <w:rPr>
                <w:sz w:val="24"/>
              </w:rPr>
            </w:pPr>
          </w:p>
          <w:p w14:paraId="4668420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28BA648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07D25">
            <w:pPr>
              <w:spacing w:line="360" w:lineRule="auto"/>
              <w:rPr>
                <w:sz w:val="24"/>
              </w:rPr>
            </w:pPr>
          </w:p>
          <w:p w14:paraId="3ABDBAF3">
            <w:pPr>
              <w:spacing w:line="360" w:lineRule="auto"/>
              <w:rPr>
                <w:sz w:val="24"/>
              </w:rPr>
            </w:pPr>
          </w:p>
          <w:p w14:paraId="1BB9D332">
            <w:pPr>
              <w:spacing w:line="360" w:lineRule="auto"/>
              <w:rPr>
                <w:sz w:val="24"/>
              </w:rPr>
            </w:pPr>
          </w:p>
          <w:p w14:paraId="42E7F39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(22.2%)</w:t>
            </w:r>
          </w:p>
          <w:p w14:paraId="5779AEB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14(77.8%)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FA24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3.556</w:t>
            </w:r>
          </w:p>
          <w:p w14:paraId="28715FC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(1)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5056E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0.113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E0B27">
            <w:pPr>
              <w:spacing w:line="360" w:lineRule="auto"/>
              <w:rPr>
                <w:sz w:val="24"/>
              </w:rPr>
            </w:pPr>
          </w:p>
          <w:p w14:paraId="66DEA7DD">
            <w:pPr>
              <w:spacing w:line="360" w:lineRule="auto"/>
              <w:rPr>
                <w:sz w:val="24"/>
              </w:rPr>
            </w:pPr>
          </w:p>
          <w:p w14:paraId="06DABB2E">
            <w:pPr>
              <w:spacing w:line="360" w:lineRule="auto"/>
              <w:rPr>
                <w:sz w:val="24"/>
              </w:rPr>
            </w:pPr>
          </w:p>
          <w:p w14:paraId="104B8AC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3D1807E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19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F3FC50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36944">
            <w:pPr>
              <w:spacing w:line="360" w:lineRule="auto"/>
              <w:rPr>
                <w:sz w:val="24"/>
              </w:rPr>
            </w:pPr>
          </w:p>
        </w:tc>
      </w:tr>
      <w:tr w14:paraId="0AFD0F72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BE808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Coronary Heart Disease</w:t>
            </w:r>
          </w:p>
          <w:p w14:paraId="30E1233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4810EA8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4C02B01C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B054E">
            <w:pPr>
              <w:spacing w:line="360" w:lineRule="auto"/>
              <w:rPr>
                <w:sz w:val="24"/>
              </w:rPr>
            </w:pPr>
          </w:p>
          <w:p w14:paraId="737740B9">
            <w:pPr>
              <w:spacing w:line="360" w:lineRule="auto"/>
              <w:rPr>
                <w:sz w:val="24"/>
              </w:rPr>
            </w:pPr>
          </w:p>
          <w:p w14:paraId="40FAECA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755658E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C73C7">
            <w:pPr>
              <w:spacing w:line="360" w:lineRule="auto"/>
              <w:rPr>
                <w:sz w:val="24"/>
              </w:rPr>
            </w:pPr>
          </w:p>
          <w:p w14:paraId="69124A12">
            <w:pPr>
              <w:spacing w:line="360" w:lineRule="auto"/>
              <w:rPr>
                <w:sz w:val="24"/>
              </w:rPr>
            </w:pPr>
          </w:p>
          <w:p w14:paraId="7DB077E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(5.5%)</w:t>
            </w:r>
          </w:p>
          <w:p w14:paraId="75F4607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 (94.5%)</w:t>
            </w:r>
          </w:p>
          <w:p w14:paraId="3B265C39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CD53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0.803 (1)</w:t>
            </w:r>
          </w:p>
          <w:p w14:paraId="067B9484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D4C0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1.000</w:t>
            </w:r>
          </w:p>
          <w:p w14:paraId="095A1AE9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70DDF">
            <w:pPr>
              <w:spacing w:line="360" w:lineRule="auto"/>
              <w:rPr>
                <w:sz w:val="24"/>
              </w:rPr>
            </w:pPr>
          </w:p>
          <w:p w14:paraId="4F6C0AD0">
            <w:pPr>
              <w:spacing w:line="360" w:lineRule="auto"/>
              <w:rPr>
                <w:sz w:val="24"/>
              </w:rPr>
            </w:pPr>
          </w:p>
          <w:p w14:paraId="7EE7AF7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19445E2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18 (94.7%)</w:t>
            </w:r>
          </w:p>
          <w:p w14:paraId="6EDBB3EF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2CE8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0.760 (1)</w:t>
            </w:r>
          </w:p>
          <w:p w14:paraId="040946A5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7CD5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1.000</w:t>
            </w:r>
          </w:p>
          <w:p w14:paraId="41BD01DB">
            <w:pPr>
              <w:spacing w:line="360" w:lineRule="auto"/>
              <w:rPr>
                <w:sz w:val="24"/>
              </w:rPr>
            </w:pPr>
          </w:p>
        </w:tc>
      </w:tr>
    </w:tbl>
    <w:p w14:paraId="29463692">
      <w:pPr>
        <w:spacing w:line="360" w:lineRule="auto"/>
        <w:rPr>
          <w:sz w:val="24"/>
        </w:rPr>
      </w:pPr>
      <w:r>
        <w:rPr>
          <w:sz w:val="24"/>
        </w:rPr>
        <w:t>χ²-Chi-square test, (df)- Degree of freedom, P &lt;0.05 value is statistically significant.</w:t>
      </w:r>
    </w:p>
    <w:p w14:paraId="05A854B0">
      <w:pPr>
        <w:spacing w:line="360" w:lineRule="auto"/>
        <w:rPr>
          <w:bCs/>
          <w:sz w:val="24"/>
          <w:lang w:bidi="ne-NP"/>
        </w:rPr>
      </w:pPr>
      <w:r>
        <w:rPr>
          <w:bCs/>
          <w:sz w:val="24"/>
        </w:rPr>
        <w:t xml:space="preserve">Table S2. Analysis of </w:t>
      </w:r>
      <w:r>
        <w:rPr>
          <w:rFonts w:eastAsia="Times New Roman Regular"/>
          <w:bCs/>
          <w:sz w:val="24"/>
        </w:rPr>
        <w:t>Dietary Habits</w:t>
      </w:r>
    </w:p>
    <w:p w14:paraId="25C588A7">
      <w:pPr>
        <w:spacing w:line="360" w:lineRule="auto"/>
        <w:rPr>
          <w:sz w:val="24"/>
        </w:rPr>
      </w:pPr>
      <w:r>
        <w:rPr>
          <w:sz w:val="24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143"/>
        <w:gridCol w:w="1166"/>
        <w:gridCol w:w="1051"/>
        <w:gridCol w:w="953"/>
        <w:gridCol w:w="1143"/>
        <w:gridCol w:w="855"/>
        <w:gridCol w:w="855"/>
      </w:tblGrid>
      <w:tr w14:paraId="1E9B0B54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848A9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Dietary Habits  (consumption frequency)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A834A5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Control</w:t>
            </w:r>
          </w:p>
          <w:p w14:paraId="2BF848BA">
            <w:pPr>
              <w:spacing w:line="360" w:lineRule="auto"/>
              <w:rPr>
                <w:rFonts w:hint="default"/>
                <w:bCs/>
                <w:sz w:val="24"/>
                <w:lang w:val="en-US"/>
              </w:rPr>
            </w:pPr>
            <w:r>
              <w:rPr>
                <w:bCs/>
                <w:sz w:val="24"/>
              </w:rPr>
              <w:t>(n=1</w:t>
            </w:r>
            <w:r>
              <w:rPr>
                <w:rFonts w:hint="default"/>
                <w:bCs/>
                <w:sz w:val="24"/>
                <w:lang w:val="en-US"/>
              </w:rPr>
              <w:t>5)</w:t>
            </w:r>
          </w:p>
          <w:p w14:paraId="6F0AD68B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57D92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Bullous Pemphigoid</w:t>
            </w:r>
          </w:p>
          <w:p w14:paraId="523F133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(n-18)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21D1F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 test</w:t>
            </w:r>
          </w:p>
          <w:p w14:paraId="0FB401CF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629FC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  <w:p w14:paraId="72755C78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96314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Pemphigus Vulgaris</w:t>
            </w:r>
          </w:p>
          <w:p w14:paraId="350AB6E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(n=19)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898E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 test</w:t>
            </w:r>
          </w:p>
          <w:p w14:paraId="05AFE5D0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0201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  <w:p w14:paraId="2DAB45A1">
            <w:pPr>
              <w:spacing w:line="360" w:lineRule="auto"/>
              <w:rPr>
                <w:bCs/>
                <w:sz w:val="24"/>
              </w:rPr>
            </w:pPr>
          </w:p>
        </w:tc>
      </w:tr>
      <w:tr w14:paraId="265B5251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0E6730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Vegetable</w:t>
            </w:r>
          </w:p>
          <w:p w14:paraId="6C9975D3">
            <w:pPr>
              <w:spacing w:line="360" w:lineRule="auto"/>
              <w:rPr>
                <w:sz w:val="24"/>
              </w:rPr>
            </w:pPr>
          </w:p>
          <w:p w14:paraId="564A143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Less than once per month</w:t>
            </w:r>
          </w:p>
          <w:p w14:paraId="72F75A4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164F21C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74CF637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5327074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FC44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Rank-16.04</w:t>
            </w:r>
          </w:p>
          <w:p w14:paraId="5E28BCB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BDBAC4A">
            <w:pPr>
              <w:spacing w:line="360" w:lineRule="auto"/>
              <w:rPr>
                <w:sz w:val="24"/>
              </w:rPr>
            </w:pPr>
          </w:p>
          <w:p w14:paraId="156D727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22CE1CEC">
            <w:pPr>
              <w:spacing w:line="360" w:lineRule="auto"/>
              <w:rPr>
                <w:sz w:val="24"/>
              </w:rPr>
            </w:pPr>
          </w:p>
          <w:p w14:paraId="583858B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(21.4%)</w:t>
            </w:r>
          </w:p>
          <w:p w14:paraId="04B002D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(21.4%)</w:t>
            </w:r>
          </w:p>
          <w:p w14:paraId="6F69482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 (57.2%)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19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Rank-16.86</w:t>
            </w:r>
          </w:p>
          <w:p w14:paraId="1933C24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(11.1%)</w:t>
            </w:r>
          </w:p>
          <w:p w14:paraId="71B11287">
            <w:pPr>
              <w:spacing w:line="360" w:lineRule="auto"/>
              <w:rPr>
                <w:sz w:val="24"/>
              </w:rPr>
            </w:pPr>
          </w:p>
          <w:p w14:paraId="3120C51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13613E4">
            <w:pPr>
              <w:spacing w:line="360" w:lineRule="auto"/>
              <w:rPr>
                <w:sz w:val="24"/>
              </w:rPr>
            </w:pPr>
          </w:p>
          <w:p w14:paraId="22A5FA6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485175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 (27.7%)</w:t>
            </w:r>
          </w:p>
          <w:p w14:paraId="10DC519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11(61.2%)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325E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﻿﻿</w:t>
            </w:r>
            <w:r>
              <w:rPr>
                <w:sz w:val="24"/>
              </w:rPr>
              <w:t>132.5</w:t>
            </w:r>
          </w:p>
          <w:p w14:paraId="18413E00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432E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0.808</w:t>
            </w:r>
          </w:p>
          <w:p w14:paraId="4850DA5F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6594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MeanRank-19.26</w:t>
            </w:r>
          </w:p>
          <w:p w14:paraId="1A2C192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28CD48D4">
            <w:pPr>
              <w:spacing w:line="360" w:lineRule="auto"/>
              <w:rPr>
                <w:sz w:val="24"/>
              </w:rPr>
            </w:pPr>
          </w:p>
          <w:p w14:paraId="666FC3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89FB791">
            <w:pPr>
              <w:spacing w:line="360" w:lineRule="auto"/>
              <w:rPr>
                <w:sz w:val="24"/>
              </w:rPr>
            </w:pPr>
          </w:p>
          <w:p w14:paraId="525219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329CDBF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46AE8B6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 (89.4%)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71356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176.0</w:t>
            </w:r>
          </w:p>
          <w:p w14:paraId="431D9C10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8F92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0.123</w:t>
            </w:r>
          </w:p>
          <w:p w14:paraId="277AA010">
            <w:pPr>
              <w:spacing w:line="360" w:lineRule="auto"/>
              <w:rPr>
                <w:sz w:val="24"/>
              </w:rPr>
            </w:pPr>
          </w:p>
        </w:tc>
      </w:tr>
      <w:tr w14:paraId="35CB0EB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1B25D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Fruit</w:t>
            </w:r>
          </w:p>
          <w:p w14:paraId="5CD45175">
            <w:pPr>
              <w:spacing w:line="360" w:lineRule="auto"/>
              <w:rPr>
                <w:sz w:val="24"/>
              </w:rPr>
            </w:pPr>
          </w:p>
          <w:p w14:paraId="5845CDC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Less than once per month</w:t>
            </w:r>
          </w:p>
          <w:p w14:paraId="08F3D75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0D99A1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59CC740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138D52C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E0C7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Rank-18.00</w:t>
            </w:r>
          </w:p>
          <w:p w14:paraId="4320049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3E5D283D">
            <w:pPr>
              <w:spacing w:line="360" w:lineRule="auto"/>
              <w:rPr>
                <w:sz w:val="24"/>
              </w:rPr>
            </w:pPr>
          </w:p>
          <w:p w14:paraId="16DD910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4D110CA9">
            <w:pPr>
              <w:spacing w:line="360" w:lineRule="auto"/>
              <w:rPr>
                <w:sz w:val="24"/>
              </w:rPr>
            </w:pPr>
          </w:p>
          <w:p w14:paraId="221F90C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(14.3%)</w:t>
            </w:r>
          </w:p>
          <w:p w14:paraId="3002E76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 (57.1%)</w:t>
            </w:r>
          </w:p>
          <w:p w14:paraId="7A745F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(28.6%)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16E4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Rank-15.33</w:t>
            </w:r>
          </w:p>
          <w:p w14:paraId="2F3F750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(16.6%)</w:t>
            </w:r>
          </w:p>
          <w:p w14:paraId="307956F9">
            <w:pPr>
              <w:spacing w:line="360" w:lineRule="auto"/>
              <w:rPr>
                <w:sz w:val="24"/>
              </w:rPr>
            </w:pPr>
          </w:p>
          <w:p w14:paraId="3A0A689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(11.1%)</w:t>
            </w:r>
          </w:p>
          <w:p w14:paraId="3C5B7CC4">
            <w:pPr>
              <w:spacing w:line="360" w:lineRule="auto"/>
              <w:rPr>
                <w:sz w:val="24"/>
              </w:rPr>
            </w:pPr>
          </w:p>
          <w:p w14:paraId="1CCE341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(16.7%)</w:t>
            </w:r>
          </w:p>
          <w:p w14:paraId="2DB1E5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(16.7%)</w:t>
            </w:r>
          </w:p>
          <w:p w14:paraId="1CCD663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(38.9%)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75EFE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﻿﻿</w:t>
            </w:r>
            <w:r>
              <w:rPr>
                <w:sz w:val="24"/>
              </w:rPr>
              <w:t>105</w:t>
            </w:r>
          </w:p>
          <w:p w14:paraId="7763F848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8E35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00.442</w:t>
            </w:r>
          </w:p>
          <w:p w14:paraId="0E76136A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393A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Rank-15.32</w:t>
            </w:r>
          </w:p>
          <w:p w14:paraId="69D59A0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(15.8%)</w:t>
            </w:r>
          </w:p>
          <w:p w14:paraId="42830F9B">
            <w:pPr>
              <w:spacing w:line="360" w:lineRule="auto"/>
              <w:rPr>
                <w:sz w:val="24"/>
              </w:rPr>
            </w:pPr>
          </w:p>
          <w:p w14:paraId="38FA79F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7C25A53C">
            <w:pPr>
              <w:spacing w:line="360" w:lineRule="auto"/>
              <w:rPr>
                <w:sz w:val="24"/>
              </w:rPr>
            </w:pPr>
          </w:p>
          <w:p w14:paraId="4B40EAF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 (26.3%)</w:t>
            </w:r>
          </w:p>
          <w:p w14:paraId="14826BB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(21%)</w:t>
            </w:r>
          </w:p>
          <w:p w14:paraId="6A6BBDA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(31.6%)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7658B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101.0</w:t>
            </w:r>
          </w:p>
          <w:p w14:paraId="2DDF4FFA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BF26C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0.255</w:t>
            </w:r>
          </w:p>
          <w:p w14:paraId="446019D0">
            <w:pPr>
              <w:spacing w:line="360" w:lineRule="auto"/>
              <w:rPr>
                <w:sz w:val="24"/>
              </w:rPr>
            </w:pPr>
          </w:p>
        </w:tc>
      </w:tr>
      <w:tr w14:paraId="58A39A29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04744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Protein</w:t>
            </w:r>
          </w:p>
          <w:p w14:paraId="07BACBCE">
            <w:pPr>
              <w:spacing w:line="360" w:lineRule="auto"/>
              <w:rPr>
                <w:sz w:val="24"/>
              </w:rPr>
            </w:pPr>
          </w:p>
          <w:p w14:paraId="242957F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6121103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4C7844F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3CFA343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C0D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Rank-13.21</w:t>
            </w:r>
          </w:p>
          <w:p w14:paraId="6F403EB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(7.1%)</w:t>
            </w:r>
          </w:p>
          <w:p w14:paraId="0EB3C6CF">
            <w:pPr>
              <w:spacing w:line="360" w:lineRule="auto"/>
              <w:rPr>
                <w:sz w:val="24"/>
              </w:rPr>
            </w:pPr>
          </w:p>
          <w:p w14:paraId="21DEA72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(28.6%)</w:t>
            </w:r>
          </w:p>
          <w:p w14:paraId="75BE4BB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(42.8%)</w:t>
            </w:r>
          </w:p>
          <w:p w14:paraId="206C9F0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(21.5%)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E864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Rank-19.06</w:t>
            </w:r>
          </w:p>
          <w:p w14:paraId="6811E90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(5.5%)</w:t>
            </w:r>
          </w:p>
          <w:p w14:paraId="12254A80">
            <w:pPr>
              <w:spacing w:line="360" w:lineRule="auto"/>
              <w:rPr>
                <w:sz w:val="24"/>
              </w:rPr>
            </w:pPr>
          </w:p>
          <w:p w14:paraId="3BA7C74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(5.5%)</w:t>
            </w:r>
          </w:p>
          <w:p w14:paraId="2E9499C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(39%)</w:t>
            </w:r>
          </w:p>
          <w:p w14:paraId="15DD315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 (50%)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B286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﻿﻿</w:t>
            </w:r>
            <w:r>
              <w:rPr>
                <w:sz w:val="24"/>
              </w:rPr>
              <w:t>172</w:t>
            </w:r>
          </w:p>
          <w:p w14:paraId="6409E809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77B5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0.084</w:t>
            </w:r>
          </w:p>
          <w:p w14:paraId="7EE35274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F1F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Rank-18.92</w:t>
            </w:r>
          </w:p>
          <w:p w14:paraId="17CC53B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(15.8%)</w:t>
            </w:r>
          </w:p>
          <w:p w14:paraId="14B3E481">
            <w:pPr>
              <w:spacing w:line="360" w:lineRule="auto"/>
              <w:rPr>
                <w:sz w:val="24"/>
              </w:rPr>
            </w:pPr>
          </w:p>
          <w:p w14:paraId="5451E09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64229FE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 (26.3%)</w:t>
            </w:r>
          </w:p>
          <w:p w14:paraId="1F5D5BF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10 (52.6%)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D5CDB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169.5</w:t>
            </w:r>
          </w:p>
          <w:p w14:paraId="3F0026C2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BBB38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0.186</w:t>
            </w:r>
          </w:p>
          <w:p w14:paraId="1FAA058C">
            <w:pPr>
              <w:spacing w:line="360" w:lineRule="auto"/>
              <w:rPr>
                <w:sz w:val="24"/>
              </w:rPr>
            </w:pPr>
          </w:p>
        </w:tc>
      </w:tr>
      <w:tr w14:paraId="6A4F3ACE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DE99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Dairy Products</w:t>
            </w:r>
          </w:p>
          <w:p w14:paraId="08D81A42">
            <w:pPr>
              <w:spacing w:line="360" w:lineRule="auto"/>
              <w:rPr>
                <w:sz w:val="24"/>
              </w:rPr>
            </w:pPr>
          </w:p>
          <w:p w14:paraId="657410D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Never consumes</w:t>
            </w:r>
          </w:p>
          <w:p w14:paraId="30B80C0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Less than once per month</w:t>
            </w:r>
          </w:p>
          <w:p w14:paraId="1FB1902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79F30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7C90FBE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611DC52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083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Rank-15.67</w:t>
            </w:r>
          </w:p>
          <w:p w14:paraId="50727F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(7.1%)</w:t>
            </w:r>
          </w:p>
          <w:p w14:paraId="5385DE4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(7.1%)</w:t>
            </w:r>
          </w:p>
          <w:p w14:paraId="51AC3596">
            <w:pPr>
              <w:spacing w:line="360" w:lineRule="auto"/>
              <w:rPr>
                <w:sz w:val="24"/>
              </w:rPr>
            </w:pPr>
          </w:p>
          <w:p w14:paraId="56908A6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(21.5%)</w:t>
            </w:r>
          </w:p>
          <w:p w14:paraId="021A0270">
            <w:pPr>
              <w:spacing w:line="360" w:lineRule="auto"/>
              <w:rPr>
                <w:sz w:val="24"/>
              </w:rPr>
            </w:pPr>
          </w:p>
          <w:p w14:paraId="3ADC29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(21.5%)</w:t>
            </w:r>
          </w:p>
          <w:p w14:paraId="2B33D0A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(42.8%)</w:t>
            </w:r>
          </w:p>
          <w:p w14:paraId="7DD8AF3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6F0A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Rank-17.17</w:t>
            </w:r>
          </w:p>
          <w:p w14:paraId="770B138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(5.5%)</w:t>
            </w:r>
          </w:p>
          <w:p w14:paraId="7EF817C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(33.4%)</w:t>
            </w:r>
          </w:p>
          <w:p w14:paraId="0EB5E885">
            <w:pPr>
              <w:spacing w:line="360" w:lineRule="auto"/>
              <w:rPr>
                <w:sz w:val="24"/>
              </w:rPr>
            </w:pPr>
          </w:p>
          <w:p w14:paraId="73A5F01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3FF8578E">
            <w:pPr>
              <w:spacing w:line="360" w:lineRule="auto"/>
              <w:rPr>
                <w:sz w:val="24"/>
              </w:rPr>
            </w:pPr>
          </w:p>
          <w:p w14:paraId="3543BB1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(5.5%)</w:t>
            </w:r>
          </w:p>
          <w:p w14:paraId="026CB5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(33.4%)</w:t>
            </w:r>
          </w:p>
          <w:p w14:paraId="1F7F856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(22.2%)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2E6E1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﻿﻿</w:t>
            </w:r>
            <w:r>
              <w:rPr>
                <w:sz w:val="24"/>
              </w:rPr>
              <w:t>138</w:t>
            </w:r>
          </w:p>
          <w:p w14:paraId="6241F10C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935E6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00.667</w:t>
            </w:r>
          </w:p>
          <w:p w14:paraId="4025788B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E4AF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Rank-17.24</w:t>
            </w:r>
          </w:p>
          <w:p w14:paraId="05DF5AE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4AEE99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 (42.1%)</w:t>
            </w:r>
          </w:p>
          <w:p w14:paraId="254537DA">
            <w:pPr>
              <w:spacing w:line="360" w:lineRule="auto"/>
              <w:rPr>
                <w:sz w:val="24"/>
              </w:rPr>
            </w:pPr>
          </w:p>
          <w:p w14:paraId="6B7C7DC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(5.2%)</w:t>
            </w:r>
          </w:p>
          <w:p w14:paraId="21F26ED3">
            <w:pPr>
              <w:spacing w:line="360" w:lineRule="auto"/>
              <w:rPr>
                <w:sz w:val="24"/>
              </w:rPr>
            </w:pPr>
          </w:p>
          <w:p w14:paraId="6C92503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(19.5%)</w:t>
            </w:r>
          </w:p>
          <w:p w14:paraId="441C5DB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(5.2%)</w:t>
            </w:r>
          </w:p>
          <w:p w14:paraId="0F4337F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(37%)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7422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137.5</w:t>
            </w:r>
          </w:p>
          <w:p w14:paraId="1741547E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3317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0.872</w:t>
            </w:r>
          </w:p>
          <w:p w14:paraId="529CF426">
            <w:pPr>
              <w:spacing w:line="360" w:lineRule="auto"/>
              <w:rPr>
                <w:sz w:val="24"/>
              </w:rPr>
            </w:pPr>
          </w:p>
        </w:tc>
      </w:tr>
      <w:tr w14:paraId="142882D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FEB57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Saturated Fat</w:t>
            </w:r>
          </w:p>
          <w:p w14:paraId="38446822">
            <w:pPr>
              <w:spacing w:line="360" w:lineRule="auto"/>
              <w:rPr>
                <w:sz w:val="24"/>
              </w:rPr>
            </w:pPr>
          </w:p>
          <w:p w14:paraId="335BC00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Never consumes</w:t>
            </w:r>
          </w:p>
          <w:p w14:paraId="61E2F16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Less than once per month</w:t>
            </w:r>
          </w:p>
          <w:p w14:paraId="5A532DD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4411965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71C2A67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5379B3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7931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Rank-22.43</w:t>
            </w:r>
          </w:p>
          <w:p w14:paraId="2F32426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362B397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(14.2%)</w:t>
            </w:r>
          </w:p>
          <w:p w14:paraId="3348A3AF">
            <w:pPr>
              <w:spacing w:line="360" w:lineRule="auto"/>
              <w:rPr>
                <w:sz w:val="24"/>
              </w:rPr>
            </w:pPr>
          </w:p>
          <w:p w14:paraId="04BC4A6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(7.2%)</w:t>
            </w:r>
          </w:p>
          <w:p w14:paraId="467F962E">
            <w:pPr>
              <w:spacing w:line="360" w:lineRule="auto"/>
              <w:rPr>
                <w:sz w:val="24"/>
              </w:rPr>
            </w:pPr>
          </w:p>
          <w:p w14:paraId="27B13C1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(7.2%)</w:t>
            </w:r>
          </w:p>
          <w:p w14:paraId="555B7FA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10 (71.4%)</w:t>
            </w:r>
          </w:p>
          <w:p w14:paraId="323DB53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EB12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Rank-11.89</w:t>
            </w:r>
          </w:p>
          <w:p w14:paraId="3FBE6C9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(11.1%)</w:t>
            </w:r>
          </w:p>
          <w:p w14:paraId="0758FE1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 (61.1%)</w:t>
            </w:r>
          </w:p>
          <w:p w14:paraId="7C190116">
            <w:pPr>
              <w:spacing w:line="360" w:lineRule="auto"/>
              <w:rPr>
                <w:sz w:val="24"/>
              </w:rPr>
            </w:pPr>
          </w:p>
          <w:p w14:paraId="664B9A6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(11.1%)</w:t>
            </w:r>
          </w:p>
          <w:p w14:paraId="7D706E4F">
            <w:pPr>
              <w:spacing w:line="360" w:lineRule="auto"/>
              <w:rPr>
                <w:sz w:val="24"/>
              </w:rPr>
            </w:pPr>
          </w:p>
          <w:p w14:paraId="5D44D2A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3452E1A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(16.7%)</w:t>
            </w:r>
          </w:p>
          <w:p w14:paraId="6AA6D2D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2D3BA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﻿﻿</w:t>
            </w:r>
            <w:r>
              <w:rPr>
                <w:sz w:val="24"/>
              </w:rPr>
              <w:t>43</w:t>
            </w:r>
          </w:p>
          <w:p w14:paraId="2AB14FB4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B6AA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00.001</w:t>
            </w:r>
          </w:p>
          <w:p w14:paraId="3B4786B3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7486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Rank-11.55</w:t>
            </w:r>
          </w:p>
          <w:p w14:paraId="2C72A82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 (15.8%)</w:t>
            </w:r>
          </w:p>
          <w:p w14:paraId="45A90A1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 (63.1%)</w:t>
            </w:r>
          </w:p>
          <w:p w14:paraId="00F4600F">
            <w:pPr>
              <w:spacing w:line="360" w:lineRule="auto"/>
              <w:rPr>
                <w:sz w:val="24"/>
              </w:rPr>
            </w:pPr>
          </w:p>
          <w:p w14:paraId="3A15DB2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(10.5%)</w:t>
            </w:r>
          </w:p>
          <w:p w14:paraId="7385D18B">
            <w:pPr>
              <w:spacing w:line="360" w:lineRule="auto"/>
              <w:rPr>
                <w:sz w:val="24"/>
              </w:rPr>
            </w:pPr>
          </w:p>
          <w:p w14:paraId="6FC4AD6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673CC4B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2154B12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BD50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29.5</w:t>
            </w:r>
          </w:p>
          <w:p w14:paraId="4BC7E3BA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8384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</w:t>
            </w:r>
          </w:p>
          <w:p w14:paraId="7513D03C">
            <w:pPr>
              <w:spacing w:line="360" w:lineRule="auto"/>
              <w:rPr>
                <w:sz w:val="24"/>
              </w:rPr>
            </w:pPr>
          </w:p>
        </w:tc>
      </w:tr>
      <w:tr w14:paraId="52E1E0F9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01AF0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Carbohydrates</w:t>
            </w:r>
          </w:p>
          <w:p w14:paraId="5D86692A">
            <w:pPr>
              <w:spacing w:line="360" w:lineRule="auto"/>
              <w:rPr>
                <w:sz w:val="24"/>
              </w:rPr>
            </w:pPr>
          </w:p>
          <w:p w14:paraId="087D536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Never consumes</w:t>
            </w:r>
          </w:p>
          <w:p w14:paraId="4AF4E2B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Less than once per month</w:t>
            </w:r>
          </w:p>
          <w:p w14:paraId="2FAA79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1-3 times per month</w:t>
            </w:r>
          </w:p>
          <w:p w14:paraId="3A150F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1-2 times a week</w:t>
            </w:r>
          </w:p>
          <w:p w14:paraId="54F62D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On most days</w:t>
            </w:r>
          </w:p>
          <w:p w14:paraId="034A528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Every day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DA7D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MeanRank-</w:t>
            </w:r>
          </w:p>
          <w:p w14:paraId="1F2CBAE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12.00</w:t>
            </w:r>
          </w:p>
          <w:p w14:paraId="120BDC1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C06DE2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E848349">
            <w:pPr>
              <w:spacing w:line="360" w:lineRule="auto"/>
              <w:rPr>
                <w:sz w:val="24"/>
              </w:rPr>
            </w:pPr>
          </w:p>
          <w:p w14:paraId="1CAD658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431DD0DA">
            <w:pPr>
              <w:spacing w:line="360" w:lineRule="auto"/>
              <w:rPr>
                <w:sz w:val="24"/>
              </w:rPr>
            </w:pPr>
          </w:p>
          <w:p w14:paraId="69E213F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(14.3%)</w:t>
            </w:r>
          </w:p>
          <w:p w14:paraId="21258DC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 (35.7%)</w:t>
            </w:r>
          </w:p>
          <w:p w14:paraId="38BBEB7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(50%)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549F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Rank-20.00</w:t>
            </w:r>
          </w:p>
          <w:p w14:paraId="293252E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0AA261A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288E3F7">
            <w:pPr>
              <w:spacing w:line="360" w:lineRule="auto"/>
              <w:rPr>
                <w:sz w:val="24"/>
              </w:rPr>
            </w:pPr>
          </w:p>
          <w:p w14:paraId="289E393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90605EA">
            <w:pPr>
              <w:spacing w:line="360" w:lineRule="auto"/>
              <w:rPr>
                <w:sz w:val="24"/>
              </w:rPr>
            </w:pPr>
          </w:p>
          <w:p w14:paraId="571DC36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2BDE987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58B063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18(100%)</w:t>
            </w:r>
          </w:p>
        </w:tc>
        <w:tc>
          <w:tcPr>
            <w:tcW w:w="4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7A135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189</w:t>
            </w:r>
          </w:p>
          <w:p w14:paraId="1343F221">
            <w:pPr>
              <w:spacing w:line="360" w:lineRule="auto"/>
              <w:rPr>
                <w:sz w:val="24"/>
              </w:rPr>
            </w:pPr>
          </w:p>
        </w:tc>
        <w:tc>
          <w:tcPr>
            <w:tcW w:w="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C9E7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0.016</w:t>
            </w:r>
          </w:p>
          <w:p w14:paraId="69478009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7C67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Mean Rank-20.50</w:t>
            </w:r>
          </w:p>
          <w:p w14:paraId="0054A97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4AF691A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703E6F76">
            <w:pPr>
              <w:spacing w:line="360" w:lineRule="auto"/>
              <w:rPr>
                <w:sz w:val="24"/>
              </w:rPr>
            </w:pPr>
          </w:p>
          <w:p w14:paraId="2646E82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0944AB09">
            <w:pPr>
              <w:spacing w:line="360" w:lineRule="auto"/>
              <w:rPr>
                <w:sz w:val="24"/>
              </w:rPr>
            </w:pPr>
          </w:p>
          <w:p w14:paraId="2A6238B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52659B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7B4B77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19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48169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199.5</w:t>
            </w:r>
          </w:p>
          <w:p w14:paraId="7425698A">
            <w:pPr>
              <w:spacing w:line="360" w:lineRule="auto"/>
              <w:rPr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ECF8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0.014</w:t>
            </w:r>
          </w:p>
          <w:p w14:paraId="1C7BC283">
            <w:pPr>
              <w:spacing w:line="360" w:lineRule="auto"/>
              <w:rPr>
                <w:sz w:val="24"/>
              </w:rPr>
            </w:pPr>
          </w:p>
        </w:tc>
      </w:tr>
    </w:tbl>
    <w:p w14:paraId="3E8091F0">
      <w:pPr>
        <w:spacing w:line="360" w:lineRule="auto"/>
        <w:rPr>
          <w:rFonts w:eastAsia="null"/>
          <w:sz w:val="24"/>
        </w:rPr>
      </w:pPr>
      <w:r>
        <w:rPr>
          <w:sz w:val="24"/>
        </w:rPr>
        <w:t xml:space="preserve">U test- Mann- Whitney U test, </w:t>
      </w:r>
      <w:r>
        <w:rPr>
          <w:rFonts w:eastAsia="AdvGulliv-B"/>
          <w:kern w:val="0"/>
          <w:sz w:val="24"/>
        </w:rPr>
        <w:t xml:space="preserve">P </w:t>
      </w:r>
      <w:r>
        <w:rPr>
          <w:sz w:val="24"/>
        </w:rPr>
        <w:t xml:space="preserve">&lt;0.05 value is statistically significant. </w:t>
      </w:r>
      <w:r>
        <w:rPr>
          <w:rFonts w:eastAsia="null"/>
          <w:sz w:val="24"/>
        </w:rPr>
        <w:t>Dietary consumption patterns were compared between the control (n=1</w:t>
      </w:r>
      <w:r>
        <w:rPr>
          <w:rFonts w:hint="default" w:eastAsia="null"/>
          <w:sz w:val="24"/>
          <w:lang w:val="en-US"/>
        </w:rPr>
        <w:t>5</w:t>
      </w:r>
      <w:bookmarkStart w:id="0" w:name="_GoBack"/>
      <w:bookmarkEnd w:id="0"/>
      <w:r>
        <w:rPr>
          <w:rFonts w:eastAsia="null"/>
          <w:sz w:val="24"/>
        </w:rPr>
        <w:t xml:space="preserve">), bullous pemphoid (BP, n=18), and Pemphigus Vulgaris (PV, n=19) groups applying the Mann-Whitney U test for ordinal data. </w:t>
      </w:r>
    </w:p>
    <w:p w14:paraId="656B8A17">
      <w:pPr>
        <w:spacing w:line="360" w:lineRule="auto"/>
        <w:rPr>
          <w:sz w:val="24"/>
        </w:rPr>
      </w:pPr>
    </w:p>
    <w:p w14:paraId="699D6F64">
      <w:pPr>
        <w:spacing w:line="360" w:lineRule="auto"/>
        <w:rPr>
          <w:bCs/>
          <w:sz w:val="24"/>
          <w:lang w:bidi="ne-NP"/>
        </w:rPr>
      </w:pPr>
      <w:r>
        <w:rPr>
          <w:bCs/>
          <w:sz w:val="24"/>
        </w:rPr>
        <w:t xml:space="preserve">Table S3. Treatment Pattern and Medication Use </w:t>
      </w:r>
    </w:p>
    <w:p w14:paraId="57C743C4">
      <w:pPr>
        <w:spacing w:line="360" w:lineRule="auto"/>
        <w:rPr>
          <w:sz w:val="24"/>
        </w:rPr>
      </w:pPr>
      <w:r>
        <w:rPr>
          <w:sz w:val="24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922"/>
        <w:gridCol w:w="1288"/>
        <w:gridCol w:w="15"/>
        <w:gridCol w:w="805"/>
        <w:gridCol w:w="731"/>
        <w:gridCol w:w="1221"/>
        <w:gridCol w:w="805"/>
        <w:gridCol w:w="731"/>
      </w:tblGrid>
      <w:tr w14:paraId="39761DC9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F9A6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Details of Medications/ Systemic Immunotherapy 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275D2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Control</w:t>
            </w:r>
          </w:p>
          <w:p w14:paraId="2A7ED96C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(n=1</w:t>
            </w:r>
            <w:r>
              <w:rPr>
                <w:rFonts w:hint="default"/>
                <w:bCs/>
                <w:sz w:val="24"/>
                <w:lang w:val="en-US"/>
              </w:rPr>
              <w:t>5</w:t>
            </w:r>
            <w:r>
              <w:rPr>
                <w:bCs/>
                <w:sz w:val="24"/>
              </w:rPr>
              <w:t>)</w:t>
            </w:r>
          </w:p>
          <w:p w14:paraId="5F67DFCC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16D9A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Bullous Pemphigoid</w:t>
            </w:r>
          </w:p>
          <w:p w14:paraId="64D67446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(n-18)</w:t>
            </w:r>
          </w:p>
        </w:tc>
        <w:tc>
          <w:tcPr>
            <w:tcW w:w="7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379EA3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χ²(df)</w:t>
            </w:r>
          </w:p>
          <w:p w14:paraId="7ACD9AB1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48371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36BBA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Pemphigus Vulgaris</w:t>
            </w:r>
          </w:p>
          <w:p w14:paraId="0DE8AB12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(n=19)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7859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χ²(df)</w:t>
            </w:r>
          </w:p>
          <w:p w14:paraId="7FCDBB16">
            <w:pPr>
              <w:spacing w:line="360" w:lineRule="auto"/>
              <w:rPr>
                <w:bCs/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F4025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p-Value</w:t>
            </w:r>
          </w:p>
          <w:p w14:paraId="1C9C7661">
            <w:pPr>
              <w:spacing w:line="360" w:lineRule="auto"/>
              <w:rPr>
                <w:bCs/>
                <w:sz w:val="24"/>
              </w:rPr>
            </w:pPr>
          </w:p>
        </w:tc>
      </w:tr>
      <w:tr w14:paraId="313642E8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618ADB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Systemic Corticosteroids</w:t>
            </w:r>
          </w:p>
          <w:p w14:paraId="5018971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5A68917D">
            <w:pPr>
              <w:spacing w:line="360" w:lineRule="auto"/>
              <w:rPr>
                <w:sz w:val="24"/>
              </w:rPr>
            </w:pPr>
          </w:p>
          <w:p w14:paraId="78A23D3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0313CB97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61A87">
            <w:pPr>
              <w:spacing w:line="360" w:lineRule="auto"/>
              <w:rPr>
                <w:sz w:val="24"/>
              </w:rPr>
            </w:pPr>
          </w:p>
          <w:p w14:paraId="32E46924">
            <w:pPr>
              <w:spacing w:line="360" w:lineRule="auto"/>
              <w:rPr>
                <w:sz w:val="24"/>
              </w:rPr>
            </w:pPr>
          </w:p>
          <w:p w14:paraId="7FA2481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0FB5900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30A06">
            <w:pPr>
              <w:spacing w:line="360" w:lineRule="auto"/>
              <w:rPr>
                <w:sz w:val="24"/>
              </w:rPr>
            </w:pPr>
          </w:p>
          <w:p w14:paraId="49846BD6">
            <w:pPr>
              <w:spacing w:line="360" w:lineRule="auto"/>
              <w:rPr>
                <w:sz w:val="24"/>
              </w:rPr>
            </w:pPr>
          </w:p>
          <w:p w14:paraId="7829BA8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18 (100%)</w:t>
            </w:r>
          </w:p>
          <w:p w14:paraId="73E66379">
            <w:pPr>
              <w:spacing w:line="360" w:lineRule="auto"/>
              <w:rPr>
                <w:sz w:val="24"/>
              </w:rPr>
            </w:pPr>
          </w:p>
          <w:p w14:paraId="6883184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08468D32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37C4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32.000 (1)</w:t>
            </w:r>
          </w:p>
          <w:p w14:paraId="3BE268DC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DD8FF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09E81075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C0E61">
            <w:pPr>
              <w:spacing w:line="360" w:lineRule="auto"/>
              <w:rPr>
                <w:sz w:val="24"/>
              </w:rPr>
            </w:pPr>
          </w:p>
          <w:p w14:paraId="7D5069B7">
            <w:pPr>
              <w:spacing w:line="360" w:lineRule="auto"/>
              <w:rPr>
                <w:sz w:val="24"/>
              </w:rPr>
            </w:pPr>
          </w:p>
          <w:p w14:paraId="10F4807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18 (94.7%) </w:t>
            </w:r>
          </w:p>
          <w:p w14:paraId="0EF09612">
            <w:pPr>
              <w:spacing w:line="360" w:lineRule="auto"/>
              <w:rPr>
                <w:sz w:val="24"/>
              </w:rPr>
            </w:pPr>
          </w:p>
          <w:p w14:paraId="3EB9DF4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(5.3%)</w:t>
            </w:r>
          </w:p>
          <w:p w14:paraId="7BB82745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778E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29.179 (1)</w:t>
            </w:r>
          </w:p>
          <w:p w14:paraId="197612E8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011B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2074859B">
            <w:pPr>
              <w:spacing w:line="360" w:lineRule="auto"/>
              <w:rPr>
                <w:sz w:val="24"/>
              </w:rPr>
            </w:pPr>
          </w:p>
        </w:tc>
      </w:tr>
      <w:tr w14:paraId="722757C2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18F95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Systemic Immunosuppressants</w:t>
            </w:r>
          </w:p>
          <w:p w14:paraId="7BDDFDA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0E59B8AE">
            <w:pPr>
              <w:spacing w:line="360" w:lineRule="auto"/>
              <w:rPr>
                <w:sz w:val="24"/>
              </w:rPr>
            </w:pPr>
          </w:p>
          <w:p w14:paraId="230EB52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0648F0D1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B2C43">
            <w:pPr>
              <w:spacing w:line="360" w:lineRule="auto"/>
              <w:rPr>
                <w:sz w:val="24"/>
              </w:rPr>
            </w:pPr>
          </w:p>
          <w:p w14:paraId="59EDD1DE">
            <w:pPr>
              <w:spacing w:line="360" w:lineRule="auto"/>
              <w:rPr>
                <w:sz w:val="24"/>
              </w:rPr>
            </w:pPr>
          </w:p>
          <w:p w14:paraId="13990F16">
            <w:pPr>
              <w:spacing w:line="360" w:lineRule="auto"/>
              <w:rPr>
                <w:sz w:val="24"/>
              </w:rPr>
            </w:pPr>
          </w:p>
          <w:p w14:paraId="71E485D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6F0B5C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A26DA">
            <w:pPr>
              <w:spacing w:line="360" w:lineRule="auto"/>
              <w:rPr>
                <w:sz w:val="24"/>
              </w:rPr>
            </w:pPr>
          </w:p>
          <w:p w14:paraId="58313C54">
            <w:pPr>
              <w:spacing w:line="360" w:lineRule="auto"/>
              <w:rPr>
                <w:sz w:val="24"/>
              </w:rPr>
            </w:pPr>
          </w:p>
          <w:p w14:paraId="73E45920">
            <w:pPr>
              <w:spacing w:line="360" w:lineRule="auto"/>
              <w:rPr>
                <w:sz w:val="24"/>
              </w:rPr>
            </w:pPr>
          </w:p>
          <w:p w14:paraId="1A3C0F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(22.2%)</w:t>
            </w:r>
          </w:p>
          <w:p w14:paraId="0D1AF557">
            <w:pPr>
              <w:spacing w:line="360" w:lineRule="auto"/>
              <w:rPr>
                <w:sz w:val="24"/>
              </w:rPr>
            </w:pPr>
          </w:p>
          <w:p w14:paraId="5E42CF3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(77.8%)</w:t>
            </w:r>
          </w:p>
          <w:p w14:paraId="44153FAF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9055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3.556 (1)</w:t>
            </w:r>
          </w:p>
          <w:p w14:paraId="6C8E1871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C986B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113</w:t>
            </w:r>
          </w:p>
          <w:p w14:paraId="6F8013F7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AD56E">
            <w:pPr>
              <w:spacing w:line="360" w:lineRule="auto"/>
              <w:rPr>
                <w:sz w:val="24"/>
              </w:rPr>
            </w:pPr>
          </w:p>
          <w:p w14:paraId="2C2AA99D">
            <w:pPr>
              <w:spacing w:line="360" w:lineRule="auto"/>
              <w:rPr>
                <w:sz w:val="24"/>
              </w:rPr>
            </w:pPr>
          </w:p>
          <w:p w14:paraId="7BB9BEE7">
            <w:pPr>
              <w:spacing w:line="360" w:lineRule="auto"/>
              <w:rPr>
                <w:sz w:val="24"/>
              </w:rPr>
            </w:pPr>
          </w:p>
          <w:p w14:paraId="1FDDA01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8 (42.1%) </w:t>
            </w:r>
          </w:p>
          <w:p w14:paraId="1452D1FF">
            <w:pPr>
              <w:spacing w:line="360" w:lineRule="auto"/>
              <w:rPr>
                <w:sz w:val="24"/>
              </w:rPr>
            </w:pPr>
          </w:p>
          <w:p w14:paraId="484ED5F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 (57.9%)</w:t>
            </w:r>
          </w:p>
          <w:p w14:paraId="13742726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EA748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7.781  (1)</w:t>
            </w:r>
          </w:p>
          <w:p w14:paraId="4F346420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1F9D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0.01</w:t>
            </w:r>
          </w:p>
          <w:p w14:paraId="090A7B42">
            <w:pPr>
              <w:spacing w:line="360" w:lineRule="auto"/>
              <w:rPr>
                <w:sz w:val="24"/>
              </w:rPr>
            </w:pPr>
          </w:p>
        </w:tc>
      </w:tr>
      <w:tr w14:paraId="443396A4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EA3F0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Systemic Corticosteroids Immunosuppressants</w:t>
            </w:r>
          </w:p>
          <w:p w14:paraId="4BC40EC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3B777A93">
            <w:pPr>
              <w:spacing w:line="360" w:lineRule="auto"/>
              <w:rPr>
                <w:sz w:val="24"/>
              </w:rPr>
            </w:pPr>
          </w:p>
          <w:p w14:paraId="71A63F8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11E00DFD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5649F">
            <w:pPr>
              <w:spacing w:line="360" w:lineRule="auto"/>
              <w:rPr>
                <w:sz w:val="24"/>
              </w:rPr>
            </w:pPr>
          </w:p>
          <w:p w14:paraId="27720D11">
            <w:pPr>
              <w:spacing w:line="360" w:lineRule="auto"/>
              <w:rPr>
                <w:sz w:val="24"/>
              </w:rPr>
            </w:pPr>
          </w:p>
          <w:p w14:paraId="5D6C0ED4">
            <w:pPr>
              <w:spacing w:line="360" w:lineRule="auto"/>
              <w:rPr>
                <w:sz w:val="24"/>
              </w:rPr>
            </w:pPr>
          </w:p>
          <w:p w14:paraId="1581CA10">
            <w:pPr>
              <w:spacing w:line="360" w:lineRule="auto"/>
              <w:rPr>
                <w:sz w:val="24"/>
              </w:rPr>
            </w:pPr>
          </w:p>
          <w:p w14:paraId="2F3182A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96D4AE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E8543">
            <w:pPr>
              <w:spacing w:line="360" w:lineRule="auto"/>
              <w:rPr>
                <w:sz w:val="24"/>
              </w:rPr>
            </w:pPr>
          </w:p>
          <w:p w14:paraId="43AB27EB">
            <w:pPr>
              <w:spacing w:line="360" w:lineRule="auto"/>
              <w:rPr>
                <w:sz w:val="24"/>
              </w:rPr>
            </w:pPr>
          </w:p>
          <w:p w14:paraId="18272E47">
            <w:pPr>
              <w:spacing w:line="360" w:lineRule="auto"/>
              <w:rPr>
                <w:sz w:val="24"/>
              </w:rPr>
            </w:pPr>
          </w:p>
          <w:p w14:paraId="32270D58">
            <w:pPr>
              <w:spacing w:line="360" w:lineRule="auto"/>
              <w:rPr>
                <w:sz w:val="24"/>
              </w:rPr>
            </w:pPr>
          </w:p>
          <w:p w14:paraId="1F37C19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(22.2%)</w:t>
            </w:r>
          </w:p>
          <w:p w14:paraId="390B52F1">
            <w:pPr>
              <w:spacing w:line="360" w:lineRule="auto"/>
              <w:rPr>
                <w:sz w:val="24"/>
              </w:rPr>
            </w:pPr>
          </w:p>
          <w:p w14:paraId="0279B62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(77.8%)</w:t>
            </w:r>
          </w:p>
          <w:p w14:paraId="124DBE67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E2CCB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3.556 (1)</w:t>
            </w:r>
          </w:p>
          <w:p w14:paraId="28593B25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EB44A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0.113</w:t>
            </w:r>
          </w:p>
          <w:p w14:paraId="3A97370D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7C218">
            <w:pPr>
              <w:spacing w:line="360" w:lineRule="auto"/>
              <w:rPr>
                <w:sz w:val="24"/>
              </w:rPr>
            </w:pPr>
          </w:p>
          <w:p w14:paraId="4E4DF16D">
            <w:pPr>
              <w:spacing w:line="360" w:lineRule="auto"/>
              <w:rPr>
                <w:sz w:val="24"/>
              </w:rPr>
            </w:pPr>
          </w:p>
          <w:p w14:paraId="1F33D338">
            <w:pPr>
              <w:spacing w:line="360" w:lineRule="auto"/>
              <w:rPr>
                <w:sz w:val="24"/>
              </w:rPr>
            </w:pPr>
          </w:p>
          <w:p w14:paraId="223ABF0C">
            <w:pPr>
              <w:spacing w:line="360" w:lineRule="auto"/>
              <w:rPr>
                <w:sz w:val="24"/>
              </w:rPr>
            </w:pPr>
          </w:p>
          <w:p w14:paraId="42BFEF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8 (42.1%) </w:t>
            </w:r>
          </w:p>
          <w:p w14:paraId="5856A76D">
            <w:pPr>
              <w:spacing w:line="360" w:lineRule="auto"/>
              <w:rPr>
                <w:sz w:val="24"/>
              </w:rPr>
            </w:pPr>
          </w:p>
          <w:p w14:paraId="0F61F65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 (57.9%)</w:t>
            </w:r>
          </w:p>
          <w:p w14:paraId="3C331C40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F9E2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7.781 (1)</w:t>
            </w:r>
          </w:p>
          <w:p w14:paraId="2AF28B38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3A96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0.01</w:t>
            </w:r>
          </w:p>
          <w:p w14:paraId="1416A7E4">
            <w:pPr>
              <w:spacing w:line="360" w:lineRule="auto"/>
              <w:rPr>
                <w:sz w:val="24"/>
              </w:rPr>
            </w:pPr>
          </w:p>
        </w:tc>
      </w:tr>
      <w:tr w14:paraId="7943F7DB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6EFFE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Anti histamine</w:t>
            </w:r>
          </w:p>
          <w:p w14:paraId="12D191A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0CCD9E38">
            <w:pPr>
              <w:spacing w:line="360" w:lineRule="auto"/>
              <w:rPr>
                <w:sz w:val="24"/>
              </w:rPr>
            </w:pPr>
          </w:p>
          <w:p w14:paraId="473B890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5205DF90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E6C5B">
            <w:pPr>
              <w:spacing w:line="360" w:lineRule="auto"/>
              <w:rPr>
                <w:sz w:val="24"/>
              </w:rPr>
            </w:pPr>
          </w:p>
          <w:p w14:paraId="2F6FBF1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6D03B67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CDC63">
            <w:pPr>
              <w:spacing w:line="360" w:lineRule="auto"/>
              <w:rPr>
                <w:sz w:val="24"/>
              </w:rPr>
            </w:pPr>
          </w:p>
          <w:p w14:paraId="4B1F88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 (66.7%)</w:t>
            </w:r>
          </w:p>
          <w:p w14:paraId="13D4A01A">
            <w:pPr>
              <w:spacing w:line="360" w:lineRule="auto"/>
              <w:rPr>
                <w:sz w:val="24"/>
              </w:rPr>
            </w:pPr>
          </w:p>
          <w:p w14:paraId="5F0EBB2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(33.3%)</w:t>
            </w:r>
          </w:p>
          <w:p w14:paraId="532F4387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E62E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14.933 (1)</w:t>
            </w:r>
          </w:p>
          <w:p w14:paraId="0F649E4C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9787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462E4EAF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D5BEC">
            <w:pPr>
              <w:spacing w:line="360" w:lineRule="auto"/>
              <w:rPr>
                <w:sz w:val="24"/>
              </w:rPr>
            </w:pPr>
          </w:p>
          <w:p w14:paraId="3F0C707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12 (63.1%)</w:t>
            </w:r>
          </w:p>
          <w:p w14:paraId="5B431EC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3900B62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(36.9%)</w:t>
            </w:r>
          </w:p>
          <w:p w14:paraId="6B5995D1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558FA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13.895 (1)</w:t>
            </w:r>
          </w:p>
          <w:p w14:paraId="21C357CC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BF2F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0B73EC7C">
            <w:pPr>
              <w:spacing w:line="360" w:lineRule="auto"/>
              <w:rPr>
                <w:sz w:val="24"/>
              </w:rPr>
            </w:pPr>
          </w:p>
        </w:tc>
      </w:tr>
      <w:tr w14:paraId="5716062C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89035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Topical Corticosteroid Ointment</w:t>
            </w:r>
          </w:p>
          <w:p w14:paraId="751120A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2D1DEFD2">
            <w:pPr>
              <w:spacing w:line="360" w:lineRule="auto"/>
              <w:rPr>
                <w:sz w:val="24"/>
              </w:rPr>
            </w:pPr>
          </w:p>
          <w:p w14:paraId="708626A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6584B212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05699">
            <w:pPr>
              <w:spacing w:line="360" w:lineRule="auto"/>
              <w:rPr>
                <w:sz w:val="24"/>
              </w:rPr>
            </w:pPr>
          </w:p>
          <w:p w14:paraId="3DF7014D">
            <w:pPr>
              <w:spacing w:line="360" w:lineRule="auto"/>
              <w:rPr>
                <w:sz w:val="24"/>
              </w:rPr>
            </w:pPr>
          </w:p>
          <w:p w14:paraId="47F9B905">
            <w:pPr>
              <w:spacing w:line="360" w:lineRule="auto"/>
              <w:rPr>
                <w:sz w:val="24"/>
              </w:rPr>
            </w:pPr>
          </w:p>
          <w:p w14:paraId="523BCAA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5ADB7B8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FEA93">
            <w:pPr>
              <w:spacing w:line="360" w:lineRule="auto"/>
              <w:rPr>
                <w:sz w:val="24"/>
              </w:rPr>
            </w:pPr>
          </w:p>
          <w:p w14:paraId="3076EA23">
            <w:pPr>
              <w:spacing w:line="360" w:lineRule="auto"/>
              <w:rPr>
                <w:sz w:val="24"/>
              </w:rPr>
            </w:pPr>
          </w:p>
          <w:p w14:paraId="5D01074C">
            <w:pPr>
              <w:spacing w:line="360" w:lineRule="auto"/>
              <w:rPr>
                <w:sz w:val="24"/>
              </w:rPr>
            </w:pPr>
          </w:p>
          <w:p w14:paraId="0B81CC8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16 (88.89%)</w:t>
            </w:r>
          </w:p>
          <w:p w14:paraId="0D8EEE78">
            <w:pPr>
              <w:spacing w:line="360" w:lineRule="auto"/>
              <w:rPr>
                <w:sz w:val="24"/>
              </w:rPr>
            </w:pPr>
          </w:p>
          <w:p w14:paraId="3F5F2C4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(11.11%)</w:t>
            </w:r>
          </w:p>
          <w:p w14:paraId="4131E8CC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CA78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24.889 (1)</w:t>
            </w:r>
          </w:p>
          <w:p w14:paraId="0A73186C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C93D0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523F95B0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E55D4">
            <w:pPr>
              <w:spacing w:line="360" w:lineRule="auto"/>
              <w:rPr>
                <w:sz w:val="24"/>
              </w:rPr>
            </w:pPr>
          </w:p>
          <w:p w14:paraId="7A0F9E7F">
            <w:pPr>
              <w:spacing w:line="360" w:lineRule="auto"/>
              <w:rPr>
                <w:sz w:val="24"/>
              </w:rPr>
            </w:pPr>
          </w:p>
          <w:p w14:paraId="44407156">
            <w:pPr>
              <w:spacing w:line="360" w:lineRule="auto"/>
              <w:rPr>
                <w:sz w:val="24"/>
              </w:rPr>
            </w:pPr>
          </w:p>
          <w:p w14:paraId="7748CC2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15 (78.9%) </w:t>
            </w:r>
          </w:p>
          <w:p w14:paraId="3ECDD5AE">
            <w:pPr>
              <w:spacing w:line="360" w:lineRule="auto"/>
              <w:rPr>
                <w:sz w:val="24"/>
              </w:rPr>
            </w:pPr>
          </w:p>
          <w:p w14:paraId="798B4D4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 (21.1%)</w:t>
            </w:r>
          </w:p>
          <w:p w14:paraId="70215BAF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74B2D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20.263 (1)</w:t>
            </w:r>
          </w:p>
          <w:p w14:paraId="5A9BC7E6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0B87E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24C28FDE">
            <w:pPr>
              <w:spacing w:line="360" w:lineRule="auto"/>
              <w:rPr>
                <w:sz w:val="24"/>
              </w:rPr>
            </w:pPr>
          </w:p>
        </w:tc>
      </w:tr>
      <w:tr w14:paraId="3731A6E3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7AD9D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Antibiotic Ointment</w:t>
            </w:r>
          </w:p>
          <w:p w14:paraId="72CC1B8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1B48EC6E">
            <w:pPr>
              <w:spacing w:line="360" w:lineRule="auto"/>
              <w:rPr>
                <w:sz w:val="24"/>
              </w:rPr>
            </w:pPr>
          </w:p>
          <w:p w14:paraId="57A2EF0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20B8F327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4F28F">
            <w:pPr>
              <w:spacing w:line="360" w:lineRule="auto"/>
              <w:rPr>
                <w:sz w:val="24"/>
              </w:rPr>
            </w:pPr>
          </w:p>
          <w:p w14:paraId="3FEA5E85">
            <w:pPr>
              <w:spacing w:line="360" w:lineRule="auto"/>
              <w:rPr>
                <w:sz w:val="24"/>
              </w:rPr>
            </w:pPr>
          </w:p>
          <w:p w14:paraId="1D38F6D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2D62B73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B0D99">
            <w:pPr>
              <w:spacing w:line="360" w:lineRule="auto"/>
              <w:rPr>
                <w:sz w:val="24"/>
              </w:rPr>
            </w:pPr>
          </w:p>
          <w:p w14:paraId="0BE579E8">
            <w:pPr>
              <w:spacing w:line="360" w:lineRule="auto"/>
              <w:rPr>
                <w:sz w:val="24"/>
              </w:rPr>
            </w:pPr>
          </w:p>
          <w:p w14:paraId="7D826C2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11 (61.11%)</w:t>
            </w:r>
          </w:p>
          <w:p w14:paraId="0F7C2130">
            <w:pPr>
              <w:spacing w:line="360" w:lineRule="auto"/>
              <w:rPr>
                <w:sz w:val="24"/>
              </w:rPr>
            </w:pPr>
          </w:p>
          <w:p w14:paraId="2811DC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(38.89%)</w:t>
            </w:r>
          </w:p>
          <w:p w14:paraId="503469C4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A6C22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13.037 (1)</w:t>
            </w:r>
          </w:p>
          <w:p w14:paraId="41A3055B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145F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7FB58FEE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FAC0C">
            <w:pPr>
              <w:spacing w:line="360" w:lineRule="auto"/>
              <w:rPr>
                <w:sz w:val="24"/>
              </w:rPr>
            </w:pPr>
          </w:p>
          <w:p w14:paraId="38583BAD">
            <w:pPr>
              <w:spacing w:line="360" w:lineRule="auto"/>
              <w:rPr>
                <w:sz w:val="24"/>
              </w:rPr>
            </w:pPr>
          </w:p>
          <w:p w14:paraId="2BF6244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13 (68.4%) </w:t>
            </w:r>
          </w:p>
          <w:p w14:paraId="1CDB909E">
            <w:pPr>
              <w:spacing w:line="360" w:lineRule="auto"/>
              <w:rPr>
                <w:sz w:val="24"/>
              </w:rPr>
            </w:pPr>
          </w:p>
          <w:p w14:paraId="2E47AD6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 (31.6%)</w:t>
            </w:r>
          </w:p>
          <w:p w14:paraId="0ED51900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CC5C8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15.805 (1)</w:t>
            </w:r>
          </w:p>
          <w:p w14:paraId="70AC46A5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F229A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717F2EC1">
            <w:pPr>
              <w:spacing w:line="360" w:lineRule="auto"/>
              <w:rPr>
                <w:sz w:val="24"/>
              </w:rPr>
            </w:pPr>
          </w:p>
        </w:tc>
      </w:tr>
      <w:tr w14:paraId="68F07657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C2736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Antibiotics IV/Oral</w:t>
            </w:r>
          </w:p>
          <w:p w14:paraId="46D906C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0EE6CB8E">
            <w:pPr>
              <w:spacing w:line="360" w:lineRule="auto"/>
              <w:rPr>
                <w:sz w:val="24"/>
              </w:rPr>
            </w:pPr>
          </w:p>
          <w:p w14:paraId="471BBB5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0DEEA74A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47B95">
            <w:pPr>
              <w:spacing w:line="360" w:lineRule="auto"/>
              <w:rPr>
                <w:sz w:val="24"/>
              </w:rPr>
            </w:pPr>
          </w:p>
          <w:p w14:paraId="3655B15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081F30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5673A">
            <w:pPr>
              <w:spacing w:line="360" w:lineRule="auto"/>
              <w:rPr>
                <w:sz w:val="24"/>
              </w:rPr>
            </w:pPr>
          </w:p>
          <w:p w14:paraId="3B65F66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 (44.44%)</w:t>
            </w:r>
          </w:p>
          <w:p w14:paraId="51ABDC69">
            <w:pPr>
              <w:spacing w:line="360" w:lineRule="auto"/>
              <w:rPr>
                <w:sz w:val="24"/>
              </w:rPr>
            </w:pPr>
          </w:p>
          <w:p w14:paraId="49338B0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10 (55.56%)</w:t>
            </w:r>
          </w:p>
          <w:p w14:paraId="596A4292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8B481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8.296 (1)</w:t>
            </w:r>
          </w:p>
          <w:p w14:paraId="03818E10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39D1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0.004</w:t>
            </w:r>
          </w:p>
          <w:p w14:paraId="031DFAFC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24C8C">
            <w:pPr>
              <w:spacing w:line="360" w:lineRule="auto"/>
              <w:rPr>
                <w:sz w:val="24"/>
              </w:rPr>
            </w:pPr>
          </w:p>
          <w:p w14:paraId="14AF56C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10 (52.6%) </w:t>
            </w:r>
          </w:p>
          <w:p w14:paraId="25A0D873">
            <w:pPr>
              <w:spacing w:line="360" w:lineRule="auto"/>
              <w:rPr>
                <w:sz w:val="24"/>
              </w:rPr>
            </w:pPr>
          </w:p>
          <w:p w14:paraId="269C8A8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9 (47.4%)</w:t>
            </w:r>
          </w:p>
          <w:p w14:paraId="5E7BDD5F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86E69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10.572 (1)</w:t>
            </w:r>
          </w:p>
          <w:p w14:paraId="7FE0975E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C008F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0.001</w:t>
            </w:r>
          </w:p>
          <w:p w14:paraId="5B4E611D">
            <w:pPr>
              <w:spacing w:line="360" w:lineRule="auto"/>
              <w:rPr>
                <w:sz w:val="24"/>
              </w:rPr>
            </w:pPr>
          </w:p>
        </w:tc>
      </w:tr>
      <w:tr w14:paraId="6C122971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8DB84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Chinese Traditional Medicine</w:t>
            </w:r>
          </w:p>
          <w:p w14:paraId="450A571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38BB8B55">
            <w:pPr>
              <w:spacing w:line="360" w:lineRule="auto"/>
              <w:rPr>
                <w:sz w:val="24"/>
              </w:rPr>
            </w:pPr>
          </w:p>
          <w:p w14:paraId="0DDD196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7623DF2D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5B6FC">
            <w:pPr>
              <w:spacing w:line="360" w:lineRule="auto"/>
              <w:rPr>
                <w:sz w:val="24"/>
              </w:rPr>
            </w:pPr>
          </w:p>
          <w:p w14:paraId="7CB9C220">
            <w:pPr>
              <w:spacing w:line="360" w:lineRule="auto"/>
              <w:rPr>
                <w:sz w:val="24"/>
              </w:rPr>
            </w:pPr>
          </w:p>
          <w:p w14:paraId="7D594AFE">
            <w:pPr>
              <w:spacing w:line="360" w:lineRule="auto"/>
              <w:rPr>
                <w:sz w:val="24"/>
              </w:rPr>
            </w:pPr>
          </w:p>
          <w:p w14:paraId="659EFEC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1FA06E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9B69A">
            <w:pPr>
              <w:spacing w:line="360" w:lineRule="auto"/>
              <w:rPr>
                <w:sz w:val="24"/>
              </w:rPr>
            </w:pPr>
          </w:p>
          <w:p w14:paraId="1D6F1321">
            <w:pPr>
              <w:spacing w:line="360" w:lineRule="auto"/>
              <w:rPr>
                <w:sz w:val="24"/>
              </w:rPr>
            </w:pPr>
          </w:p>
          <w:p w14:paraId="493DA304">
            <w:pPr>
              <w:spacing w:line="360" w:lineRule="auto"/>
              <w:rPr>
                <w:sz w:val="24"/>
              </w:rPr>
            </w:pPr>
          </w:p>
          <w:p w14:paraId="5CA3BBF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10 (55.56%)</w:t>
            </w:r>
          </w:p>
          <w:p w14:paraId="106F3266">
            <w:pPr>
              <w:spacing w:line="360" w:lineRule="auto"/>
              <w:rPr>
                <w:sz w:val="24"/>
              </w:rPr>
            </w:pPr>
          </w:p>
          <w:p w14:paraId="14ED3EF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 (44.44%)</w:t>
            </w:r>
          </w:p>
          <w:p w14:paraId="6C9516EA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D0E0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11.313 (1)</w:t>
            </w:r>
          </w:p>
          <w:p w14:paraId="5A2F5E6F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69DE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0.001</w:t>
            </w:r>
          </w:p>
          <w:p w14:paraId="3E241E4D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B4E16">
            <w:pPr>
              <w:spacing w:line="360" w:lineRule="auto"/>
              <w:rPr>
                <w:sz w:val="24"/>
              </w:rPr>
            </w:pPr>
          </w:p>
          <w:p w14:paraId="68DF5ADC">
            <w:pPr>
              <w:spacing w:line="360" w:lineRule="auto"/>
              <w:rPr>
                <w:sz w:val="24"/>
              </w:rPr>
            </w:pPr>
          </w:p>
          <w:p w14:paraId="5BADA4F4">
            <w:pPr>
              <w:spacing w:line="360" w:lineRule="auto"/>
              <w:rPr>
                <w:sz w:val="24"/>
              </w:rPr>
            </w:pPr>
          </w:p>
          <w:p w14:paraId="2F9E0839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12 (63.1%) </w:t>
            </w:r>
          </w:p>
          <w:p w14:paraId="5CAE358B">
            <w:pPr>
              <w:spacing w:line="360" w:lineRule="auto"/>
              <w:rPr>
                <w:sz w:val="24"/>
              </w:rPr>
            </w:pPr>
          </w:p>
          <w:p w14:paraId="2248F03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 (36.9%)</w:t>
            </w:r>
          </w:p>
          <w:p w14:paraId="6335065C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1EC17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13.895 (1)</w:t>
            </w:r>
          </w:p>
          <w:p w14:paraId="700ADAB6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56656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&lt; 0.001</w:t>
            </w:r>
          </w:p>
          <w:p w14:paraId="11E3D294">
            <w:pPr>
              <w:spacing w:line="360" w:lineRule="auto"/>
              <w:rPr>
                <w:sz w:val="24"/>
              </w:rPr>
            </w:pPr>
          </w:p>
        </w:tc>
      </w:tr>
      <w:tr w14:paraId="27360C9F"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CBE4D">
            <w:pPr>
              <w:spacing w:line="36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Biologic Drug</w:t>
            </w:r>
          </w:p>
          <w:p w14:paraId="3CAD59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 w14:paraId="6142FEF1">
            <w:pPr>
              <w:spacing w:line="360" w:lineRule="auto"/>
              <w:rPr>
                <w:sz w:val="24"/>
              </w:rPr>
            </w:pPr>
          </w:p>
          <w:p w14:paraId="623B5D7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No</w:t>
            </w:r>
          </w:p>
          <w:p w14:paraId="1A7D3FA7">
            <w:pPr>
              <w:spacing w:line="360" w:lineRule="auto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F9D98">
            <w:pPr>
              <w:spacing w:line="360" w:lineRule="auto"/>
              <w:rPr>
                <w:sz w:val="24"/>
              </w:rPr>
            </w:pPr>
          </w:p>
          <w:p w14:paraId="564DA55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0 (0.0%)</w:t>
            </w:r>
          </w:p>
          <w:p w14:paraId="7BCCBB44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(100%)</w:t>
            </w:r>
          </w:p>
        </w:tc>
        <w:tc>
          <w:tcPr>
            <w:tcW w:w="12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91689">
            <w:pPr>
              <w:spacing w:line="360" w:lineRule="auto"/>
              <w:rPr>
                <w:sz w:val="24"/>
              </w:rPr>
            </w:pPr>
          </w:p>
          <w:p w14:paraId="4122891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 (5.55%)</w:t>
            </w:r>
          </w:p>
          <w:p w14:paraId="64F32DC5">
            <w:pPr>
              <w:spacing w:line="360" w:lineRule="auto"/>
              <w:rPr>
                <w:sz w:val="24"/>
              </w:rPr>
            </w:pPr>
          </w:p>
          <w:p w14:paraId="602FD1A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17 (94.45%)</w:t>
            </w:r>
          </w:p>
          <w:p w14:paraId="258AF3DF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BA83AF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0.803 (1)</w:t>
            </w:r>
          </w:p>
          <w:p w14:paraId="345AA9F7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736F5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1</w:t>
            </w:r>
          </w:p>
          <w:p w14:paraId="024420C3">
            <w:pPr>
              <w:spacing w:line="360" w:lineRule="auto"/>
              <w:rPr>
                <w:sz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97E75">
            <w:pPr>
              <w:spacing w:line="360" w:lineRule="auto"/>
              <w:rPr>
                <w:sz w:val="24"/>
              </w:rPr>
            </w:pPr>
          </w:p>
          <w:p w14:paraId="2365090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5 (26.3%) </w:t>
            </w:r>
          </w:p>
          <w:p w14:paraId="761816B0">
            <w:pPr>
              <w:spacing w:line="360" w:lineRule="auto"/>
              <w:rPr>
                <w:sz w:val="24"/>
              </w:rPr>
            </w:pPr>
          </w:p>
          <w:p w14:paraId="152B67F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14 (73.7%)</w:t>
            </w:r>
          </w:p>
          <w:p w14:paraId="3D415BB5">
            <w:pPr>
              <w:spacing w:line="360" w:lineRule="auto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7FFD4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4.342 (1)</w:t>
            </w:r>
          </w:p>
          <w:p w14:paraId="23CE3006">
            <w:pPr>
              <w:spacing w:line="360" w:lineRule="auto"/>
              <w:rPr>
                <w:sz w:val="24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51F03">
            <w:pPr>
              <w:spacing w:line="360" w:lineRule="auto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﻿</w:t>
            </w:r>
            <w:r>
              <w:rPr>
                <w:sz w:val="24"/>
              </w:rPr>
              <w:t>0.057</w:t>
            </w:r>
          </w:p>
          <w:p w14:paraId="1D537ED9">
            <w:pPr>
              <w:spacing w:line="360" w:lineRule="auto"/>
              <w:rPr>
                <w:sz w:val="24"/>
              </w:rPr>
            </w:pPr>
          </w:p>
        </w:tc>
      </w:tr>
    </w:tbl>
    <w:p w14:paraId="0DF5C1E0">
      <w:pPr>
        <w:spacing w:line="360" w:lineRule="auto"/>
        <w:rPr>
          <w:sz w:val="24"/>
        </w:rPr>
      </w:pPr>
      <w:r>
        <w:rPr>
          <w:sz w:val="24"/>
        </w:rPr>
        <w:t>χ²-Chi Square test , (df)-Degree of freedom, P &lt;0.05 value is statistically significant.</w:t>
      </w:r>
    </w:p>
    <w:p w14:paraId="0799C5DB">
      <w:pPr>
        <w:rPr>
          <w:sz w:val="24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1814" w:right="1797" w:bottom="1701" w:left="1797" w:header="1531" w:footer="1247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Helvetica Neu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null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AdvGulliv-B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0ED5D">
    <w:pPr>
      <w:pStyle w:val="1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2607945</wp:posOffset>
              </wp:positionH>
              <wp:positionV relativeFrom="paragraph">
                <wp:posOffset>0</wp:posOffset>
              </wp:positionV>
              <wp:extent cx="274320" cy="198120"/>
              <wp:effectExtent l="0" t="0" r="11430" b="1143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" cy="198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3F6B7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19" o:spid="_x0000_s1026" o:spt="202" type="#_x0000_t202" style="position:absolute;left:0pt;margin-left:205.35pt;margin-top:0pt;height:15.6pt;width:21.6pt;mso-position-horizontal-relative:margin;z-index:251659264;mso-width-relative:page;mso-height-relative:page;" filled="f" stroked="f" coordsize="21600,21600" o:gfxdata="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E4/ce1wAAAAcBAAAPAAAAAAAAAAEAIAAAACIAAABkcnMvZG93bnJldi54bWxQ&#10;SwECFAAUAAAACACHTuJA4wGMUjECAABX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63F6B7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4D58CF7E">
        <w:pPr>
          <w:pStyle w:val="1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178</w:t>
        </w:r>
        <w:r>
          <w:fldChar w:fldCharType="end"/>
        </w:r>
      </w:p>
    </w:sdtContent>
  </w:sdt>
  <w:p w14:paraId="631CF80D">
    <w:pPr>
      <w:pStyle w:val="1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E485E">
    <w:pPr>
      <w:pStyle w:val="15"/>
      <w:jc w:val="center"/>
    </w:pPr>
    <w:r>
      <w:t>1</w:t>
    </w:r>
  </w:p>
  <w:p w14:paraId="0C6B169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02"/>
    <w:rsid w:val="0056173D"/>
    <w:rsid w:val="00755B9D"/>
    <w:rsid w:val="00A4534B"/>
    <w:rsid w:val="00DB4EA9"/>
    <w:rsid w:val="00FB0502"/>
    <w:rsid w:val="6F6EA29E"/>
    <w:rsid w:val="FDFB9D58"/>
    <w:rsid w:val="FEFA7118"/>
    <w:rsid w:val="FF7AE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widowControl/>
      <w:spacing w:before="300" w:after="40" w:line="276" w:lineRule="auto"/>
      <w:jc w:val="left"/>
      <w:outlineLvl w:val="0"/>
    </w:pPr>
    <w:rPr>
      <w:rFonts w:asciiTheme="minorHAnsi" w:hAnsiTheme="minorHAnsi" w:eastAsiaTheme="minorEastAsia" w:cstheme="minorBidi"/>
      <w:smallCaps/>
      <w:spacing w:val="5"/>
      <w:kern w:val="0"/>
      <w:sz w:val="32"/>
      <w:szCs w:val="32"/>
      <w:lang w:val="zh-CN" w:bidi="ne-NP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widowControl/>
      <w:spacing w:before="240" w:after="80" w:line="276" w:lineRule="auto"/>
      <w:jc w:val="left"/>
      <w:outlineLvl w:val="1"/>
    </w:pPr>
    <w:rPr>
      <w:rFonts w:asciiTheme="minorHAnsi" w:hAnsiTheme="minorHAnsi" w:eastAsiaTheme="minorEastAsia" w:cstheme="minorBidi"/>
      <w:smallCaps/>
      <w:spacing w:val="5"/>
      <w:kern w:val="0"/>
      <w:sz w:val="28"/>
      <w:szCs w:val="28"/>
      <w:lang w:val="zh-CN" w:bidi="ne-NP"/>
    </w:rPr>
  </w:style>
  <w:style w:type="paragraph" w:styleId="4">
    <w:name w:val="heading 3"/>
    <w:basedOn w:val="1"/>
    <w:next w:val="1"/>
    <w:link w:val="21"/>
    <w:unhideWhenUsed/>
    <w:qFormat/>
    <w:uiPriority w:val="9"/>
    <w:pPr>
      <w:widowControl/>
      <w:spacing w:line="276" w:lineRule="auto"/>
      <w:jc w:val="left"/>
      <w:outlineLvl w:val="2"/>
    </w:pPr>
    <w:rPr>
      <w:rFonts w:asciiTheme="minorHAnsi" w:hAnsiTheme="minorHAnsi" w:eastAsiaTheme="minorEastAsia" w:cstheme="minorBidi"/>
      <w:smallCaps/>
      <w:spacing w:val="5"/>
      <w:kern w:val="0"/>
      <w:sz w:val="24"/>
      <w:lang w:val="zh-CN" w:bidi="ne-NP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widowControl/>
      <w:spacing w:before="240" w:line="276" w:lineRule="auto"/>
      <w:jc w:val="left"/>
      <w:outlineLvl w:val="3"/>
    </w:pPr>
    <w:rPr>
      <w:rFonts w:asciiTheme="minorHAnsi" w:hAnsiTheme="minorHAnsi" w:eastAsiaTheme="minorEastAsia" w:cstheme="minorBidi"/>
      <w:smallCaps/>
      <w:spacing w:val="10"/>
      <w:kern w:val="0"/>
      <w:sz w:val="22"/>
      <w:szCs w:val="22"/>
      <w:lang w:val="zh-CN" w:bidi="ne-NP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widowControl/>
      <w:spacing w:before="200" w:line="276" w:lineRule="auto"/>
      <w:jc w:val="left"/>
      <w:outlineLvl w:val="4"/>
    </w:pPr>
    <w:rPr>
      <w:rFonts w:asciiTheme="minorHAnsi" w:hAnsiTheme="minorHAnsi" w:eastAsiaTheme="minorEastAsia" w:cstheme="minorBidi"/>
      <w:smallCaps/>
      <w:color w:val="943634"/>
      <w:spacing w:val="10"/>
      <w:kern w:val="0"/>
      <w:sz w:val="22"/>
      <w:szCs w:val="26"/>
      <w:lang w:val="zh-CN" w:bidi="ne-NP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widowControl/>
      <w:spacing w:line="276" w:lineRule="auto"/>
      <w:jc w:val="left"/>
      <w:outlineLvl w:val="5"/>
    </w:pPr>
    <w:rPr>
      <w:rFonts w:asciiTheme="minorHAnsi" w:hAnsiTheme="minorHAnsi" w:eastAsiaTheme="minorEastAsia" w:cstheme="minorBidi"/>
      <w:smallCaps/>
      <w:color w:val="C0504D"/>
      <w:spacing w:val="5"/>
      <w:kern w:val="0"/>
      <w:sz w:val="22"/>
      <w:szCs w:val="20"/>
      <w:lang w:val="zh-CN" w:bidi="ne-NP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widowControl/>
      <w:spacing w:line="276" w:lineRule="auto"/>
      <w:jc w:val="left"/>
      <w:outlineLvl w:val="6"/>
    </w:pPr>
    <w:rPr>
      <w:rFonts w:asciiTheme="minorHAnsi" w:hAnsiTheme="minorHAnsi" w:eastAsiaTheme="minorEastAsia" w:cstheme="minorBidi"/>
      <w:b/>
      <w:smallCaps/>
      <w:color w:val="C0504D"/>
      <w:spacing w:val="10"/>
      <w:kern w:val="0"/>
      <w:sz w:val="20"/>
      <w:szCs w:val="20"/>
      <w:lang w:val="zh-CN" w:bidi="ne-NP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widowControl/>
      <w:spacing w:line="276" w:lineRule="auto"/>
      <w:jc w:val="left"/>
      <w:outlineLvl w:val="7"/>
    </w:pPr>
    <w:rPr>
      <w:rFonts w:asciiTheme="minorHAnsi" w:hAnsiTheme="minorHAnsi" w:eastAsiaTheme="minorEastAsia" w:cstheme="minorBidi"/>
      <w:b/>
      <w:i/>
      <w:smallCaps/>
      <w:color w:val="943634"/>
      <w:kern w:val="0"/>
      <w:sz w:val="20"/>
      <w:szCs w:val="20"/>
      <w:lang w:val="zh-CN" w:bidi="ne-NP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widowControl/>
      <w:spacing w:line="276" w:lineRule="auto"/>
      <w:jc w:val="left"/>
      <w:outlineLvl w:val="8"/>
    </w:pPr>
    <w:rPr>
      <w:rFonts w:asciiTheme="minorHAnsi" w:hAnsiTheme="minorHAnsi" w:eastAsiaTheme="minorEastAsia" w:cstheme="minorBidi"/>
      <w:b/>
      <w:i/>
      <w:smallCaps/>
      <w:color w:val="622423"/>
      <w:kern w:val="0"/>
      <w:sz w:val="20"/>
      <w:szCs w:val="20"/>
      <w:lang w:val="zh-CN" w:bidi="ne-NP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widowControl/>
      <w:spacing w:after="200" w:line="276" w:lineRule="auto"/>
    </w:pPr>
    <w:rPr>
      <w:rFonts w:asciiTheme="minorHAnsi" w:hAnsiTheme="minorHAnsi" w:eastAsiaTheme="minorEastAsia" w:cstheme="minorBidi"/>
      <w:b/>
      <w:bCs/>
      <w:caps/>
      <w:kern w:val="0"/>
      <w:sz w:val="16"/>
      <w:szCs w:val="18"/>
      <w:lang w:val="zh-CN" w:bidi="ne-NP"/>
    </w:rPr>
  </w:style>
  <w:style w:type="character" w:styleId="14">
    <w:name w:val="Emphasis"/>
    <w:qFormat/>
    <w:uiPriority w:val="20"/>
    <w:rPr>
      <w:b/>
      <w:i/>
      <w:spacing w:val="10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6">
    <w:name w:val="Strong"/>
    <w:qFormat/>
    <w:uiPriority w:val="22"/>
    <w:rPr>
      <w:b/>
      <w:color w:val="C0504D"/>
    </w:rPr>
  </w:style>
  <w:style w:type="paragraph" w:styleId="17">
    <w:name w:val="Subtitle"/>
    <w:basedOn w:val="1"/>
    <w:next w:val="1"/>
    <w:link w:val="29"/>
    <w:qFormat/>
    <w:uiPriority w:val="11"/>
    <w:pPr>
      <w:widowControl/>
      <w:spacing w:after="720"/>
      <w:jc w:val="right"/>
    </w:pPr>
    <w:rPr>
      <w:rFonts w:ascii="Cambria" w:hAnsi="Cambria" w:cs="Mangal"/>
      <w:kern w:val="0"/>
      <w:sz w:val="20"/>
      <w:szCs w:val="22"/>
      <w:lang w:val="zh-CN" w:bidi="ne-NP"/>
    </w:rPr>
  </w:style>
  <w:style w:type="paragraph" w:styleId="18">
    <w:name w:val="Title"/>
    <w:basedOn w:val="1"/>
    <w:next w:val="1"/>
    <w:link w:val="28"/>
    <w:qFormat/>
    <w:uiPriority w:val="10"/>
    <w:pPr>
      <w:widowControl/>
      <w:pBdr>
        <w:top w:val="single" w:color="C0504D" w:sz="12" w:space="1"/>
      </w:pBdr>
      <w:spacing w:after="200"/>
      <w:jc w:val="right"/>
    </w:pPr>
    <w:rPr>
      <w:rFonts w:asciiTheme="minorHAnsi" w:hAnsiTheme="minorHAnsi" w:eastAsiaTheme="minorEastAsia" w:cstheme="minorBidi"/>
      <w:smallCaps/>
      <w:kern w:val="0"/>
      <w:sz w:val="48"/>
      <w:szCs w:val="48"/>
      <w:lang w:val="zh-CN" w:bidi="ne-NP"/>
    </w:rPr>
  </w:style>
  <w:style w:type="character" w:customStyle="1" w:styleId="19">
    <w:name w:val="Heading 1 Char"/>
    <w:link w:val="2"/>
    <w:uiPriority w:val="9"/>
    <w:rPr>
      <w:smallCaps/>
      <w:spacing w:val="5"/>
      <w:sz w:val="32"/>
      <w:szCs w:val="32"/>
    </w:rPr>
  </w:style>
  <w:style w:type="character" w:customStyle="1" w:styleId="20">
    <w:name w:val="Heading 2 Char"/>
    <w:link w:val="3"/>
    <w:semiHidden/>
    <w:uiPriority w:val="9"/>
    <w:rPr>
      <w:smallCaps/>
      <w:spacing w:val="5"/>
      <w:sz w:val="28"/>
      <w:szCs w:val="28"/>
    </w:rPr>
  </w:style>
  <w:style w:type="character" w:customStyle="1" w:styleId="21">
    <w:name w:val="Heading 3 Char"/>
    <w:link w:val="4"/>
    <w:uiPriority w:val="9"/>
    <w:rPr>
      <w:smallCaps/>
      <w:spacing w:val="5"/>
      <w:sz w:val="24"/>
      <w:szCs w:val="24"/>
    </w:rPr>
  </w:style>
  <w:style w:type="character" w:customStyle="1" w:styleId="22">
    <w:name w:val="Heading 4 Char"/>
    <w:link w:val="5"/>
    <w:semiHidden/>
    <w:uiPriority w:val="9"/>
    <w:rPr>
      <w:smallCaps/>
      <w:spacing w:val="10"/>
      <w:sz w:val="22"/>
      <w:szCs w:val="22"/>
    </w:rPr>
  </w:style>
  <w:style w:type="character" w:customStyle="1" w:styleId="23">
    <w:name w:val="Heading 5 Char"/>
    <w:link w:val="6"/>
    <w:semiHidden/>
    <w:uiPriority w:val="9"/>
    <w:rPr>
      <w:smallCaps/>
      <w:color w:val="943634"/>
      <w:spacing w:val="10"/>
      <w:sz w:val="22"/>
      <w:szCs w:val="26"/>
    </w:rPr>
  </w:style>
  <w:style w:type="character" w:customStyle="1" w:styleId="24">
    <w:name w:val="Heading 6 Char"/>
    <w:link w:val="7"/>
    <w:semiHidden/>
    <w:uiPriority w:val="9"/>
    <w:rPr>
      <w:smallCaps/>
      <w:color w:val="C0504D"/>
      <w:spacing w:val="5"/>
      <w:sz w:val="22"/>
    </w:rPr>
  </w:style>
  <w:style w:type="character" w:customStyle="1" w:styleId="25">
    <w:name w:val="Heading 7 Char"/>
    <w:link w:val="8"/>
    <w:semiHidden/>
    <w:uiPriority w:val="9"/>
    <w:rPr>
      <w:b/>
      <w:smallCaps/>
      <w:color w:val="C0504D"/>
      <w:spacing w:val="10"/>
    </w:rPr>
  </w:style>
  <w:style w:type="character" w:customStyle="1" w:styleId="26">
    <w:name w:val="Heading 8 Char"/>
    <w:link w:val="9"/>
    <w:semiHidden/>
    <w:uiPriority w:val="9"/>
    <w:rPr>
      <w:b/>
      <w:i/>
      <w:smallCaps/>
      <w:color w:val="943634"/>
    </w:rPr>
  </w:style>
  <w:style w:type="character" w:customStyle="1" w:styleId="27">
    <w:name w:val="Heading 9 Char"/>
    <w:link w:val="10"/>
    <w:semiHidden/>
    <w:uiPriority w:val="9"/>
    <w:rPr>
      <w:b/>
      <w:i/>
      <w:smallCaps/>
      <w:color w:val="622423"/>
    </w:rPr>
  </w:style>
  <w:style w:type="character" w:customStyle="1" w:styleId="28">
    <w:name w:val="Title Char"/>
    <w:link w:val="18"/>
    <w:uiPriority w:val="10"/>
    <w:rPr>
      <w:smallCaps/>
      <w:sz w:val="48"/>
      <w:szCs w:val="48"/>
    </w:rPr>
  </w:style>
  <w:style w:type="character" w:customStyle="1" w:styleId="29">
    <w:name w:val="Subtitle Char"/>
    <w:link w:val="17"/>
    <w:uiPriority w:val="11"/>
    <w:rPr>
      <w:rFonts w:ascii="Cambria" w:hAnsi="Cambria" w:eastAsia="SimSun" w:cs="Mangal"/>
      <w:szCs w:val="22"/>
    </w:rPr>
  </w:style>
  <w:style w:type="paragraph" w:styleId="30">
    <w:name w:val="No Spacing"/>
    <w:basedOn w:val="1"/>
    <w:link w:val="31"/>
    <w:qFormat/>
    <w:uiPriority w:val="1"/>
    <w:pPr>
      <w:widowControl/>
    </w:pPr>
    <w:rPr>
      <w:rFonts w:asciiTheme="minorHAnsi" w:hAnsiTheme="minorHAnsi" w:eastAsiaTheme="minorEastAsia" w:cstheme="minorBidi"/>
      <w:kern w:val="0"/>
      <w:sz w:val="20"/>
      <w:szCs w:val="20"/>
      <w:lang w:val="zh-CN" w:bidi="ne-NP"/>
    </w:rPr>
  </w:style>
  <w:style w:type="character" w:customStyle="1" w:styleId="31">
    <w:name w:val="No Spacing Char"/>
    <w:basedOn w:val="11"/>
    <w:link w:val="30"/>
    <w:uiPriority w:val="1"/>
  </w:style>
  <w:style w:type="paragraph" w:styleId="32">
    <w:name w:val="List Paragraph"/>
    <w:basedOn w:val="1"/>
    <w:qFormat/>
    <w:uiPriority w:val="34"/>
    <w:pPr>
      <w:widowControl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kern w:val="0"/>
      <w:sz w:val="20"/>
      <w:szCs w:val="20"/>
      <w:lang w:val="zh-CN" w:bidi="ne-NP"/>
    </w:rPr>
  </w:style>
  <w:style w:type="paragraph" w:styleId="33">
    <w:name w:val="Quote"/>
    <w:basedOn w:val="1"/>
    <w:next w:val="1"/>
    <w:link w:val="34"/>
    <w:qFormat/>
    <w:uiPriority w:val="29"/>
    <w:pPr>
      <w:widowControl/>
      <w:spacing w:after="200" w:line="276" w:lineRule="auto"/>
    </w:pPr>
    <w:rPr>
      <w:rFonts w:asciiTheme="minorHAnsi" w:hAnsiTheme="minorHAnsi" w:eastAsiaTheme="minorEastAsia" w:cstheme="minorBidi"/>
      <w:i/>
      <w:kern w:val="0"/>
      <w:sz w:val="20"/>
      <w:szCs w:val="20"/>
      <w:lang w:val="zh-CN" w:bidi="ne-NP"/>
    </w:rPr>
  </w:style>
  <w:style w:type="character" w:customStyle="1" w:styleId="34">
    <w:name w:val="Quote Char"/>
    <w:link w:val="33"/>
    <w:uiPriority w:val="29"/>
    <w:rPr>
      <w:i/>
    </w:rPr>
  </w:style>
  <w:style w:type="paragraph" w:styleId="35">
    <w:name w:val="Intense Quote"/>
    <w:basedOn w:val="1"/>
    <w:next w:val="1"/>
    <w:link w:val="36"/>
    <w:qFormat/>
    <w:uiPriority w:val="30"/>
    <w:pPr>
      <w:widowControl/>
      <w:pBdr>
        <w:top w:val="single" w:color="943634" w:sz="8" w:space="10"/>
        <w:left w:val="single" w:color="943634" w:sz="8" w:space="10"/>
        <w:bottom w:val="single" w:color="943634" w:sz="8" w:space="10"/>
        <w:right w:val="single" w:color="943634" w:sz="8" w:space="10"/>
      </w:pBdr>
      <w:shd w:val="clear" w:color="auto" w:fill="C0504D"/>
      <w:spacing w:before="140" w:after="140" w:line="276" w:lineRule="auto"/>
      <w:ind w:left="1440" w:right="1440"/>
    </w:pPr>
    <w:rPr>
      <w:rFonts w:asciiTheme="minorHAnsi" w:hAnsiTheme="minorHAnsi" w:eastAsiaTheme="minorEastAsia" w:cstheme="minorBidi"/>
      <w:b/>
      <w:i/>
      <w:color w:val="FFFFFF"/>
      <w:kern w:val="0"/>
      <w:sz w:val="20"/>
      <w:szCs w:val="20"/>
      <w:lang w:val="zh-CN" w:bidi="ne-NP"/>
    </w:rPr>
  </w:style>
  <w:style w:type="character" w:customStyle="1" w:styleId="36">
    <w:name w:val="Intense Quote Char"/>
    <w:link w:val="35"/>
    <w:uiPriority w:val="30"/>
    <w:rPr>
      <w:b/>
      <w:i/>
      <w:color w:val="FFFFFF"/>
      <w:shd w:val="clear" w:color="auto" w:fill="C0504D"/>
    </w:rPr>
  </w:style>
  <w:style w:type="character" w:customStyle="1" w:styleId="37">
    <w:name w:val="Subtle Emphasis"/>
    <w:qFormat/>
    <w:uiPriority w:val="19"/>
    <w:rPr>
      <w:i/>
    </w:rPr>
  </w:style>
  <w:style w:type="character" w:customStyle="1" w:styleId="38">
    <w:name w:val="Intense Emphasis"/>
    <w:qFormat/>
    <w:uiPriority w:val="21"/>
    <w:rPr>
      <w:b/>
      <w:i/>
      <w:color w:val="C0504D"/>
      <w:spacing w:val="10"/>
    </w:rPr>
  </w:style>
  <w:style w:type="character" w:customStyle="1" w:styleId="39">
    <w:name w:val="Subtle Reference"/>
    <w:qFormat/>
    <w:uiPriority w:val="31"/>
    <w:rPr>
      <w:b/>
    </w:rPr>
  </w:style>
  <w:style w:type="character" w:customStyle="1" w:styleId="40">
    <w:name w:val="Intense Reference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41">
    <w:name w:val="Book Title"/>
    <w:qFormat/>
    <w:uiPriority w:val="33"/>
    <w:rPr>
      <w:rFonts w:ascii="Cambria" w:hAnsi="Cambria" w:eastAsia="SimSun" w:cs="Mangal"/>
      <w:i/>
      <w:iCs/>
      <w:sz w:val="20"/>
      <w:szCs w:val="20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3">
    <w:name w:val="Footer Char"/>
    <w:basedOn w:val="11"/>
    <w:link w:val="15"/>
    <w:qFormat/>
    <w:uiPriority w:val="99"/>
    <w:rPr>
      <w:rFonts w:ascii="Times New Roman" w:hAnsi="Times New Roman" w:eastAsia="SimSun" w:cs="Times New Roman"/>
      <w:kern w:val="2"/>
      <w:sz w:val="18"/>
      <w:szCs w:val="18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645</Words>
  <Characters>4221</Characters>
  <Lines>131</Lines>
  <Paragraphs>38</Paragraphs>
  <TotalTime>8</TotalTime>
  <ScaleCrop>false</ScaleCrop>
  <LinksUpToDate>false</LinksUpToDate>
  <CharactersWithSpaces>4828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2026-04-12T00:43:00Z</dcterms:created>
  <dc:creator>Dr David</dc:creator>
  <cp:lastModifiedBy>gyanendraswar</cp:lastModifiedBy>
  <dcterms:modified xsi:type="dcterms:W3CDTF">2026-05-13T00:36:28Z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051BD6DF16BB78FECF56036ACF4AF349_42</vt:lpwstr>
  </property>
</Properties>
</file>