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jc w:val="left"/>
        <w:rPr/>
      </w:pPr>
      <w:r>
        <w:rPr>
          <w:i w:val="false"/>
          <w:strike w:val="false"/>
          <w:color w:val="000000"/>
          <w:u w:val="none"/>
        </w:rPr>
        <w:t>RT-Thread + LVGL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spacing w:val="0"/>
          <w:u w:val="none"/>
        </w:rPr>
        <w:t>墨水屏 Demo 软件需求</w:t>
      </w:r>
    </w:p>
    <w:p>
      <w:pPr>
        <w:pStyle w:val="7gzljo"/>
        <w:numPr>
          <w:ilvl w:val="0"/>
          <w:numId w:val="1"/>
        </w:numPr>
        <w:rPr/>
      </w:pPr>
      <w:r>
        <w:rPr>
          <w:i w:val="false"/>
          <w:strike w:val="false"/>
          <w:color w:val="000000"/>
          <w:u w:val="none"/>
        </w:rPr>
        <w:t>目标</w:t>
      </w:r>
    </w:p>
    <w:p>
      <w:pPr>
        <w:pBdr/>
        <w:snapToGrid/>
        <w:spacing w:line="312"/>
        <w:ind w:left="0"/>
        <w:rPr>
          <w:rFonts w:hint="eastAsia"/>
          <w:i w:val="false"/>
          <w:strike w:val="false"/>
          <w:color w:val="000000"/>
          <w:u w:val="none"/>
        </w:rPr>
      </w:pPr>
      <w:r>
        <w:rPr>
          <w:i w:val="false"/>
          <w:strike w:val="false"/>
          <w:color w:val="000000"/>
          <w:u w:val="none"/>
        </w:rPr>
        <w:t>面向有开发能力的开发者，基于 RT-Thread + LVGL 做一个墨水屏功能演示程序，并提供清晰、模块化的代码，方便开发者或 AI 进行二次开发。</w:t>
      </w:r>
      <w:r>
        <w:rPr>
          <w:rFonts w:hint="eastAsia"/>
          <w:i w:val="false"/>
          <w:strike w:val="false"/>
          <w:color w:val="000000"/>
          <w:u w:val="none"/>
        </w:rPr>
        <w:t>需要</w:t>
      </w:r>
      <w:r>
        <w:rPr>
          <w:rFonts w:hint="eastAsia"/>
          <w:i w:val="false"/>
          <w:strike w:val="false"/>
          <w:color w:val="000000"/>
          <w:u w:val="none"/>
        </w:rPr>
        <w:t>提供</w:t>
      </w:r>
      <w:r>
        <w:rPr>
          <w:rFonts w:hint="eastAsia"/>
          <w:i w:val="false"/>
          <w:strike w:val="false"/>
          <w:color w:val="000000"/>
          <w:u w:val="none"/>
        </w:rPr>
        <w:t>Skill</w:t>
      </w:r>
      <w:r>
        <w:rPr>
          <w:rFonts w:hint="eastAsia"/>
          <w:i w:val="false"/>
          <w:strike w:val="false"/>
          <w:color w:val="000000"/>
          <w:u w:val="none"/>
        </w:rPr>
        <w:t>对</w:t>
      </w:r>
      <w:r>
        <w:rPr>
          <w:rFonts w:hint="eastAsia"/>
          <w:i w:val="false"/>
          <w:strike w:val="false"/>
          <w:color w:val="000000"/>
          <w:u w:val="none"/>
        </w:rPr>
        <w:t>编译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烧录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UI</w:t>
      </w:r>
      <w:r>
        <w:rPr>
          <w:rFonts w:hint="eastAsia"/>
          <w:i w:val="false"/>
          <w:strike w:val="false"/>
          <w:color w:val="000000"/>
          <w:u w:val="none"/>
        </w:rPr>
        <w:t>开发</w:t>
      </w:r>
      <w:r>
        <w:rPr>
          <w:rFonts w:hint="eastAsia"/>
          <w:i w:val="false"/>
          <w:strike w:val="false"/>
          <w:color w:val="000000"/>
          <w:u w:val="none"/>
        </w:rPr>
        <w:t>等</w:t>
      </w:r>
      <w:r>
        <w:rPr>
          <w:rFonts w:hint="eastAsia"/>
          <w:i w:val="false"/>
          <w:strike w:val="false"/>
          <w:color w:val="000000"/>
          <w:u w:val="none"/>
        </w:rPr>
        <w:t>进行</w:t>
      </w:r>
      <w:r>
        <w:rPr>
          <w:rFonts w:hint="eastAsia"/>
          <w:i w:val="false"/>
          <w:strike w:val="false"/>
          <w:color w:val="000000"/>
          <w:u w:val="none"/>
        </w:rPr>
        <w:t>规范</w:t>
      </w:r>
    </w:p>
    <w:p>
      <w:pPr>
        <w:pBdr/>
        <w:snapToGrid/>
        <w:spacing w:line="312"/>
        <w:ind w:left="0"/>
        <w:rPr/>
      </w:pPr>
    </w:p>
    <w:p>
      <w:pPr>
        <w:pBdr/>
        <w:snapToGrid/>
        <w:spacing w:line="312"/>
        <w:ind w:left="0"/>
        <w:rPr/>
      </w:pPr>
      <w:r>
        <w:rPr>
          <w:rFonts w:hint="eastAsia"/>
        </w:rPr>
        <w:t>参考</w:t>
      </w:r>
      <w:r>
        <w:rPr>
          <w:rFonts w:hint="eastAsia"/>
        </w:rPr>
        <w:t>：</w:t>
      </w:r>
      <w:r>
        <w:rPr>
          <w:rFonts w:hint="eastAsia"/>
        </w:rPr>
        <w:t>现有</w:t>
      </w:r>
      <w:r>
        <w:rPr>
          <w:rFonts w:hint="eastAsia"/>
        </w:rPr>
        <w:t>EPDIY</w:t>
      </w:r>
      <w:r>
        <w:rPr>
          <w:rFonts w:hint="eastAsia"/>
        </w:rPr>
        <w:t xml:space="preserve"> </w:t>
      </w:r>
      <w:r>
        <w:rPr>
          <w:rFonts w:hint="eastAsia"/>
        </w:rPr>
        <w:t>工程</w:t>
      </w:r>
    </w:p>
    <w:p>
      <w:pPr>
        <w:pBdr/>
        <w:snapToGrid/>
        <w:spacing w:line="312"/>
        <w:ind w:left="0"/>
        <w:rPr>
          <w:rFonts w:hint="eastAsia"/>
        </w:rPr>
      </w:pPr>
      <w:r>
        <w:rPr>
          <w:rFonts w:hint="eastAsia"/>
        </w:rPr>
        <w:t>EPDIY</w:t>
      </w:r>
      <w:r>
        <w:rPr>
          <w:rFonts w:hint="eastAsia"/>
        </w:rPr>
        <w:t xml:space="preserve"> </w:t>
      </w:r>
      <w:r>
        <w:rPr>
          <w:rFonts w:hint="eastAsia"/>
        </w:rPr>
        <w:t>界面</w:t>
      </w:r>
      <w:r>
        <w:rPr>
          <w:rFonts w:hint="eastAsia"/>
        </w:rPr>
        <w:t>参考</w:t>
      </w:r>
      <w:r>
        <w:rPr>
          <w:rFonts w:hint="eastAsia"/>
        </w:rPr>
        <w:t>：</w:t>
      </w:r>
      <w:r>
        <w:rPr>
          <w:rStyle w:val="c26kiw"/>
          <w:color/>
        </w:rPr>
        <w:fldChar w:fldCharType="begin"/>
      </w:r>
      <w:r>
        <w:rPr>
          <w:rStyle w:val="c26kiw"/>
          <w:color/>
        </w:rPr>
        <w:instrText>HYPERLINK https://doc.weixin.qq.com/doc/w3_ATwA9gY2ACACN2VTgpG1nSSeeXWsM?scode=AOgA0gePAA8W1cEDZXATwA9gY2ACA docLink \tdft Doc \tdfe 0 \tdfid s.1970325098058472.648633807OcN_w3.767682303LE6K \tdlt inline \tdlf FromPaste \tdtf 1 \l \tdsub docLink \tdkey yij8ph</w:instrText>
      </w:r>
      <w:r>
        <w:rPr>
          <w:rStyle w:val="c26kiw"/>
          <w:color/>
        </w:rPr>
        <w:fldChar w:fldCharType="separate"/>
      </w:r>
      <w:r>
        <w:rPr>
          <w:rStyle w:val="c26kiw"/>
          <w:color/>
        </w:rPr>
        <w:t>墨水屏界面更新需求文档</w:t>
      </w:r>
      <w:r>
        <w:rPr>
          <w:rStyle w:val="c26kiw"/>
          <w:color/>
        </w:rPr>
        <w:fldChar w:fldCharType="end"/>
      </w:r>
    </w:p>
    <w:p>
      <w:pPr>
        <w:pBdr/>
        <w:snapToGrid/>
        <w:spacing w:line="312"/>
        <w:ind w:left="0"/>
        <w:rPr>
          <w:rFonts w:hint="eastAsia"/>
        </w:rPr>
      </w:pPr>
      <w:r>
        <w:rPr>
          <w:rFonts w:hint="eastAsia"/>
        </w:rPr>
        <w:t>PAPER</w:t>
      </w:r>
      <w:r>
        <w:rPr>
          <w:rFonts w:hint="eastAsia"/>
        </w:rPr>
        <w:t xml:space="preserve"> </w:t>
      </w:r>
      <w:r>
        <w:rPr>
          <w:rFonts w:hint="eastAsia"/>
        </w:rPr>
        <w:t>S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参考</w:t>
      </w:r>
      <w:r>
        <w:rPr>
          <w:rFonts w:hint="eastAsia"/>
        </w:rPr>
        <w:t>：</w:t>
      </w:r>
      <w:r>
        <w:rPr>
          <w:rStyle w:val="c26kiw"/>
          <w:color/>
        </w:rPr>
        <w:fldChar w:fldCharType="begin"/>
      </w:r>
      <w:r>
        <w:rPr>
          <w:rStyle w:val="c26kiw"/>
          <w:color/>
        </w:rPr>
        <w:instrText>HYPERLINK https://doc.weixin.qq.com/doc/w3_ATwA9gY2ACACN1pJZ4syyQFCNnxyF?scode=AOgA0gePAA8uXbHuEmATwA9gY2ACA docLink \tdft Doc \tdfe 0 \tdfid i.1970325098058472.1688854695704124_w3.7652619948KU9 \tdlt inline \tdlf FromPaste \tdtf 1 \l \tdsub docLink \tdkey ep0ozu</w:instrText>
      </w:r>
      <w:r>
        <w:rPr>
          <w:rStyle w:val="c26kiw"/>
          <w:color/>
        </w:rPr>
        <w:fldChar w:fldCharType="separate"/>
      </w:r>
      <w:r>
        <w:rPr>
          <w:rStyle w:val="c26kiw"/>
          <w:color/>
        </w:rPr>
        <w:t>PAPER S3 墨水屏阅读器</w:t>
      </w:r>
      <w:r>
        <w:rPr>
          <w:rStyle w:val="c26kiw"/>
          <w:color/>
        </w:rPr>
        <w:fldChar w:fldCharType="end"/>
      </w:r>
    </w:p>
    <w:p>
      <w:pPr>
        <w:pBdr/>
        <w:snapToGrid/>
        <w:spacing w:line="312"/>
        <w:ind w:left="0"/>
        <w:rPr>
          <w:rFonts w:hint="eastAsia"/>
        </w:rPr>
      </w:pPr>
      <w:r>
        <w:rPr>
          <w:rFonts w:hint="eastAsia"/>
        </w:rPr>
        <w:t>天气</w:t>
      </w:r>
      <w:r>
        <w:rPr>
          <w:rFonts w:hint="eastAsia"/>
        </w:rPr>
        <w:t>页面</w:t>
      </w:r>
      <w:r>
        <w:rPr>
          <w:rFonts w:hint="eastAsia"/>
        </w:rPr>
        <w:t>：</w:t>
      </w:r>
      <w:r>
        <w:rPr>
          <w:rStyle w:val="c26kiw"/>
          <w:color/>
        </w:rPr>
        <w:fldChar w:fldCharType="begin"/>
      </w:r>
      <w:r>
        <w:rPr>
          <w:rStyle w:val="c26kiw"/>
          <w:color/>
        </w:rPr>
        <w:instrText>HYPERLINK https://doc.weixin.qq.com/doc/w3_ATwA9gY2ACACNV5X7EFlyQR2eYB1w?scode=AOgA0gePAA8crGDlQzATwA9gY2ACA docLink \tdft Doc \tdfe 0 \tdfid i.1970325098058472.1688854695704124_w3.778827637WyPy \tdlt inline \tdlf FromPaste \tdtf 1 \l \tdsub docLink \tdkey p6uiiw</w:instrText>
      </w:r>
      <w:r>
        <w:rPr>
          <w:rStyle w:val="c26kiw"/>
          <w:color/>
        </w:rPr>
        <w:fldChar w:fldCharType="separate"/>
      </w:r>
      <w:r>
        <w:rPr>
          <w:rStyle w:val="c26kiw"/>
          <w:color/>
        </w:rPr>
        <w:t>墨水屏新增天气信息页面</w:t>
      </w:r>
      <w:r>
        <w:rPr>
          <w:rStyle w:val="c26kiw"/>
          <w:color/>
        </w:rPr>
        <w:fldChar w:fldCharType="end"/>
      </w:r>
    </w:p>
    <w:p>
      <w:pPr>
        <w:snapToGrid/>
        <w:spacing w:line="312"/>
        <w:ind w:left="0"/>
        <w:rPr/>
      </w:pPr>
      <w:r>
        <w:rPr>
          <w:rFonts w:hint="eastAsia"/>
        </w:rPr>
        <w:t>功耗</w:t>
      </w:r>
      <w:r>
        <w:rPr>
          <w:rFonts w:hint="eastAsia"/>
        </w:rPr>
        <w:t>模式</w:t>
      </w:r>
      <w:r>
        <w:rPr>
          <w:rFonts w:hint="eastAsia"/>
        </w:rPr>
        <w:t>参考</w:t>
      </w:r>
      <w:r>
        <w:rPr>
          <w:rFonts w:hint="eastAsia"/>
        </w:rPr>
        <w:t>：</w:t>
      </w:r>
      <w:r>
        <w:rPr>
          <w:rStyle w:val="c26kiw"/>
          <w:color/>
        </w:rPr>
        <w:fldChar w:fldCharType="begin"/>
      </w:r>
      <w:r>
        <w:rPr>
          <w:rStyle w:val="c26kiw"/>
          <w:color/>
        </w:rPr>
        <w:instrText>HYPERLINK https://doc.weixin.qq.com/doc/w3_ANYAbwb3AG4CN3cEWrx06QtaLfeLz?scode=AOgA0gePAA8TbI9f42ATwA9gY2ACA docLink \tdft Doc \tdfe 0 \tdfid s.1970325098058472.648633807OcN_w3.759213473iYxw \tdlt inline \tdlf FromPaste \tdtf 1 \l \tdsub docLink \tdkey punp7v</w:instrText>
      </w:r>
      <w:r>
        <w:rPr>
          <w:rStyle w:val="c26kiw"/>
          <w:color/>
        </w:rPr>
        <w:fldChar w:fldCharType="separate"/>
      </w:r>
      <w:r>
        <w:rPr>
          <w:rStyle w:val="c26kiw"/>
          <w:color/>
        </w:rPr>
        <w:t>墨水屏低功耗模式</w:t>
      </w:r>
      <w:r>
        <w:rPr>
          <w:rStyle w:val="c26kiw"/>
          <w:color/>
        </w:rPr>
        <w:fldChar w:fldCharType="end"/>
      </w:r>
      <w:r>
        <w:rPr/>
        <w:br w:type="textWrapping"/>
      </w:r>
      <w:r>
        <w:rPr>
          <w:rFonts w:hint="eastAsia"/>
        </w:rPr>
        <w:t>html</w:t>
      </w:r>
      <w:r>
        <w:rPr>
          <w:rFonts w:hint="eastAsia"/>
        </w:rPr>
        <w:t>演示</w:t>
      </w:r>
      <w:r>
        <w:rPr>
          <w:rFonts w:hint="eastAsia"/>
        </w:rPr>
        <w:t>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HYPERLINK https://drive.weixin.qq.com/s?k=AOgA0gePAA8cwP6f6tATwA9gY2ACA docLink \tdfu https://drive.weixin.qq.com/s?k=AOgA0gePAA8cwP6f6tATwA9gY2ACA \tdfid i.1970325098058472.1688854695704124_f.789961468uuWd \tdfe 1027 \tdfn RT-Thread%20+%20LVGL%20%u58A8%u6C34%u5C4F%20Demo%20%u8F6F%u4EF6%u9700%u6C42.html \tdft Wedrive \tdlt inline \tdlf FromUploadFile \tdtf 0 </w:instrText>
      </w:r>
      <w:r>
        <w:rPr>
          <w:rFonts w:hint="eastAsia"/>
        </w:rPr>
        <w:fldChar w:fldCharType="separate"/>
      </w:r>
      <w:r>
        <w:rPr>
          <w:rStyle w:val="c26kiw"/>
          <w:rFonts w:hint="eastAsia"/>
        </w:rPr>
        <w:t>RT-Thread + LVGL 墨水屏 Demo 软件需求.html</w:t>
      </w:r>
      <w:r>
        <w:rPr>
          <w:rFonts w:hint="eastAsia"/>
        </w:rPr>
        <w:fldChar w:fldCharType="end"/>
      </w:r>
    </w:p>
    <w:p>
      <w:pPr>
        <w:pStyle w:val="7gzljo"/>
        <w:numPr>
          <w:ilvl w:val="0"/>
          <w:numId w:val="1"/>
        </w:numPr>
        <w:rPr/>
      </w:pPr>
      <w:r>
        <w:rPr>
          <w:i w:val="false"/>
          <w:strike w:val="false"/>
          <w:color w:val="000000"/>
          <w:u w:val="none"/>
        </w:rPr>
        <w:t>固定平台：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开发板：SF32LB57GYD7N6 EPD 板。</w:t>
      </w:r>
    </w:p>
    <w:p>
      <w:pPr>
        <w:numPr>
          <w:ilvl w:val="0"/>
          <w:numId w:val="2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屏幕：EPD_E0470A03，当前工程配置为 EPD_E0470A03_V10_57，逻辑分辨率 1216 x 684，</w:t>
      </w:r>
      <w:r>
        <w:rPr>
          <w:rFonts w:hint="eastAsia"/>
          <w:i w:val="false"/>
          <w:strike w:val="false"/>
          <w:color w:val="000000"/>
          <w:u w:val="none"/>
        </w:rPr>
        <w:t>竖屏</w:t>
      </w:r>
      <w:r>
        <w:rPr>
          <w:i w:val="false"/>
          <w:strike w:val="false"/>
          <w:color w:val="000000"/>
          <w:u w:val="none"/>
        </w:rPr>
        <w:t>。</w:t>
      </w:r>
    </w:p>
    <w:p>
      <w:pPr>
        <w:numPr>
          <w:ilvl w:val="0"/>
          <w:numId w:val="2"/>
        </w:numPr>
        <w:pBdr/>
        <w:snapToGrid/>
        <w:spacing w:line="312"/>
        <w:ind/>
        <w:rPr/>
      </w:pPr>
      <w:r>
        <w:rPr>
          <w:rFonts w:hint="eastAsia"/>
        </w:rPr>
        <w:t>屏</w:t>
      </w:r>
      <w:r>
        <w:rPr>
          <w:rFonts w:hint="eastAsia"/>
        </w:rPr>
        <w:t>厂</w:t>
      </w:r>
      <w:r>
        <w:rPr>
          <w:rFonts w:hint="eastAsia"/>
        </w:rPr>
        <w:t>提供</w:t>
      </w:r>
      <w:r>
        <w:rPr>
          <w:rFonts w:hint="eastAsia"/>
        </w:rPr>
        <w:t>波形</w:t>
      </w:r>
      <w:r>
        <w:rPr>
          <w:rFonts w:hint="eastAsia"/>
        </w:rPr>
        <w:t>文件</w:t>
      </w:r>
      <w:r>
        <w:rPr>
          <w:rFonts w:hint="eastAsia"/>
        </w:rPr>
        <w:t>：</w:t>
      </w:r>
      <w:r>
        <w:rPr/>
        <w:fldChar w:fldCharType="begin"/>
      </w:r>
      <w:r>
        <w:rPr/>
        <w:instrText xml:space="preserve">HYPERLINK https://drive.weixin.qq.com/s?k=AOgA0gePAA897zgdkWATwA9gY2ACA docLink \tdfu https://drive.weixin.qq.com/s?k=AOgA0gePAA897zgdkWATwA9gY2ACA \tdfid i.1970325098058472.1688854695704124_f.789696709OGQR \tdfe 1027 \tdfn epd_waveform.bin \tdft Wedrive \tdlt inline \tdlf FromUploadFile \tdtf 0 </w:instrText>
      </w:r>
      <w:r>
        <w:rPr/>
        <w:fldChar w:fldCharType="separate"/>
      </w:r>
      <w:r>
        <w:rPr>
          <w:rStyle w:val="4nt6ao"/>
        </w:rPr>
        <w:t>epd_waveform.bin</w:t>
      </w:r>
      <w:r>
        <w:rPr/>
        <w:fldChar w:fldCharType="end"/>
      </w:r>
    </w:p>
    <w:p>
      <w:pPr>
        <w:pBdr/>
        <w:snapToGrid/>
        <w:spacing w:line="312"/>
        <w:ind w:left="0"/>
        <w:rPr/>
      </w:pP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972175" cy="2533650"/>
            <wp:effectExtent l="0" t="0" r="0" b="0"/>
            <wp:docPr id="2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9721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</w:p>
    <w:p>
      <w:pPr>
        <w:pStyle w:val="ablt93"/>
        <w:pBdr/>
        <w:ind/>
        <w:rPr/>
      </w:pPr>
    </w:p>
    <w:p>
      <w:pPr>
        <w:pStyle w:val="7gzljo"/>
        <w:numPr>
          <w:ilvl w:val="0"/>
          <w:numId w:val="1"/>
        </w:numPr>
        <w:pBdr/>
        <w:ind/>
        <w:rPr/>
      </w:pPr>
      <w:r>
        <w:rPr>
          <w:rFonts w:hint="eastAsia"/>
        </w:rPr>
        <w:t>系统</w:t>
      </w:r>
      <w:r>
        <w:rPr/>
        <w:t>功能要求</w:t>
      </w:r>
    </w:p>
    <w:p>
      <w:pPr>
        <w:pStyle w:val="zpdgdx"/>
        <w:numPr/>
        <w:rPr/>
      </w:pPr>
      <w:r>
        <w:rPr/>
        <w:t>3.1 页面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使用 LVGL 开发 Launcher。</w:t>
      </w:r>
    </w:p>
    <w:p>
      <w:pPr>
        <w:numPr>
          <w:ilvl w:val="0"/>
          <w:numId w:val="3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主界面显示多个图标入口，可进入不同子页面并返回。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支持触摸和按键操作。</w:t>
      </w:r>
    </w:p>
    <w:p>
      <w:pPr>
        <w:numPr>
          <w:ilvl w:val="0"/>
          <w:numId w:val="3"/>
        </w:num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演示页面注册、页面切换、生命周期和墨水屏刷新。</w:t>
      </w:r>
    </w:p>
    <w:p>
      <w:pPr>
        <w:pStyle w:val="zpdgdx"/>
        <w:numPr/>
        <w:rPr/>
      </w:pPr>
      <w:r>
        <w:rPr/>
        <w:t xml:space="preserve">3.2 文字显示 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从 TF 卡或 NOR 文件系统读取 TXT 文件。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从文件系统加载 TTF 矢量字体。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支持中文、英文和抗锯齿显示。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可调整不同字号、字距和行距。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字体文件缺失时使用内置字体回退。</w:t>
      </w:r>
    </w:p>
    <w:p>
      <w:pPr>
        <w:pStyle w:val="zpdgdx"/>
        <w:numPr/>
        <w:rPr/>
      </w:pPr>
      <w:r>
        <w:rPr/>
        <w:t xml:space="preserve">3.3 图片显示 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从 TF 卡或 NOR 文件系统读取 PNG、JPEG。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支持图片等比缩放显示。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支持彩色图片转换为 16 灰阶。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可对比普通灰阶、16 灰阶和抖动效果。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大图片逐行解码，避免占用过多内存。</w:t>
      </w:r>
    </w:p>
    <w:p>
      <w:pPr>
        <w:pStyle w:val="zpdgdx"/>
        <w:numPr/>
        <w:rPr/>
      </w:pPr>
      <w:r>
        <w:rPr/>
        <w:t xml:space="preserve">3.4 联网和天气 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 Wi-Fi STA 联网。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支持手机蓝牙网络共享，通过 BT PAN 联网。</w:t>
      </w:r>
    </w:p>
    <w:p>
      <w:pPr>
        <w:numPr>
          <w:ilvl w:val="0"/>
          <w:numId w:val="6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天气页面从网络获取数据并显示当前天气和未来天气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Wi-Fi 和 BT PAN 可分别完成联网，指定其中一种作为当前默认网络。</w:t>
      </w:r>
    </w:p>
    <w:p>
      <w:pPr>
        <w:numPr>
          <w:ilvl w:val="0"/>
          <w:numId w:val="6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支持超时、重试、断网提示和上一次天气缓存。</w:t>
      </w:r>
    </w:p>
    <w:p>
      <w:pPr>
        <w:pStyle w:val="zpdgdx"/>
        <w:numPr/>
        <w:rPr/>
      </w:pPr>
      <w:r>
        <w:rPr/>
        <w:t>3.5 文件传输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 USB 连接 PC，将文件系统挂载为 U 盘。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支持蓝牙 SPP 发送和接收文件。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支持通过 HTTP/HTTPS URL 下载文件。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文件传输页面显示进度、速度、成功或失败状态。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接收文件默认保存到 /incoming/。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USB MSC 导出文件系统时，设备端不能同时写同一分区。</w:t>
      </w:r>
    </w:p>
    <w:p>
      <w:pPr>
        <w:pStyle w:val="zpdgdx"/>
        <w:numPr/>
        <w:rPr/>
      </w:pPr>
      <w:commentRangeStart w:id="0"/>
      <w:r>
        <w:rPr/>
        <w:t>3.6 Wi-Fi 配网</w:t>
      </w:r>
      <w:commentRangeEnd w:id="0"/>
      <w:r>
        <w:rPr/>
        <w:commentReference w:id="0"/>
      </w:r>
    </w:p>
    <w:p>
      <w:pPr>
        <w:numPr>
          <w:ilvl w:val="0"/>
          <w:numId w:val="8"/>
        </w:numPr>
        <w:pBdr>
          <w:bottom/>
        </w:pBdr>
        <w:snapToGrid/>
        <w:spacing w:line="312"/>
        <w:ind/>
        <w:rPr/>
      </w:pPr>
      <w:commentRangeStart w:id="1"/>
      <w:r>
        <w:rPr>
          <w:i w:val="false"/>
          <w:strike w:val="false"/>
          <w:color w:val="000000"/>
          <w:u w:val="none"/>
        </w:rPr>
        <w:t>配网页显示二维码，二维码只包含 BLE 配网信息，不包含 Wi-Fi 密码。</w:t>
      </w:r>
      <w:commentRangeEnd w:id="1"/>
      <w:r>
        <w:rPr/>
        <w:commentReference w:id="1"/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手机扫码后通过 BLE 获取 Wi-Fi 列表，并提交 SSID 和密码。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设备连接成功后通过 BLE 返回结果，并保存凭据。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支持忘记网络和重新配网。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备用配网方式可选 SoftAP 或串口命令，首版至少实现一种。</w:t>
      </w:r>
    </w:p>
    <w:p>
      <w:pPr>
        <w:pStyle w:val="zpdgdx"/>
        <w:numPr/>
        <w:rPr/>
      </w:pPr>
      <w:r>
        <w:rPr/>
        <w:t>3.7 低功耗</w:t>
      </w:r>
    </w:p>
    <w:p>
      <w:pPr>
        <w:numPr>
          <w:ilvl w:val="0"/>
          <w:numId w:val="9"/>
        </w:numPr>
        <w:snapToGrid/>
        <w:spacing w:line="312"/>
        <w:ind/>
        <w:rPr/>
      </w:pPr>
      <w:commentRangeStart w:id="2"/>
      <w:r>
        <w:rPr>
          <w:i w:val="false"/>
          <w:strike w:val="false"/>
          <w:color w:val="000000"/>
          <w:u w:val="none"/>
        </w:rPr>
        <w:t>系统自动管理运行状态，至少包含 ACTIVE、</w:t>
      </w:r>
      <w:r>
        <w:rPr>
          <w:rFonts w:hint="eastAsia"/>
          <w:i w:val="false"/>
          <w:strike w:val="false"/>
          <w:color w:val="000000"/>
          <w:u w:val="none"/>
        </w:rPr>
        <w:t>S</w:t>
      </w:r>
      <w:r>
        <w:rPr>
          <w:rFonts w:hint="eastAsia"/>
          <w:i w:val="false"/>
          <w:strike w:val="false"/>
          <w:color w:val="000000"/>
          <w:u w:val="none"/>
        </w:rPr>
        <w:t>T</w:t>
      </w:r>
      <w:r>
        <w:rPr>
          <w:rFonts w:hint="eastAsia"/>
          <w:i w:val="false"/>
          <w:strike w:val="false"/>
          <w:color w:val="000000"/>
          <w:u w:val="none"/>
        </w:rPr>
        <w:t>A</w:t>
      </w:r>
      <w:r>
        <w:rPr>
          <w:rFonts w:hint="eastAsia"/>
          <w:i w:val="false"/>
          <w:strike w:val="false"/>
          <w:color w:val="000000"/>
          <w:u w:val="none"/>
        </w:rPr>
        <w:t>N</w:t>
      </w:r>
      <w:r>
        <w:rPr>
          <w:rFonts w:hint="eastAsia"/>
          <w:i w:val="false"/>
          <w:strike w:val="false"/>
          <w:color w:val="000000"/>
          <w:u w:val="none"/>
        </w:rPr>
        <w:t>D</w:t>
      </w:r>
      <w:r>
        <w:rPr>
          <w:rFonts w:hint="eastAsia"/>
          <w:i w:val="false"/>
          <w:strike w:val="false"/>
          <w:color w:val="000000"/>
          <w:u w:val="none"/>
        </w:rPr>
        <w:t>B</w:t>
      </w:r>
      <w:r>
        <w:rPr>
          <w:rFonts w:hint="eastAsia"/>
          <w:i w:val="false"/>
          <w:strike w:val="false"/>
          <w:color w:val="000000"/>
          <w:u w:val="none"/>
        </w:rPr>
        <w:t>Y</w:t>
      </w:r>
      <w:r>
        <w:rPr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DEEP</w:t>
      </w:r>
      <w:r>
        <w:rPr>
          <w:i w:val="false"/>
          <w:strike w:val="false"/>
          <w:color w:val="000000"/>
          <w:u w:val="none"/>
        </w:rPr>
        <w:t>SLEEP 三种状态。</w:t>
      </w:r>
      <w:commentRangeEnd w:id="2"/>
      <w:r>
        <w:rPr/>
        <w:commentReference w:id="2"/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有触摸、按键、页面刷新、文件读写、图片解码、网络请求或文件传输时，系统保持 ACTIVE。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空闲后快速降低功耗：默认 3 秒内允许进入浅睡眠，30 秒内允许进入 Deep/Standby 等更深休眠模式，时间可通过配置修改。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EPD 页面刷新完成后，如果没有新任务，不等待固定轮询周期，立即进入空闲判断。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休眠前自动完成必要处理：同步文件系统、暂停 LVGL 刷新、结束或挂起网络任务、将 EPD 面板切换到 idle/低功耗状态。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有文件传输、USB MSC、网络请求或图片解码时不进入深休眠；任务结束后自动重新允许休眠。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支持按键、触摸、RTC、蓝牙等唤醒源，并记录最近一次唤醒原因。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唤醒后恢复系统时间和页面状态，不重新执行不必要的初始化和全屏刷新。</w:t>
      </w:r>
    </w:p>
    <w:p>
      <w:pPr>
        <w:numPr>
          <w:ilvl w:val="0"/>
          <w:numId w:val="9"/>
        </w:num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低功耗功能可通过配置关闭，关闭后系统保持原来的常驻运行方式。</w:t>
      </w:r>
    </w:p>
    <w:p>
      <w:pPr>
        <w:pStyle w:val="ablt93"/>
        <w:pBdr/>
        <w:ind/>
        <w:rPr/>
      </w:pPr>
    </w:p>
    <w:p>
      <w:pPr>
        <w:pStyle w:val="ablt93"/>
        <w:numPr/>
        <w:pBdr/>
        <w:ind w:left="0"/>
        <w:rPr/>
      </w:pPr>
    </w:p>
    <w:p>
      <w:pPr>
        <w:pStyle w:val="7gzljo"/>
        <w:numPr>
          <w:ilvl w:val="0"/>
          <w:numId w:val="1"/>
        </w:numPr>
        <w:pBdr>
          <w:bottom/>
        </w:pBdr>
        <w:ind/>
        <w:rPr/>
      </w:pPr>
      <w:r>
        <w:rPr>
          <w:rFonts w:hint="eastAsia"/>
        </w:rPr>
        <w:t>页面逻辑</w:t>
      </w:r>
    </w:p>
    <w:p>
      <w:pPr>
        <w:pStyle w:val="zpdgdx"/>
        <w:numPr/>
        <w:pBdr/>
        <w:ind/>
        <w:rPr>
          <w:rFonts w:hint="eastAsia"/>
        </w:rPr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" name="文本框 91xuh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zvgma"/>
                          <w:rPr/>
                        </w:pPr>
                        <w:r>
                          <w:rPr>
                            <w:rStyle w:val="dhknnx"/>
                          </w:rPr>
                          <w:t xml:space="preserve">├── 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锁屏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页面</w:t>
                        </w:r>
                      </w:p>
                      <w:p>
                        <w:pPr>
                          <w:pStyle w:val="czvgma"/>
                          <w:rPr/>
                        </w:pPr>
                        <w:r>
                          <w:rPr>
                            <w:rStyle w:val="dhknnx"/>
                          </w:rPr>
                          <w:t xml:space="preserve">│  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t1tu2l"/>
                          </w:rPr>
                          <w:t xml:space="preserve">├── 主页面 </w:t>
                        </w:r>
                        <w:r>
                          <w:rPr>
                            <w:rStyle w:val="rclvd8"/>
                          </w:rPr>
                          <w:t>(</w:t>
                        </w:r>
                        <w:r>
                          <w:rPr>
                            <w:rStyle w:val="t1tu2l"/>
                          </w:rPr>
                          <w:t>Launcher</w:t>
                        </w:r>
                        <w:r>
                          <w:rPr>
                            <w:rStyle w:val="rclvd8"/>
                          </w:rPr>
                          <w:t>)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t1tu2l"/>
                          </w:rPr>
                          <w:t xml:space="preserve">│   ├── 图标入口：书架 </w:t>
                        </w:r>
                        <w:r>
                          <w:rPr>
                            <w:rStyle w:val="tc9bja"/>
                          </w:rPr>
                          <w:t>/ 天气 /</w:t>
                        </w:r>
                        <w:r>
                          <w:rPr>
                            <w:rStyle w:val="t1tu2l"/>
                          </w:rPr>
                          <w:t xml:space="preserve"> 文件传输 </w:t>
                        </w:r>
                        <w:r>
                          <w:rPr>
                            <w:rStyle w:val="tc9bja"/>
                          </w:rPr>
                          <w:t>/ Wi-Fi 配网 /</w:t>
                        </w:r>
                        <w:r>
                          <w:rPr>
                            <w:rStyle w:val="t1tu2l"/>
                          </w:rPr>
                          <w:t xml:space="preserve"> 设置 </w:t>
                        </w:r>
                        <w:r>
                          <w:rPr>
                            <w:rStyle w:val="137ucb"/>
                          </w:rPr>
                          <w:t>/</w:t>
                        </w:r>
                        <w:r>
                          <w:rPr>
                            <w:rStyle w:val="rclvd8"/>
                          </w:rPr>
                          <w:t>...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t1tu2l"/>
                          </w:rPr>
                          <w:t>│   │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t1tu2l"/>
                          </w:rPr>
                          <w:t>│   ├── 书架页面</w:t>
                        </w:r>
                      </w:p>
                      <w:p>
                        <w:pPr>
                          <w:pStyle w:val="czvgma"/>
                          <w:rPr/>
                        </w:pPr>
                        <w:r>
                          <w:rPr>
                            <w:rStyle w:val="t1tu2l"/>
                          </w:rPr>
                          <w:t>│   │   └── 阅读页面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dhknnx"/>
                          </w:rPr>
                          <w:t>│   │</w:t>
                        </w:r>
                        <w:r>
                          <w:rPr>
                            <w:rStyle w:val="dhknnx"/>
                          </w:rPr>
                          <w:t xml:space="preserve">   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dhknnx"/>
                          </w:rPr>
                          <w:t xml:space="preserve">   └── 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阅读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设置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t1tu2l"/>
                          </w:rPr>
                          <w:t>│   │</w:t>
                        </w:r>
                      </w:p>
                      <w:p>
                        <w:pPr>
                          <w:pStyle w:val="czvgma"/>
                          <w:rPr/>
                        </w:pPr>
                        <w:r>
                          <w:rPr>
                            <w:rStyle w:val="t1tu2l"/>
                          </w:rPr>
                          <w:t>│   ├── 天气页面</w:t>
                        </w:r>
                      </w:p>
                      <w:p>
                        <w:pPr>
                          <w:pStyle w:val="czvgma"/>
                          <w:rPr/>
                        </w:pPr>
                        <w:r>
                          <w:rPr>
                            <w:rStyle w:val="dhknnx"/>
                          </w:rPr>
                          <w:t xml:space="preserve">│   │   └── 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城市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选择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dhknnx"/>
                          </w:rPr>
                          <w:t xml:space="preserve">│   │ 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t1tu2l"/>
                          </w:rPr>
                          <w:t>│   ├── 文件传输页面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t1tu2l"/>
                          </w:rPr>
                          <w:t>│   ├── 配网页面</w:t>
                        </w:r>
                      </w:p>
                      <w:p>
                        <w:pPr>
                          <w:pStyle w:val="czvgma"/>
                          <w:rPr/>
                        </w:pPr>
                        <w:r>
                          <w:rPr>
                            <w:rStyle w:val="t1tu2l"/>
                          </w:rPr>
                          <w:t>│   └── 设置页面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dhknnx"/>
                          </w:rPr>
                          <w:t xml:space="preserve">│   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 xml:space="preserve"> </w:t>
                        </w:r>
                        <w:r>
                          <w:rPr>
                            <w:rStyle w:val="t1tu2l"/>
                          </w:rPr>
                          <w:t xml:space="preserve">   </w:t>
                        </w:r>
                        <w:r>
                          <w:rPr>
                            <w:rStyle w:val="dhknnx"/>
                          </w:rPr>
                          <w:t xml:space="preserve">└── 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文本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设置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t1tu2l"/>
                          </w:rPr>
                          <w:t>│</w:t>
                        </w:r>
                      </w:p>
                      <w:p>
                        <w:pPr>
                          <w:pStyle w:val="czvgma"/>
                          <w:numPr/>
                          <w:ind/>
                          <w:rPr>
                            <w:rStyle w:val="t1tu2l"/>
                          </w:rPr>
                        </w:pPr>
                        <w:r>
                          <w:rPr>
                            <w:rStyle w:val="t1tu2l"/>
                          </w:rPr>
                          <w:t>└── 弹窗系统（断网、超时、重试、进度）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7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8" name="图片 1" descr="图标  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pBdr/>
        <w:ind/>
        <w:rPr/>
      </w:pP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按键</w:t>
      </w:r>
      <w:r>
        <w:rPr>
          <w:rFonts w:hint="eastAsia"/>
        </w:rPr>
        <w:t>功能</w:t>
      </w:r>
      <w:r>
        <w:rPr>
          <w:rFonts w:hint="eastAsia"/>
        </w:rPr>
        <w:t>：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KEY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上</w:t>
      </w:r>
    </w:p>
    <w:p>
      <w:pPr>
        <w:pStyle w:val="ablt93"/>
        <w:pBdr/>
        <w:ind/>
        <w:rPr/>
      </w:pPr>
      <w:r>
        <w:rPr>
          <w:rFonts w:hint="eastAsia"/>
        </w:rPr>
        <w:t>KEY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确认</w:t>
      </w:r>
      <w:r>
        <w:rPr>
          <w:rFonts w:hint="eastAsia"/>
        </w:rPr>
        <w:t>键</w:t>
      </w:r>
      <w:r>
        <w:rPr>
          <w:rFonts w:hint="eastAsia"/>
        </w:rPr>
        <w:t xml:space="preserve"> </w:t>
      </w:r>
      <w:r>
        <w:rPr>
          <w:rFonts w:hint="eastAsia"/>
        </w:rPr>
        <w:t>/</w:t>
      </w:r>
      <w:r>
        <w:rPr>
          <w:rFonts w:hint="eastAsia"/>
        </w:rPr>
        <w:t xml:space="preserve"> </w:t>
      </w:r>
      <w:r>
        <w:rPr>
          <w:rFonts w:hint="eastAsia"/>
        </w:rPr>
        <w:t>返回</w:t>
      </w:r>
      <w:r>
        <w:rPr/>
        <w:br w:type="textWrapping"/>
      </w:r>
      <w:r>
        <w:rPr>
          <w:rFonts w:hint="eastAsia"/>
        </w:rPr>
        <w:t>KEY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下</w:t>
      </w:r>
    </w:p>
    <w:p>
      <w:pPr>
        <w:pStyle w:val="ablt93"/>
        <w:rPr/>
      </w:pPr>
    </w:p>
    <w:p>
      <w:pPr>
        <w:pStyle w:val="zpdgdx"/>
        <w:rPr/>
      </w:pPr>
      <w:r>
        <w:rPr/>
        <w:t xml:space="preserve">4.1 主界面 </w:t>
      </w:r>
    </w:p>
    <w:p>
      <w:pPr>
        <w:pStyle w:val="ablt93"/>
        <w:pBdr/>
        <w:snapToGrid/>
        <w:spacing w:line="408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5st7hk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zvgma"/>
                          <w:rPr>
                            <w:rStyle w:val="dhknnx"/>
                          </w:rPr>
                        </w:pPr>
                        <w:r>
                          <w:rPr>
                            <w:rStyle w:val="dhknnx"/>
                          </w:rPr>
                          <w:t>应用入口，展示所有功能模块入口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2250690" cy="3978899"/>
            <wp:effectExtent l="0" t="0" r="0" b="0"/>
            <wp:docPr id="12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13" name="picture" descr="descript"/>
                    <pic:cNvPicPr/>
                  </pic:nvPicPr>
                  <pic:blipFill rotWithShape="true">
                    <a:blip r:embed="rId7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250690" cy="397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</w:p>
    <w:p>
      <w:pPr>
        <w:numPr>
          <w:ilvl w:val="0"/>
          <w:numId w:val="10"/>
        </w:numPr>
        <w:pBdr/>
        <w:snapToGrid/>
        <w:spacing w:line="312"/>
        <w:ind/>
        <w:rPr/>
      </w:pPr>
      <w:r>
        <w:rPr>
          <w:rFonts w:hint="eastAsia"/>
        </w:rPr>
        <w:t>页面</w:t>
      </w:r>
      <w:r>
        <w:rPr>
          <w:rFonts w:hint="eastAsia"/>
        </w:rPr>
        <w:t>元素</w:t>
      </w:r>
    </w:p>
    <w:p>
      <w:pPr>
        <w:numPr>
          <w:ilvl w:val="1"/>
          <w:numId w:val="10"/>
        </w:numPr>
        <w:pBdr/>
        <w:snapToGrid/>
        <w:spacing w:line="312"/>
        <w:ind/>
        <w:rPr/>
      </w:pPr>
      <w:r>
        <w:rPr>
          <w:rFonts w:hint="eastAsia"/>
        </w:rPr>
        <w:t>系统</w:t>
      </w:r>
      <w:r>
        <w:rPr>
          <w:rFonts w:hint="eastAsia"/>
        </w:rPr>
        <w:t>状态栏</w:t>
      </w:r>
      <w:r>
        <w:rPr>
          <w:rFonts w:hint="eastAsia"/>
        </w:rPr>
        <w:t>：</w:t>
      </w:r>
      <w:r>
        <w:rPr>
          <w:rFonts w:hint="eastAsia"/>
        </w:rPr>
        <w:t>时间、WiFi图标、蓝牙图标、电量百分比显示</w:t>
      </w:r>
    </w:p>
    <w:p>
      <w:pPr>
        <w:numPr>
          <w:ilvl w:val="1"/>
          <w:numId w:val="10"/>
        </w:numPr>
        <w:pBdr/>
        <w:snapToGrid/>
        <w:spacing w:line="312"/>
        <w:ind/>
        <w:rPr/>
      </w:pPr>
      <w:r>
        <w:rPr/>
        <w:t>应用图标网格：每个图标 + 文字标签，对应一个子页面</w:t>
      </w:r>
    </w:p>
    <w:p>
      <w:pPr>
        <w:numPr>
          <w:ilvl w:val="0"/>
          <w:numId w:val="10"/>
        </w:numPr>
        <w:pBdr/>
        <w:snapToGrid/>
        <w:spacing w:line="312"/>
        <w:ind/>
        <w:rPr/>
      </w:pPr>
      <w:r>
        <w:rPr>
          <w:rFonts w:hint="eastAsia"/>
        </w:rPr>
        <w:t>页面</w:t>
      </w:r>
      <w:r>
        <w:rPr>
          <w:rFonts w:hint="eastAsia"/>
        </w:rPr>
        <w:t>功能</w:t>
      </w:r>
    </w:p>
    <w:p>
      <w:pPr>
        <w:numPr>
          <w:ilvl w:val="1"/>
          <w:numId w:val="10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支持触摸和按键操作</w:t>
      </w:r>
      <w:r>
        <w:rPr>
          <w:rFonts w:hint="eastAsia"/>
          <w:i w:val="false"/>
          <w:strike w:val="false"/>
          <w:color w:val="000000"/>
          <w:u w:val="none"/>
        </w:rPr>
        <w:t>：</w:t>
      </w:r>
      <w:r>
        <w:rPr>
          <w:rFonts w:hint="eastAsia"/>
        </w:rPr>
        <w:t>按键上下可切换选择图标，确认键进入子页面  /  触摸点击对应图标进入子页面</w:t>
      </w:r>
    </w:p>
    <w:p>
      <w:pPr>
        <w:pStyle w:val="zpdgdx"/>
        <w:numPr/>
        <w:rPr/>
      </w:pPr>
      <w:r>
        <w:rPr/>
        <w:t>4.2 书库页面</w:t>
      </w:r>
    </w:p>
    <w:p>
      <w:pPr>
        <w:pStyle w:val="ablt93"/>
        <w:pBdr/>
        <w:snapToGrid/>
        <w:spacing w:line="408"/>
        <w:ind w:lef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15" name="文本框 oatsp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zvgma"/>
                          <w:rPr>
                            <w:rStyle w:val="dhknnx"/>
                          </w:rPr>
                        </w:pPr>
                        <w:r>
                          <w:rPr>
                            <w:rStyle w:val="dhknnx"/>
                          </w:rPr>
                          <w:t>可从文件系统读取的 TXT 书籍列表，提供进入阅读的入口。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</w:p>
    <w:p>
      <w:pPr>
        <w:numPr>
          <w:ilvl w:val="0"/>
          <w:numId w:val="10"/>
        </w:numPr>
        <w:pBdr/>
        <w:snapToGrid/>
        <w:spacing w:line="312"/>
        <w:ind/>
        <w:rPr/>
      </w:pPr>
      <w:r>
        <w:rPr/>
        <w:t>书架列表/网格：书籍封面（可选，无封面则显示文字图标）、书名、文件大小、阅读进度</w:t>
      </w:r>
    </w:p>
    <w:p>
      <w:pPr>
        <w:numPr>
          <w:ilvl w:val="1"/>
          <w:numId w:val="10"/>
        </w:numPr>
        <w:pBdr>
          <w:bottom/>
        </w:pBdr>
        <w:snapToGrid/>
        <w:spacing w:line="312"/>
        <w:ind/>
        <w:rPr>
          <w:rFonts w:hint="eastAsia"/>
        </w:rPr>
      </w:pPr>
      <w:r>
        <w:rPr>
          <w:rFonts w:hint="eastAsia"/>
        </w:rPr>
        <w:t>书籍列表：列出从 TF 卡或 NOR 文件系统读取 TXT 书籍文件信息</w:t>
      </w:r>
    </w:p>
    <w:p>
      <w:pPr>
        <w:numPr>
          <w:ilvl w:val="1"/>
          <w:numId w:val="10"/>
        </w:numPr>
        <w:pBdr/>
        <w:snapToGrid/>
        <w:spacing w:line="312"/>
        <w:rPr/>
      </w:pPr>
      <w:r>
        <w:rPr/>
        <w:t>点击书籍 → 进入阅读页面，记录阅读位置</w:t>
      </w:r>
      <w:r>
        <w:rPr>
          <w:rFonts w:hint="eastAsia"/>
        </w:rPr>
        <w:t>，</w:t>
      </w:r>
      <w:r>
        <w:rPr/>
        <w:t>阅读进度持久化存储到配置文件</w:t>
      </w:r>
    </w:p>
    <w:p>
      <w:pPr>
        <w:numPr>
          <w:ilvl w:val="0"/>
          <w:numId w:val="10"/>
        </w:numPr>
        <w:pBdr/>
        <w:snapToGrid/>
        <w:spacing w:line="312"/>
        <w:ind/>
        <w:rPr/>
      </w:pPr>
      <w:r>
        <w:rPr/>
        <w:t>返回按钮</w:t>
      </w:r>
      <w:r>
        <w:rPr>
          <w:rFonts w:hint="eastAsia"/>
        </w:rPr>
        <w:t>：</w:t>
      </w:r>
      <w:r>
        <w:rPr>
          <w:rFonts w:hint="eastAsia"/>
        </w:rPr>
        <w:t>返回</w:t>
      </w:r>
      <w:r>
        <w:rPr>
          <w:rFonts w:hint="eastAsia"/>
        </w:rPr>
        <w:t>主</w:t>
      </w:r>
      <w:r>
        <w:rPr>
          <w:rFonts w:hint="eastAsia"/>
        </w:rPr>
        <w:t>页面</w:t>
      </w:r>
      <w:r>
        <w:rPr>
          <w:rFonts w:hint="eastAsia"/>
        </w:rPr>
        <w:t>；</w:t>
      </w:r>
      <w:r>
        <w:rPr>
          <w:rFonts w:hint="eastAsia"/>
        </w:rPr>
        <w:t>上下</w:t>
      </w:r>
      <w:r>
        <w:rPr>
          <w:rFonts w:hint="eastAsia"/>
        </w:rPr>
        <w:t>页</w:t>
      </w:r>
      <w:r>
        <w:rPr>
          <w:rFonts w:hint="eastAsia"/>
        </w:rPr>
        <w:t>按钮</w:t>
      </w:r>
      <w:r>
        <w:rPr>
          <w:rFonts w:hint="eastAsia"/>
        </w:rPr>
        <w:t>：</w:t>
      </w:r>
      <w:r>
        <w:rPr>
          <w:rFonts w:hint="eastAsia"/>
        </w:rPr>
        <w:t>翻页</w:t>
      </w:r>
      <w:r>
        <w:rPr>
          <w:rFonts w:hint="eastAsia"/>
        </w:rPr>
        <w:t>书籍</w:t>
      </w:r>
      <w:r>
        <w:rPr>
          <w:rFonts w:hint="eastAsia"/>
        </w:rPr>
        <w:t>列表</w:t>
      </w:r>
    </w:p>
    <w:p>
      <w:pPr>
        <w:numPr>
          <w:ilvl w:val="0"/>
          <w:numId w:val="10"/>
        </w:numPr>
        <w:pBdr/>
        <w:snapToGrid/>
        <w:spacing w:line="312"/>
        <w:ind/>
        <w:rPr/>
      </w:pPr>
      <w:r>
        <w:rPr/>
        <w:t>空状态提示：无书籍时显示引导文案</w:t>
      </w:r>
    </w:p>
    <w:p>
      <w:pPr>
        <w:pBdr>
          <w:bottom/>
        </w:pBdr>
        <w:snapToGrid/>
        <w:spacing w:line="312"/>
        <w:ind w:left="336"/>
        <w:rPr/>
      </w:pPr>
    </w:p>
    <w:p>
      <w:pPr>
        <w:pStyle w:val="mic4xi"/>
        <w:rPr/>
      </w:pPr>
      <w:r>
        <w:rPr/>
        <w:t>4.3 阅读页面</w:t>
      </w:r>
      <w:r>
        <w:rPr/>
        <w:br w:type="textWrapping"/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7" name="文本框 e4dvf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czvgma"/>
                          <w:rPr>
                            <w:rStyle w:val="dhknnx"/>
                          </w:rPr>
                        </w:pPr>
                        <w:r>
                          <w:rPr>
                            <w:rStyle w:val="t1tu2l"/>
                            <w:rFonts w:hint="eastAsia"/>
                          </w:rPr>
                          <w:t>文本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阅读</w:t>
                        </w:r>
                        <w:r>
                          <w:rPr>
                            <w:rStyle w:val="t1tu2l"/>
                            <w:rFonts w:hint="eastAsia"/>
                          </w:rPr>
                          <w:t>页面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11"/>
        </w:numPr>
        <w:pBdr/>
        <w:ind/>
        <w:rPr/>
      </w:pPr>
      <w:r>
        <w:rPr>
          <w:rFonts w:hint="eastAsia"/>
        </w:rPr>
        <w:t>页面</w:t>
      </w:r>
      <w:r>
        <w:rPr>
          <w:rFonts w:hint="eastAsia"/>
        </w:rPr>
        <w:t>元素</w:t>
      </w:r>
    </w:p>
    <w:p>
      <w:pPr>
        <w:pStyle w:val="ablt93"/>
        <w:numPr>
          <w:ilvl w:val="1"/>
          <w:numId w:val="11"/>
        </w:numPr>
        <w:pBdr/>
        <w:ind/>
        <w:rPr/>
      </w:pPr>
      <w:r>
        <w:rPr>
          <w:rFonts w:hint="eastAsia"/>
        </w:rPr>
        <w:t>正文</w:t>
      </w:r>
    </w:p>
    <w:p>
      <w:pPr>
        <w:pStyle w:val="ablt93"/>
        <w:numPr>
          <w:ilvl w:val="1"/>
          <w:numId w:val="11"/>
        </w:numPr>
        <w:pBdr/>
        <w:ind/>
        <w:rPr/>
      </w:pPr>
      <w:r>
        <w:rPr>
          <w:rFonts w:hint="eastAsia"/>
        </w:rPr>
        <w:t>页码</w:t>
      </w:r>
    </w:p>
    <w:p>
      <w:pPr>
        <w:pStyle w:val="ablt93"/>
        <w:numPr>
          <w:ilvl w:val="1"/>
          <w:numId w:val="11"/>
        </w:numPr>
        <w:pBdr/>
        <w:ind/>
        <w:rPr/>
      </w:pPr>
      <w:r>
        <w:rPr>
          <w:rFonts w:hint="eastAsia"/>
        </w:rPr>
        <w:t>阅读</w:t>
      </w:r>
      <w:r>
        <w:rPr>
          <w:rFonts w:hint="eastAsia"/>
        </w:rPr>
        <w:t>设置</w:t>
      </w:r>
      <w:r>
        <w:rPr>
          <w:rFonts w:hint="eastAsia"/>
        </w:rPr>
        <w:t>：</w:t>
      </w:r>
      <w:r>
        <w:rPr>
          <w:rFonts w:hint="eastAsia"/>
        </w:rPr>
        <w:t>需</w:t>
      </w:r>
      <w:r>
        <w:rPr>
          <w:rFonts w:hint="eastAsia"/>
        </w:rPr>
        <w:t>通过</w:t>
      </w:r>
      <w:r>
        <w:rPr/>
        <w:t>阅读页面上滑/长按按键</w:t>
      </w:r>
      <w:r>
        <w:rPr>
          <w:rFonts w:hint="eastAsia"/>
        </w:rPr>
        <w:t>1</w:t>
      </w:r>
      <w:r>
        <w:rPr/>
        <w:t>进入</w:t>
      </w:r>
    </w:p>
    <w:p>
      <w:pPr>
        <w:pStyle w:val="ablt93"/>
        <w:numPr>
          <w:ilvl w:val="0"/>
          <w:numId w:val="11"/>
        </w:numPr>
        <w:pBdr/>
        <w:ind/>
        <w:rPr/>
      </w:pPr>
      <w:r>
        <w:rPr>
          <w:rFonts w:hint="eastAsia"/>
        </w:rPr>
        <w:t>页</w:t>
      </w:r>
      <w:r>
        <w:rPr>
          <w:rFonts w:hint="eastAsia"/>
        </w:rPr>
        <w:t>面</w:t>
      </w:r>
      <w:r>
        <w:rPr>
          <w:rFonts w:hint="eastAsia"/>
        </w:rPr>
        <w:t>功能</w:t>
      </w:r>
    </w:p>
    <w:p>
      <w:pPr>
        <w:pStyle w:val="ablt93"/>
        <w:numPr>
          <w:ilvl w:val="1"/>
          <w:numId w:val="11"/>
        </w:numPr>
        <w:pBdr/>
        <w:ind/>
        <w:rPr/>
      </w:pPr>
      <w:r>
        <w:rPr/>
        <w:t>翻页方式：</w:t>
      </w:r>
    </w:p>
    <w:p>
      <w:pPr>
        <w:pStyle w:val="ablt93"/>
        <w:numPr>
          <w:ilvl w:val="2"/>
          <w:numId w:val="11"/>
        </w:numPr>
        <w:pBdr/>
        <w:ind/>
        <w:rPr/>
      </w:pPr>
      <w:r>
        <w:rPr/>
        <w:t>点击</w:t>
      </w:r>
      <w:r>
        <w:rPr>
          <w:rFonts w:hint="eastAsia"/>
        </w:rPr>
        <w:t>K</w:t>
      </w:r>
      <w:r>
        <w:rPr>
          <w:rFonts w:hint="eastAsia"/>
        </w:rPr>
        <w:t>E</w:t>
      </w:r>
      <w:r>
        <w:rPr>
          <w:rFonts w:hint="eastAsia"/>
        </w:rPr>
        <w:t>Y</w:t>
      </w:r>
      <w:r>
        <w:rPr>
          <w:rFonts w:hint="eastAsia"/>
        </w:rPr>
        <w:t>1</w:t>
      </w:r>
      <w:r>
        <w:rPr/>
        <w:t>上一页、点击</w:t>
      </w:r>
      <w:r>
        <w:rPr>
          <w:rFonts w:hint="eastAsia"/>
        </w:rPr>
        <w:t>K</w:t>
      </w:r>
      <w:r>
        <w:rPr>
          <w:rFonts w:hint="eastAsia"/>
        </w:rPr>
        <w:t>E</w:t>
      </w:r>
      <w:r>
        <w:rPr>
          <w:rFonts w:hint="eastAsia"/>
        </w:rPr>
        <w:t>Y</w:t>
      </w:r>
      <w:r>
        <w:rPr/>
        <w:t>3下一页</w:t>
      </w:r>
    </w:p>
    <w:p>
      <w:pPr>
        <w:pStyle w:val="ablt93"/>
        <w:numPr>
          <w:ilvl w:val="2"/>
          <w:numId w:val="11"/>
        </w:numPr>
        <w:pBdr/>
        <w:ind/>
        <w:rPr/>
      </w:pPr>
      <w:r>
        <w:rPr/>
        <w:t>触摸左半屏幕上一页、触摸右半屏幕下一页</w:t>
      </w:r>
    </w:p>
    <w:p>
      <w:pPr>
        <w:pStyle w:val="ablt93"/>
        <w:numPr>
          <w:ilvl w:val="1"/>
          <w:numId w:val="11"/>
        </w:numPr>
        <w:pBdr/>
        <w:ind/>
        <w:rPr/>
      </w:pPr>
      <w:r>
        <w:rPr>
          <w:rFonts w:hint="eastAsia"/>
        </w:rPr>
        <w:t>返回</w:t>
      </w:r>
      <w:r>
        <w:rPr>
          <w:rFonts w:hint="eastAsia"/>
        </w:rPr>
        <w:t>方式</w:t>
      </w:r>
      <w:r>
        <w:rPr>
          <w:rFonts w:hint="eastAsia"/>
        </w:rPr>
        <w:t>：</w:t>
      </w:r>
      <w:r>
        <w:rPr>
          <w:rFonts w:hint="eastAsia"/>
        </w:rPr>
        <w:t>点按</w:t>
      </w:r>
      <w:r>
        <w:rPr>
          <w:rFonts w:hint="eastAsia"/>
        </w:rPr>
        <w:t>按键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/</w:t>
      </w:r>
      <w:r>
        <w:rPr>
          <w:rFonts w:hint="eastAsia"/>
        </w:rPr>
        <w:t xml:space="preserve"> </w:t>
      </w:r>
      <w:r>
        <w:rPr>
          <w:rFonts w:hint="eastAsia"/>
        </w:rPr>
        <w:t>触摸</w:t>
      </w:r>
      <w:r>
        <w:rPr>
          <w:rFonts w:hint="eastAsia"/>
        </w:rPr>
        <w:t>时</w:t>
      </w:r>
      <w:r>
        <w:rPr>
          <w:rFonts w:hint="eastAsia"/>
        </w:rPr>
        <w:t>可</w:t>
      </w:r>
      <w:r>
        <w:rPr>
          <w:rFonts w:hint="eastAsia"/>
        </w:rPr>
        <w:t>通过</w:t>
      </w:r>
      <w:r>
        <w:rPr>
          <w:rFonts w:hint="eastAsia"/>
        </w:rPr>
        <w:t>唤起</w:t>
      </w:r>
      <w:r>
        <w:rPr>
          <w:rFonts w:hint="eastAsia"/>
        </w:rPr>
        <w:t>阅读</w:t>
      </w:r>
      <w:r>
        <w:rPr>
          <w:rFonts w:hint="eastAsia"/>
        </w:rPr>
        <w:t>设置</w:t>
      </w:r>
      <w:r>
        <w:rPr>
          <w:rFonts w:hint="eastAsia"/>
        </w:rPr>
        <w:t>页面</w:t>
      </w:r>
      <w:r>
        <w:rPr>
          <w:rFonts w:hint="eastAsia"/>
        </w:rPr>
        <w:t>返回</w:t>
      </w:r>
    </w:p>
    <w:p>
      <w:pPr>
        <w:pStyle w:val="mic4xi"/>
        <w:numPr/>
        <w:ind/>
        <w:rPr/>
      </w:pPr>
      <w:r>
        <w:rPr/>
        <w:t>4.</w:t>
      </w:r>
      <w:r>
        <w:rPr>
          <w:rFonts w:hint="eastAsia"/>
        </w:rPr>
        <w:t>4</w:t>
      </w:r>
      <w:r>
        <w:rPr>
          <w:rFonts w:hint="eastAsia"/>
        </w:rPr>
        <w:t xml:space="preserve"> </w:t>
      </w:r>
      <w:r>
        <w:rPr/>
        <w:t>阅读设置</w:t>
      </w:r>
    </w:p>
    <w:p>
      <w:pPr>
        <w:pStyle w:val="ablt93"/>
        <w:numPr/>
        <w:pBdr/>
        <w:ind w:left="0"/>
        <w:rPr/>
      </w:pP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9" name="文本框 05hkc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780j8"/>
                          <w:numPr/>
                          <w:ind/>
                          <w:rPr>
                            <w:rStyle w:val="dhknnx"/>
                          </w:rPr>
                        </w:pPr>
                        <w:r>
                          <w:rPr/>
                          <w:t>- 阅读页面上滑/长按按键</w:t>
                        </w:r>
                        <w:r>
                          <w:rPr>
                            <w:rFonts w:hint="eastAsia"/>
                          </w:rPr>
                          <w:t>1</w:t>
                        </w:r>
                        <w:r>
                          <w:rPr/>
                          <w:t>进入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numPr/>
        <w:ind w:left="0"/>
        <w:rPr/>
      </w:pPr>
      <w:r>
        <w:rPr/>
        <w:t>参考</w:t>
      </w:r>
      <w:r>
        <w:rPr/>
        <w:br w:type="textWrapping"/>
      </w:r>
      <w:r>
        <w:rPr/>
        <w:drawing>
          <wp:inline distT="0" distB="0" distL="0" distR="0">
            <wp:extent cx="2675866" cy="4899472"/>
            <wp:effectExtent l="0" t="0" r="0" b="0"/>
            <wp:docPr id="21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2" name="picture" descr="descript"/>
                    <pic:cNvPicPr/>
                  </pic:nvPicPr>
                  <pic:blipFill rotWithShape="true">
                    <a:blip r:embed="rId8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675866" cy="4899472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numPr>
          <w:ilvl w:val="0"/>
          <w:numId w:val="12"/>
        </w:numPr>
        <w:pBdr/>
        <w:ind/>
        <w:rPr>
          <w:rFonts w:hint="eastAsia"/>
        </w:rPr>
      </w:pPr>
      <w:r>
        <w:rPr>
          <w:rFonts w:hint="eastAsia"/>
        </w:rPr>
        <w:t>功能同现有工程</w:t>
      </w:r>
      <w:r>
        <w:rPr/>
        <w:t xml:space="preserve"> </w:t>
      </w:r>
    </w:p>
    <w:p>
      <w:pPr>
        <w:pStyle w:val="ablt93"/>
        <w:ind w:left="0"/>
        <w:rPr/>
      </w:pPr>
    </w:p>
    <w:p>
      <w:pPr>
        <w:pStyle w:val="zpdgdx"/>
        <w:numPr/>
        <w:rPr/>
      </w:pPr>
      <w:r>
        <w:rPr>
          <w:rFonts w:hint="eastAsia"/>
        </w:rPr>
        <w:t>4</w:t>
      </w:r>
      <w:r>
        <w:rPr/>
        <w:t>.</w:t>
      </w:r>
      <w:r>
        <w:rPr>
          <w:rFonts w:hint="eastAsia"/>
        </w:rPr>
        <w:t>5</w:t>
      </w:r>
      <w:r>
        <w:rPr>
          <w:rFonts w:hint="eastAsia"/>
        </w:rPr>
        <w:t xml:space="preserve"> </w:t>
      </w:r>
      <w:r>
        <w:rPr/>
        <w:t>设置页面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3219450" cy="6121489"/>
            <wp:effectExtent l="0" t="0" r="0" b="0"/>
            <wp:docPr id="24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5" name="picture" descr="descript"/>
                    <pic:cNvPicPr/>
                  </pic:nvPicPr>
                  <pic:blipFill rotWithShape="true">
                    <a:blip r:embed="rId9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219450" cy="612148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3"/>
        </w:numPr>
        <w:pBdr/>
        <w:ind/>
        <w:rPr/>
      </w:pPr>
      <w:r>
        <w:rPr/>
        <w:t>触摸开关：开启、关闭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/>
        <w:t>全刷周期</w:t>
      </w:r>
      <w:r>
        <w:rPr>
          <w:rFonts w:hint="eastAsia"/>
        </w:rPr>
        <w:t>设置</w:t>
      </w:r>
      <w:r>
        <w:rPr/>
        <w:t>：5次、10次、20次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/>
        <w:t>超时关机</w:t>
      </w:r>
      <w:r>
        <w:rPr>
          <w:rFonts w:hint="eastAsia"/>
        </w:rPr>
        <w:t>设置</w:t>
      </w:r>
      <w:r>
        <w:rPr/>
        <w:t>：5分钟、10分钟、30分钟、不关机  （关机指进入锁屏页面）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>
          <w:rFonts w:hint="eastAsia"/>
        </w:rPr>
        <w:t>蓝牙开关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>
          <w:rFonts w:hint="eastAsia"/>
        </w:rPr>
        <w:t>WIFI开关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>
          <w:rFonts w:hint="eastAsia"/>
        </w:rPr>
        <w:t xml:space="preserve">默认网络：蓝牙PAN / WIFI 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>
          <w:rFonts w:hint="eastAsia"/>
        </w:rPr>
        <w:t>文本功能设置：进入文本设置</w:t>
      </w:r>
    </w:p>
    <w:p>
      <w:pPr>
        <w:pStyle w:val="ablt93"/>
        <w:numPr>
          <w:ilvl w:val="0"/>
          <w:numId w:val="13"/>
        </w:numPr>
        <w:pBdr/>
        <w:ind/>
        <w:rPr/>
      </w:pPr>
      <w:r>
        <w:rPr>
          <w:rFonts w:hint="eastAsia"/>
        </w:rPr>
        <w:t>低功耗</w:t>
      </w:r>
      <w:r>
        <w:rPr>
          <w:rFonts w:hint="eastAsia"/>
        </w:rPr>
        <w:t>功能</w:t>
      </w:r>
      <w:r>
        <w:rPr>
          <w:rFonts w:hint="eastAsia"/>
        </w:rPr>
        <w:t>开关</w:t>
      </w:r>
    </w:p>
    <w:p>
      <w:pPr>
        <w:pStyle w:val="ablt93"/>
        <w:numPr>
          <w:ilvl w:val="0"/>
          <w:numId w:val="13"/>
        </w:numPr>
        <w:ind/>
        <w:rPr/>
      </w:pPr>
      <w:r>
        <w:rPr/>
        <w:t>确认选项：确认保存并退出设置页面</w:t>
      </w:r>
    </w:p>
    <w:p>
      <w:pPr>
        <w:pBdr/>
        <w:snapToGrid/>
        <w:spacing w:line="312"/>
        <w:ind w:left="0"/>
        <w:rPr/>
      </w:pPr>
    </w:p>
    <w:p>
      <w:pPr>
        <w:pStyle w:val="ablt93"/>
        <w:pBdr/>
        <w:ind w:left="0"/>
        <w:rPr>
          <w:rFonts w:hint="eastAsia"/>
        </w:rPr>
      </w:pPr>
    </w:p>
    <w:p>
      <w:pPr>
        <w:pStyle w:val="mic4xi"/>
        <w:numPr/>
        <w:pBdr/>
        <w:ind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6</w:t>
      </w:r>
      <w:r>
        <w:rPr/>
        <w:t xml:space="preserve"> </w:t>
      </w:r>
      <w:r>
        <w:rPr>
          <w:rFonts w:hint="eastAsia"/>
        </w:rPr>
        <w:t>文本设置页面</w:t>
      </w:r>
    </w:p>
    <w:p>
      <w:pPr>
        <w:pStyle w:val="ablt93"/>
        <w:numPr/>
        <w:pBdr/>
        <w:ind w:left="0"/>
        <w:rPr/>
      </w:pPr>
      <w:r>
        <w:rPr>
          <w:rFonts w:hint="eastAsia"/>
        </w:rPr>
        <w:t>参考</w:t>
      </w:r>
    </w:p>
    <w:p>
      <w:pPr>
        <w:pStyle w:val="ablt93"/>
        <w:numPr/>
        <w:pBdr/>
        <w:ind w:left="0"/>
        <w:rPr/>
      </w:pPr>
      <w:r>
        <w:rPr/>
        <w:drawing>
          <wp:inline distT="0" distB="0" distL="0" distR="0">
            <wp:extent cx="2934062" cy="5358739"/>
            <wp:effectExtent l="0" t="0" r="0" b="0"/>
            <wp:docPr id="27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28" name="picture" descr="descript"/>
                    <pic:cNvPicPr/>
                  </pic:nvPicPr>
                  <pic:blipFill rotWithShape="true">
                    <a:blip r:embed="rId10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2934062" cy="5358739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numPr>
          <w:ilvl w:val="0"/>
          <w:numId w:val="14"/>
        </w:numPr>
        <w:pBdr/>
        <w:ind/>
        <w:rPr/>
      </w:pPr>
      <w:r>
        <w:rPr>
          <w:rFonts w:hint="eastAsia"/>
        </w:rPr>
        <w:t>功能同现有工程</w:t>
      </w:r>
    </w:p>
    <w:p>
      <w:pPr>
        <w:pStyle w:val="ablt93"/>
        <w:pBdr/>
        <w:ind w:left="0"/>
        <w:rPr>
          <w:rFonts w:hint="eastAsia"/>
        </w:rPr>
      </w:pPr>
    </w:p>
    <w:p>
      <w:pPr>
        <w:pStyle w:val="ablt93"/>
        <w:numPr/>
        <w:pBdr>
          <w:bottom/>
        </w:pBdr>
        <w:ind w:left="0"/>
        <w:rPr/>
      </w:pPr>
    </w:p>
    <w:p>
      <w:pPr>
        <w:pStyle w:val="mic4xi"/>
        <w:pBdr/>
        <w:ind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7</w:t>
      </w:r>
      <w:r>
        <w:rPr/>
        <w:t xml:space="preserve"> </w:t>
      </w:r>
      <w:r>
        <w:rPr>
          <w:rFonts w:hint="eastAsia"/>
        </w:rPr>
        <w:t>天气</w:t>
      </w:r>
      <w:r>
        <w:rPr>
          <w:rFonts w:hint="eastAsia"/>
        </w:rPr>
        <w:t>页面</w:t>
      </w:r>
    </w:p>
    <w:p>
      <w:pPr>
        <w:pStyle w:val="ablt93"/>
        <w:pBdr/>
        <w:ind/>
        <w:rPr/>
      </w:pPr>
      <w:r>
        <w:rPr>
          <w:rFonts w:hint="eastAsia"/>
        </w:rPr>
        <w:t>当前</w:t>
      </w:r>
      <w:r>
        <w:rPr>
          <w:rFonts w:hint="eastAsia"/>
        </w:rPr>
        <w:t>工程</w:t>
      </w:r>
      <w:r>
        <w:rPr>
          <w:rFonts w:hint="eastAsia"/>
        </w:rPr>
        <w:t>天气</w:t>
      </w:r>
      <w:r>
        <w:rPr>
          <w:rFonts w:hint="eastAsia"/>
        </w:rPr>
        <w:t>页面</w:t>
      </w:r>
      <w:r>
        <w:rPr>
          <w:rFonts w:hint="eastAsia"/>
        </w:rPr>
        <w:t>（</w:t>
      </w:r>
      <w:r>
        <w:rPr>
          <w:rFonts w:hint="eastAsia"/>
        </w:rPr>
        <w:t>参考</w:t>
      </w:r>
      <w:r>
        <w:rPr>
          <w:rFonts w:hint="eastAsia"/>
        </w:rPr>
        <w:t>）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2474196" cy="4648489"/>
            <wp:effectExtent l="0" t="0" r="0" b="0"/>
            <wp:docPr id="30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1" name="picture" descr="descript"/>
                    <pic:cNvPicPr/>
                  </pic:nvPicPr>
                  <pic:blipFill rotWithShape="true">
                    <a:blip r:embed="rId11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474196" cy="46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5"/>
        </w:numPr>
        <w:pBdr/>
        <w:ind/>
        <w:rPr/>
      </w:pPr>
      <w:r>
        <w:rPr>
          <w:rFonts w:hint="eastAsia"/>
        </w:rPr>
        <w:t>页面</w:t>
      </w:r>
      <w:r>
        <w:rPr>
          <w:rFonts w:hint="eastAsia"/>
        </w:rPr>
        <w:t>元素</w:t>
      </w:r>
    </w:p>
    <w:p>
      <w:pPr>
        <w:pStyle w:val="ablt93"/>
        <w:numPr>
          <w:ilvl w:val="1"/>
          <w:numId w:val="15"/>
        </w:numPr>
        <w:pBdr/>
        <w:ind/>
        <w:rPr/>
      </w:pPr>
      <w:r>
        <w:rPr/>
        <w:t>当前天气：温度、</w:t>
      </w:r>
      <w:r>
        <w:rPr>
          <w:rFonts w:hint="eastAsia"/>
        </w:rPr>
        <w:t>天气</w:t>
      </w:r>
      <w:r>
        <w:rPr/>
        <w:t>图标、描述、城市、更新时间。</w:t>
      </w:r>
    </w:p>
    <w:p>
      <w:pPr>
        <w:pStyle w:val="ablt93"/>
        <w:numPr>
          <w:ilvl w:val="1"/>
          <w:numId w:val="15"/>
        </w:numPr>
        <w:pBdr/>
        <w:ind/>
        <w:rPr/>
      </w:pPr>
      <w:r>
        <w:rPr/>
        <w:t>未来天气</w:t>
      </w:r>
      <w:r>
        <w:rPr>
          <w:rFonts w:hint="eastAsia"/>
        </w:rPr>
        <w:t>信息</w:t>
      </w:r>
    </w:p>
    <w:p>
      <w:pPr>
        <w:pStyle w:val="ablt93"/>
        <w:numPr>
          <w:ilvl w:val="1"/>
          <w:numId w:val="15"/>
        </w:numPr>
        <w:pBdr/>
        <w:ind/>
        <w:rPr/>
      </w:pPr>
      <w:r>
        <w:rPr/>
        <w:t>状态：刷新中 / 已更新 / 缓存</w:t>
      </w:r>
    </w:p>
    <w:p>
      <w:pPr>
        <w:pStyle w:val="ablt93"/>
        <w:numPr>
          <w:ilvl w:val="1"/>
          <w:numId w:val="15"/>
        </w:numPr>
        <w:pBdr/>
        <w:ind/>
        <w:rPr/>
      </w:pPr>
      <w:r>
        <w:rPr/>
        <w:t>刷新</w:t>
      </w:r>
      <w:r>
        <w:rPr>
          <w:rFonts w:hint="eastAsia"/>
        </w:rPr>
        <w:t>、</w:t>
      </w:r>
      <w:r>
        <w:rPr>
          <w:rFonts w:hint="eastAsia"/>
        </w:rPr>
        <w:t>返回</w:t>
      </w:r>
      <w:r>
        <w:rPr>
          <w:rFonts w:hint="eastAsia"/>
        </w:rPr>
        <w:t>、</w:t>
      </w:r>
      <w:r>
        <w:rPr>
          <w:rFonts w:hint="eastAsia"/>
        </w:rPr>
        <w:t>城市</w:t>
      </w:r>
      <w:r>
        <w:rPr>
          <w:rFonts w:hint="eastAsia"/>
        </w:rPr>
        <w:t>选择</w:t>
      </w:r>
      <w:r>
        <w:rPr>
          <w:rFonts w:hint="eastAsia"/>
        </w:rPr>
        <w:t xml:space="preserve"> </w:t>
      </w:r>
      <w:r>
        <w:rPr/>
        <w:t>按钮</w:t>
      </w:r>
    </w:p>
    <w:p>
      <w:pPr>
        <w:pStyle w:val="ablt93"/>
        <w:numPr>
          <w:ilvl w:val="0"/>
          <w:numId w:val="15"/>
        </w:numPr>
        <w:pBdr/>
        <w:ind/>
        <w:rPr/>
      </w:pPr>
      <w:r>
        <w:rPr>
          <w:rFonts w:hint="eastAsia"/>
        </w:rPr>
        <w:t>页面</w:t>
      </w:r>
      <w:r>
        <w:rPr>
          <w:rFonts w:hint="eastAsia"/>
        </w:rPr>
        <w:t>功能</w:t>
      </w:r>
    </w:p>
    <w:p>
      <w:pPr>
        <w:pStyle w:val="ablt93"/>
        <w:numPr>
          <w:ilvl w:val="1"/>
          <w:numId w:val="15"/>
        </w:numPr>
        <w:pBdr/>
        <w:ind/>
        <w:rPr/>
      </w:pPr>
      <w:r>
        <w:rPr/>
        <w:t>进入页面自动检测网络并更新。</w:t>
      </w:r>
    </w:p>
    <w:p>
      <w:pPr>
        <w:pStyle w:val="ablt93"/>
        <w:numPr>
          <w:ilvl w:val="2"/>
          <w:numId w:val="15"/>
        </w:numPr>
        <w:pBdr/>
        <w:rPr/>
      </w:pPr>
      <w:r>
        <w:rPr/>
        <w:t>无网络 → 加载缓存并弹窗提示断网。</w:t>
      </w:r>
    </w:p>
    <w:p>
      <w:pPr>
        <w:pStyle w:val="ablt93"/>
        <w:numPr>
          <w:ilvl w:val="2"/>
          <w:numId w:val="15"/>
        </w:numPr>
        <w:pBdr/>
        <w:rPr/>
      </w:pPr>
      <w:r>
        <w:rPr/>
        <w:t>超时 → 弹窗重试。</w:t>
      </w:r>
    </w:p>
    <w:p>
      <w:pPr>
        <w:pStyle w:val="ablt93"/>
        <w:numPr>
          <w:ilvl w:val="2"/>
          <w:numId w:val="15"/>
        </w:numPr>
        <w:pBdr/>
        <w:rPr/>
      </w:pPr>
      <w:r>
        <w:rPr/>
        <w:t>成功后缓存天气数据。</w:t>
      </w:r>
    </w:p>
    <w:p>
      <w:pPr>
        <w:pStyle w:val="ablt93"/>
        <w:numPr>
          <w:ilvl w:val="1"/>
          <w:numId w:val="15"/>
        </w:numPr>
        <w:pBdr/>
        <w:ind/>
        <w:rPr/>
      </w:pPr>
      <w:r>
        <w:rPr/>
        <w:t>默认网络可在设置页面指定</w:t>
      </w:r>
      <w:r>
        <w:rPr>
          <w:rFonts w:hint="eastAsia"/>
        </w:rPr>
        <w:t>（</w:t>
      </w:r>
      <w:r>
        <w:rPr>
          <w:rFonts w:hint="eastAsia"/>
        </w:rPr>
        <w:t>wifi</w:t>
      </w:r>
      <w:r>
        <w:rPr>
          <w:rFonts w:hint="eastAsia"/>
        </w:rPr>
        <w:t xml:space="preserve"> </w:t>
      </w:r>
      <w:r>
        <w:rPr>
          <w:rFonts w:hint="eastAsia"/>
        </w:rPr>
        <w:t>/</w:t>
      </w:r>
      <w:r>
        <w:rPr>
          <w:rFonts w:hint="eastAsia"/>
        </w:rPr>
        <w:t xml:space="preserve"> </w:t>
      </w:r>
      <w:r>
        <w:rPr>
          <w:rFonts w:hint="eastAsia"/>
        </w:rPr>
        <w:t>蓝牙</w:t>
      </w:r>
      <w:r>
        <w:rPr>
          <w:rFonts w:hint="eastAsia"/>
        </w:rPr>
        <w:t xml:space="preserve"> </w:t>
      </w:r>
      <w:r>
        <w:rPr>
          <w:rFonts w:hint="eastAsia"/>
        </w:rPr>
        <w:t>PAN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15"/>
        </w:numPr>
        <w:pBdr/>
        <w:ind/>
        <w:rPr/>
      </w:pPr>
      <w:r>
        <w:rPr>
          <w:rFonts w:hint="eastAsia"/>
        </w:rPr>
        <w:t>城市选择</w:t>
      </w:r>
    </w:p>
    <w:p>
      <w:pPr>
        <w:pStyle w:val="ablt93"/>
        <w:numPr>
          <w:ilvl w:val="2"/>
          <w:numId w:val="15"/>
        </w:numPr>
        <w:pBdr/>
        <w:ind/>
        <w:rPr/>
      </w:pPr>
      <w:r>
        <w:rPr>
          <w:rFonts w:hint="eastAsia"/>
        </w:rPr>
        <w:t>进入</w:t>
      </w:r>
      <w:r>
        <w:rPr>
          <w:rFonts w:hint="eastAsia"/>
        </w:rPr>
        <w:t>城市</w:t>
      </w:r>
      <w:r>
        <w:rPr>
          <w:rFonts w:hint="eastAsia"/>
        </w:rPr>
        <w:t>选择</w:t>
      </w:r>
      <w:r>
        <w:rPr>
          <w:rFonts w:hint="eastAsia"/>
        </w:rPr>
        <w:t>：</w:t>
      </w:r>
      <w:r>
        <w:rPr>
          <w:rFonts w:hint="eastAsia"/>
        </w:rPr>
        <w:t>选择</w:t>
      </w:r>
      <w:r>
        <w:rPr>
          <w:rFonts w:hint="eastAsia"/>
        </w:rPr>
        <w:t>预设</w:t>
      </w:r>
      <w:r>
        <w:rPr>
          <w:rFonts w:hint="eastAsia"/>
        </w:rPr>
        <w:t>城市</w:t>
      </w:r>
    </w:p>
    <w:p>
      <w:pPr>
        <w:pStyle w:val="ablt93"/>
        <w:numPr>
          <w:ilvl w:val="1"/>
          <w:numId w:val="15"/>
        </w:numPr>
        <w:pBdr/>
        <w:ind/>
        <w:rPr/>
      </w:pPr>
      <w:r>
        <w:rPr>
          <w:rFonts w:hint="eastAsia"/>
        </w:rPr>
        <w:t>刷新</w:t>
      </w:r>
      <w:r>
        <w:rPr>
          <w:rFonts w:hint="eastAsia"/>
        </w:rPr>
        <w:t>：</w:t>
      </w:r>
      <w:r>
        <w:rPr>
          <w:rFonts w:hint="eastAsia"/>
        </w:rPr>
        <w:t>点击</w:t>
      </w:r>
      <w:r>
        <w:rPr>
          <w:rFonts w:hint="eastAsia"/>
        </w:rPr>
        <w:t>后</w:t>
      </w:r>
      <w:r>
        <w:rPr>
          <w:rFonts w:hint="eastAsia"/>
        </w:rPr>
        <w:t>检测</w:t>
      </w:r>
      <w:r>
        <w:rPr>
          <w:rFonts w:hint="eastAsia"/>
        </w:rPr>
        <w:t>网络</w:t>
      </w:r>
      <w:r>
        <w:rPr>
          <w:rFonts w:hint="eastAsia"/>
        </w:rPr>
        <w:t>，</w:t>
      </w:r>
      <w:r>
        <w:rPr>
          <w:rFonts w:hint="eastAsia"/>
        </w:rPr>
        <w:t>请求</w:t>
      </w:r>
      <w:r>
        <w:rPr>
          <w:rFonts w:hint="eastAsia"/>
        </w:rPr>
        <w:t>并</w:t>
      </w:r>
      <w:r>
        <w:rPr>
          <w:rFonts w:hint="eastAsia"/>
        </w:rPr>
        <w:t>刷新</w:t>
      </w:r>
      <w:r>
        <w:rPr>
          <w:rFonts w:hint="eastAsia"/>
        </w:rPr>
        <w:t>天气</w:t>
      </w:r>
      <w:r>
        <w:rPr>
          <w:rFonts w:hint="eastAsia"/>
        </w:rPr>
        <w:t>信息</w:t>
      </w:r>
      <w:r>
        <w:rPr>
          <w:rFonts w:hint="eastAsia"/>
        </w:rPr>
        <w:t>，</w:t>
      </w:r>
      <w:r>
        <w:rPr>
          <w:rFonts w:hint="eastAsia"/>
        </w:rPr>
        <w:t>与</w:t>
      </w:r>
      <w:r>
        <w:rPr>
          <w:rFonts w:hint="eastAsia"/>
        </w:rPr>
        <w:t>进入</w:t>
      </w:r>
      <w:r>
        <w:rPr>
          <w:rFonts w:hint="eastAsia"/>
        </w:rPr>
        <w:t>页面</w:t>
      </w:r>
      <w:r>
        <w:rPr>
          <w:rFonts w:hint="eastAsia"/>
        </w:rPr>
        <w:t>自动</w:t>
      </w:r>
      <w:r>
        <w:rPr>
          <w:rFonts w:hint="eastAsia"/>
        </w:rPr>
        <w:t>刷新</w:t>
      </w:r>
      <w:r>
        <w:rPr>
          <w:rFonts w:hint="eastAsia"/>
        </w:rPr>
        <w:t>类似</w:t>
      </w:r>
    </w:p>
    <w:p>
      <w:pPr>
        <w:pStyle w:val="ablt93"/>
        <w:numPr>
          <w:ilvl w:val="1"/>
          <w:numId w:val="15"/>
        </w:numPr>
        <w:pBdr/>
        <w:ind/>
        <w:rPr/>
      </w:pPr>
      <w:r>
        <w:rPr>
          <w:rFonts w:hint="eastAsia"/>
        </w:rPr>
        <w:t>返回</w:t>
      </w:r>
      <w:r>
        <w:rPr>
          <w:rFonts w:hint="eastAsia"/>
        </w:rPr>
        <w:t>：</w:t>
      </w:r>
      <w:r>
        <w:rPr>
          <w:rFonts w:hint="eastAsia"/>
        </w:rPr>
        <w:t>返回</w:t>
      </w:r>
      <w:r>
        <w:rPr>
          <w:rFonts w:hint="eastAsia"/>
        </w:rPr>
        <w:t>主页面</w:t>
      </w:r>
    </w:p>
    <w:p>
      <w:pPr>
        <w:pStyle w:val="ablt93"/>
        <w:pBdr/>
        <w:ind/>
        <w:rPr/>
      </w:pPr>
    </w:p>
    <w:p>
      <w:pPr>
        <w:pStyle w:val="ky7xed"/>
        <w:numPr/>
        <w:pBdr/>
        <w:ind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8</w:t>
      </w:r>
      <w:r>
        <w:rPr/>
        <w:t xml:space="preserve"> 城市选择</w:t>
      </w:r>
      <w:r>
        <w:rPr>
          <w:rFonts w:hint="eastAsia"/>
        </w:rPr>
        <w:t>页面</w:t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/>
        <w:drawing>
          <wp:inline distT="0" distB="0" distL="0" distR="0">
            <wp:extent cx="2841978" cy="5553075"/>
            <wp:effectExtent l="0" t="0" r="0" b="0"/>
            <wp:docPr id="33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4" name="picture" descr="descript"/>
                    <pic:cNvPicPr/>
                  </pic:nvPicPr>
                  <pic:blipFill rotWithShape="true">
                    <a:blip r:embed="rId12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841978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numPr>
          <w:ilvl w:val="0"/>
          <w:numId w:val="16"/>
        </w:numPr>
        <w:pBdr/>
        <w:ind/>
        <w:rPr/>
      </w:pPr>
      <w:r>
        <w:rPr>
          <w:rFonts w:hint="eastAsia"/>
        </w:rPr>
        <w:t>预设</w:t>
      </w:r>
      <w:r>
        <w:rPr>
          <w:rFonts w:hint="eastAsia"/>
        </w:rPr>
        <w:t>城市</w:t>
      </w:r>
      <w:r>
        <w:rPr>
          <w:rFonts w:hint="eastAsia"/>
        </w:rPr>
        <w:t>标签</w:t>
      </w:r>
    </w:p>
    <w:p>
      <w:pPr>
        <w:pStyle w:val="ablt93"/>
        <w:numPr>
          <w:ilvl w:val="1"/>
          <w:numId w:val="16"/>
        </w:numPr>
        <w:pBdr/>
        <w:rPr/>
      </w:pPr>
      <w:r>
        <w:rPr>
          <w:rFonts w:hint="eastAsia"/>
        </w:rPr>
        <w:t>选择</w:t>
      </w:r>
      <w:r>
        <w:rPr>
          <w:rFonts w:hint="eastAsia"/>
        </w:rPr>
        <w:t>对应</w:t>
      </w:r>
      <w:r>
        <w:rPr>
          <w:rFonts w:hint="eastAsia"/>
        </w:rPr>
        <w:t>标签</w:t>
      </w:r>
      <w:r>
        <w:rPr>
          <w:rFonts w:hint="eastAsia"/>
        </w:rPr>
        <w:t>后</w:t>
      </w:r>
      <w:r>
        <w:rPr>
          <w:rFonts w:hint="eastAsia"/>
        </w:rPr>
        <w:t>，</w:t>
      </w:r>
      <w:r>
        <w:rPr>
          <w:rFonts w:hint="eastAsia"/>
        </w:rPr>
        <w:t>天气</w:t>
      </w:r>
      <w:r>
        <w:rPr>
          <w:rFonts w:hint="eastAsia"/>
        </w:rPr>
        <w:t>页面</w:t>
      </w:r>
      <w:r>
        <w:rPr>
          <w:rFonts w:hint="eastAsia"/>
        </w:rPr>
        <w:t>信息</w:t>
      </w:r>
      <w:r>
        <w:rPr>
          <w:rFonts w:hint="eastAsia"/>
        </w:rPr>
        <w:t>更新</w:t>
      </w:r>
      <w:r>
        <w:rPr>
          <w:rFonts w:hint="eastAsia"/>
        </w:rPr>
        <w:t>为</w:t>
      </w:r>
      <w:r>
        <w:rPr>
          <w:rFonts w:hint="eastAsia"/>
        </w:rPr>
        <w:t>该</w:t>
      </w:r>
      <w:r>
        <w:rPr>
          <w:rFonts w:hint="eastAsia"/>
        </w:rPr>
        <w:t>城市</w:t>
      </w:r>
      <w:r>
        <w:rPr>
          <w:rFonts w:hint="eastAsia"/>
        </w:rPr>
        <w:t>天气</w:t>
      </w:r>
      <w:r>
        <w:rPr>
          <w:rFonts w:hint="eastAsia"/>
        </w:rPr>
        <w:t>信息</w:t>
      </w:r>
    </w:p>
    <w:p>
      <w:pPr>
        <w:pStyle w:val="ablt93"/>
        <w:pBdr/>
        <w:ind/>
        <w:rPr/>
      </w:pPr>
    </w:p>
    <w:p>
      <w:pPr>
        <w:pStyle w:val="mic4xi"/>
        <w:numPr/>
        <w:pBdr/>
        <w:ind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9</w:t>
      </w:r>
      <w:r>
        <w:rPr/>
        <w:t xml:space="preserve"> </w:t>
      </w:r>
      <w:r>
        <w:rPr>
          <w:rFonts w:hint="eastAsia"/>
        </w:rPr>
        <w:t>配网</w:t>
      </w:r>
      <w:r>
        <w:rPr>
          <w:rFonts w:hint="eastAsia"/>
        </w:rPr>
        <w:t>页面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参考</w:t>
      </w:r>
      <w:r>
        <w:rPr>
          <w:rFonts w:hint="eastAsia"/>
        </w:rPr>
        <w:t>：</w:t>
      </w:r>
      <w:r>
        <w:rPr>
          <w:rFonts w:hint="eastAsia"/>
        </w:rPr>
        <w:t>PAPER</w:t>
      </w:r>
      <w:r>
        <w:rPr>
          <w:rFonts w:hint="eastAsia"/>
        </w:rPr>
        <w:t xml:space="preserve"> </w:t>
      </w:r>
      <w:r>
        <w:rPr>
          <w:rFonts w:hint="eastAsia"/>
        </w:rPr>
        <w:t>S</w:t>
      </w:r>
      <w:r>
        <w:rPr>
          <w:rFonts w:hint="eastAsia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配网</w:t>
      </w:r>
      <w:r>
        <w:rPr>
          <w:rFonts w:hint="eastAsia"/>
        </w:rPr>
        <w:t>页面</w:t>
      </w:r>
      <w:r>
        <w:rPr>
          <w:rFonts w:hint="eastAsia"/>
        </w:rPr>
        <w:t>参考</w:t>
      </w:r>
    </w:p>
    <w:p>
      <w:pPr>
        <w:pStyle w:val="ablt93"/>
        <w:pBdr/>
        <w:ind/>
        <w:rPr>
          <w:b/>
        </w:rPr>
      </w:pPr>
      <w:r>
        <w:rPr>
          <w:b/>
        </w:rPr>
        <w:drawing>
          <wp:inline distT="0" distB="0" distL="0" distR="0">
            <wp:extent cx="2824971" cy="4905375"/>
            <wp:effectExtent l="0" t="0" r="0" b="0"/>
            <wp:docPr id="36" name="descript" descr="descript"/>
            <wp:cNvGraphicFramePr/>
            <a:graphic>
              <a:graphicData uri="http://schemas.openxmlformats.org/drawingml/2006/picture">
                <pic:pic>
                  <pic:nvPicPr>
                    <pic:cNvPr id="37" name="picture" descr="descript"/>
                    <pic:cNvPicPr/>
                  </pic:nvPicPr>
                  <pic:blipFill rotWithShape="true">
                    <a:blip r:embed="rId13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2824971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/>
      </w:pPr>
    </w:p>
    <w:p>
      <w:pPr>
        <w:numPr>
          <w:ilvl w:val="0"/>
          <w:numId w:val="17"/>
        </w:numPr>
        <w:pBdr/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配网页显示二维码，二维码只包含 BLE 配网信息，不包含 Wi-Fi 密码。</w:t>
      </w:r>
    </w:p>
    <w:p>
      <w:pPr>
        <w:numPr>
          <w:ilvl w:val="1"/>
          <w:numId w:val="17"/>
        </w:numPr>
        <w:pBdr>
          <w:bottom/>
        </w:pBdr>
        <w:snapToGrid/>
        <w:spacing w:line="312"/>
        <w:rPr/>
      </w:pPr>
      <w:r>
        <w:rPr>
          <w:rFonts w:hint="eastAsia"/>
        </w:rPr>
        <w:t>浏览器</w:t>
      </w:r>
      <w:r>
        <w:rPr>
          <w:rFonts w:hint="eastAsia"/>
        </w:rPr>
        <w:t>配网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手机扫码后通过 BLE 获取 Wi-Fi 列表，并提交 SSID 和密码。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设备连接成功后通过 BLE 返回结果，并保存凭据。</w:t>
      </w:r>
    </w:p>
    <w:p>
      <w:pPr>
        <w:numPr>
          <w:ilvl w:val="0"/>
          <w:numId w:val="17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支持忘记网络和重新配网。</w:t>
      </w:r>
    </w:p>
    <w:p>
      <w:pPr>
        <w:pStyle w:val="ablt93"/>
        <w:pBdr/>
        <w:ind/>
        <w:rPr/>
      </w:pPr>
    </w:p>
    <w:p>
      <w:pPr>
        <w:pStyle w:val="mic4xi"/>
        <w:numPr/>
        <w:pBdr/>
        <w:ind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 xml:space="preserve"> </w:t>
      </w:r>
      <w:r>
        <w:rPr>
          <w:rFonts w:hint="eastAsia"/>
        </w:rPr>
        <w:t>文件</w:t>
      </w:r>
      <w:r>
        <w:rPr>
          <w:rFonts w:hint="eastAsia"/>
        </w:rPr>
        <w:t>传输</w:t>
      </w:r>
      <w:r>
        <w:rPr>
          <w:rFonts w:hint="eastAsia"/>
        </w:rPr>
        <w:t>页面</w:t>
      </w:r>
    </w:p>
    <w:p>
      <w:pPr>
        <w:pStyle w:val="ablt93"/>
        <w:pBdr/>
        <w:ind/>
        <w:rPr/>
      </w:pPr>
    </w:p>
    <w:p>
      <w:pPr>
        <w:pStyle w:val="ablt93"/>
        <w:numPr>
          <w:ilvl w:val="0"/>
          <w:numId w:val="18"/>
        </w:numPr>
        <w:pBdr/>
        <w:rPr/>
      </w:pPr>
      <w:r>
        <w:rPr>
          <w:i w:val="false"/>
          <w:strike w:val="false"/>
          <w:color w:val="000000"/>
          <w:u w:val="none"/>
        </w:rPr>
        <w:t>文件传输页面显示</w:t>
      </w:r>
      <w:r>
        <w:rPr>
          <w:rFonts w:hint="eastAsia"/>
        </w:rPr>
        <w:t xml:space="preserve"> /incoming 文件</w:t>
      </w:r>
      <w:r>
        <w:rPr>
          <w:rFonts w:hint="eastAsia"/>
        </w:rPr>
        <w:t>夹</w:t>
      </w:r>
      <w:r>
        <w:rPr>
          <w:rFonts w:hint="eastAsia"/>
        </w:rPr>
        <w:t>信息</w:t>
      </w:r>
    </w:p>
    <w:p>
      <w:pPr>
        <w:numPr>
          <w:ilvl w:val="0"/>
          <w:numId w:val="18"/>
        </w:numPr>
        <w:pBdr/>
        <w:snapToGrid/>
        <w:spacing w:line="312"/>
        <w:ind/>
        <w:rPr/>
      </w:pPr>
      <w:r>
        <w:rPr>
          <w:rFonts w:hint="eastAsia"/>
        </w:rPr>
        <w:t>传输</w:t>
      </w:r>
      <w:r>
        <w:rPr>
          <w:rFonts w:hint="eastAsia"/>
        </w:rPr>
        <w:t>文件</w:t>
      </w:r>
      <w:r>
        <w:rPr>
          <w:rFonts w:hint="eastAsia"/>
        </w:rPr>
        <w:t>过程</w:t>
      </w:r>
      <w:r>
        <w:rPr>
          <w:rFonts w:hint="eastAsia"/>
        </w:rPr>
        <w:t>中</w:t>
      </w:r>
      <w:r>
        <w:rPr>
          <w:rFonts w:hint="eastAsia"/>
        </w:rPr>
        <w:t>弹窗</w:t>
      </w:r>
      <w:r>
        <w:rPr>
          <w:rFonts w:hint="eastAsia"/>
        </w:rPr>
        <w:t>显示</w:t>
      </w:r>
      <w:r>
        <w:rPr>
          <w:i w:val="false"/>
          <w:strike w:val="false"/>
          <w:color w:val="000000"/>
          <w:u w:val="none"/>
        </w:rPr>
        <w:t>进度、速度、成功或失败状态。</w:t>
      </w:r>
    </w:p>
    <w:p>
      <w:pPr>
        <w:numPr>
          <w:ilvl w:val="0"/>
          <w:numId w:val="18"/>
        </w:numPr>
        <w:pBdr/>
        <w:snapToGrid/>
        <w:spacing w:line="312"/>
        <w:ind/>
        <w:rPr/>
      </w:pPr>
      <w:r>
        <w:rPr>
          <w:rFonts w:hint="eastAsia"/>
        </w:rPr>
        <w:t>传输</w:t>
      </w:r>
      <w:r>
        <w:rPr>
          <w:rFonts w:hint="eastAsia"/>
        </w:rPr>
        <w:t>完成</w:t>
      </w:r>
      <w:r>
        <w:rPr>
          <w:rFonts w:hint="eastAsia"/>
        </w:rPr>
        <w:t>后</w:t>
      </w:r>
      <w:r>
        <w:rPr>
          <w:rFonts w:hint="eastAsia"/>
        </w:rPr>
        <w:t>更新</w:t>
      </w:r>
      <w:r>
        <w:rPr>
          <w:rFonts w:hint="eastAsia"/>
        </w:rPr>
        <w:t>页面</w:t>
      </w:r>
      <w:r>
        <w:rPr>
          <w:rFonts w:hint="eastAsia"/>
        </w:rPr>
        <w:t>显示</w:t>
      </w:r>
      <w:r>
        <w:rPr>
          <w:rFonts w:hint="eastAsia"/>
        </w:rPr>
        <w:t>内容</w:t>
      </w:r>
      <w:r>
        <w:rPr>
          <w:rFonts w:hint="eastAsia"/>
        </w:rPr>
        <w:t xml:space="preserve"> </w:t>
      </w:r>
      <w:r>
        <w:rPr>
          <w:rFonts w:hint="eastAsia"/>
        </w:rPr>
        <w:t>/</w:t>
      </w:r>
      <w:r>
        <w:rPr>
          <w:rFonts w:hint="eastAsia"/>
        </w:rPr>
        <w:t>incoming</w:t>
      </w:r>
    </w:p>
    <w:p>
      <w:pPr>
        <w:numPr>
          <w:ilvl w:val="0"/>
          <w:numId w:val="18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可通过 USB、蓝牙和联网下载三种方式向设备传文件。</w:t>
      </w:r>
    </w:p>
    <w:p>
      <w:pPr>
        <w:pBdr/>
        <w:snapToGrid/>
        <w:spacing w:line="312"/>
        <w:ind w:left="0"/>
        <w:rPr/>
      </w:pPr>
    </w:p>
    <w:p>
      <w:pPr>
        <w:pBdr/>
        <w:snapToGrid/>
        <w:spacing w:line="312"/>
        <w:ind w:left="0"/>
        <w:rPr/>
      </w:pPr>
    </w:p>
    <w:p>
      <w:pPr>
        <w:pStyle w:val="mic4xi"/>
        <w:numPr/>
        <w:pBdr/>
        <w:ind/>
        <w:rPr>
          <w:rFonts w:hint="eastAsia"/>
        </w:rPr>
      </w:pPr>
      <w:r>
        <w:rPr>
          <w:rFonts w:hint="eastAsia"/>
        </w:rPr>
        <w:t>4.1</w:t>
      </w:r>
      <w:r>
        <w:rPr>
          <w:rFonts w:hint="eastAsia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弹窗</w:t>
      </w:r>
    </w:p>
    <w:p>
      <w:pPr>
        <w:pStyle w:val="ablt93"/>
        <w:pBdr/>
        <w:ind/>
        <w:rPr/>
      </w:pPr>
    </w:p>
    <w:p>
      <w:pPr>
        <w:pStyle w:val="ablt93"/>
        <w:numPr>
          <w:ilvl w:val="0"/>
          <w:numId w:val="19"/>
        </w:numPr>
        <w:pBdr/>
        <w:ind/>
        <w:rPr/>
      </w:pPr>
      <w:r>
        <w:rPr>
          <w:rFonts w:hint="eastAsia"/>
        </w:rPr>
        <w:t>网络</w:t>
      </w:r>
      <w:r>
        <w:rPr>
          <w:rFonts w:hint="eastAsia"/>
        </w:rPr>
        <w:t>弹窗</w:t>
      </w:r>
      <w:r>
        <w:rPr>
          <w:rFonts w:hint="eastAsia"/>
        </w:rPr>
        <w:t>：</w:t>
      </w:r>
      <w:r>
        <w:rPr>
          <w:rFonts w:hint="eastAsia"/>
        </w:rPr>
        <w:t>全局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rFonts w:hint="eastAsia"/>
        </w:rPr>
        <w:t>当</w:t>
      </w:r>
      <w:r>
        <w:rPr>
          <w:rFonts w:hint="eastAsia"/>
        </w:rPr>
        <w:t>出现</w:t>
      </w:r>
      <w:r>
        <w:rPr>
          <w:rFonts w:hint="eastAsia"/>
        </w:rPr>
        <w:t>需求</w:t>
      </w:r>
      <w:r>
        <w:rPr>
          <w:rFonts w:hint="eastAsia"/>
        </w:rPr>
        <w:t>网络</w:t>
      </w:r>
      <w:r>
        <w:rPr>
          <w:rFonts w:hint="eastAsia"/>
        </w:rPr>
        <w:t>请求</w:t>
      </w:r>
      <w:r>
        <w:rPr>
          <w:rFonts w:hint="eastAsia"/>
        </w:rPr>
        <w:t>时</w:t>
      </w:r>
      <w:r>
        <w:rPr>
          <w:rFonts w:hint="eastAsia"/>
        </w:rPr>
        <w:t>，</w:t>
      </w:r>
      <w:r>
        <w:rPr>
          <w:rFonts w:hint="eastAsia"/>
        </w:rPr>
        <w:t>若</w:t>
      </w:r>
      <w:r>
        <w:rPr>
          <w:rFonts w:hint="eastAsia"/>
        </w:rPr>
        <w:t>检测</w:t>
      </w:r>
      <w:r>
        <w:rPr>
          <w:rFonts w:hint="eastAsia"/>
        </w:rPr>
        <w:t>到</w:t>
      </w:r>
      <w:r>
        <w:rPr>
          <w:rFonts w:hint="eastAsia"/>
        </w:rPr>
        <w:t>网络</w:t>
      </w:r>
      <w:r>
        <w:rPr>
          <w:rFonts w:hint="eastAsia"/>
        </w:rPr>
        <w:t>出现</w:t>
      </w:r>
      <w:r>
        <w:rPr>
          <w:rFonts w:hint="eastAsia"/>
        </w:rPr>
        <w:t>异常</w:t>
      </w:r>
      <w:r>
        <w:rPr>
          <w:rFonts w:hint="eastAsia"/>
        </w:rPr>
        <w:t>，</w:t>
      </w:r>
      <w:r>
        <w:rPr>
          <w:rFonts w:hint="eastAsia"/>
        </w:rPr>
        <w:t>弹窗</w:t>
      </w:r>
      <w:r>
        <w:rPr>
          <w:rFonts w:hint="eastAsia"/>
        </w:rPr>
        <w:t>提示</w:t>
      </w:r>
      <w:r>
        <w:rPr>
          <w:rFonts w:hint="eastAsia"/>
        </w:rPr>
        <w:t>（</w:t>
      </w:r>
      <w:r>
        <w:rPr>
          <w:rFonts w:hint="eastAsia"/>
        </w:rPr>
        <w:t>网络</w:t>
      </w:r>
      <w:r>
        <w:rPr>
          <w:rFonts w:hint="eastAsia"/>
        </w:rPr>
        <w:t>超时</w:t>
      </w:r>
      <w:r>
        <w:rPr>
          <w:rFonts w:hint="eastAsia"/>
        </w:rPr>
        <w:t>、</w:t>
      </w:r>
      <w:r>
        <w:rPr>
          <w:rFonts w:hint="eastAsia"/>
        </w:rPr>
        <w:t>网络</w:t>
      </w:r>
      <w:r>
        <w:rPr>
          <w:rFonts w:hint="eastAsia"/>
        </w:rPr>
        <w:t>连接</w:t>
      </w:r>
      <w:r>
        <w:rPr>
          <w:rFonts w:hint="eastAsia"/>
        </w:rPr>
        <w:t>失败</w:t>
      </w:r>
      <w:r>
        <w:rPr>
          <w:rFonts w:hint="eastAsia"/>
        </w:rPr>
        <w:t>、</w:t>
      </w:r>
      <w:r>
        <w:rPr>
          <w:rFonts w:hint="eastAsia"/>
        </w:rPr>
        <w:t>未连接</w:t>
      </w:r>
      <w:r>
        <w:rPr>
          <w:rFonts w:hint="eastAsia"/>
        </w:rPr>
        <w:t>）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rFonts w:hint="eastAsia"/>
        </w:rPr>
        <w:t>网络</w:t>
      </w:r>
      <w:r>
        <w:rPr>
          <w:rFonts w:hint="eastAsia"/>
        </w:rPr>
        <w:t>正常</w:t>
      </w:r>
      <w:r>
        <w:rPr>
          <w:rFonts w:hint="eastAsia"/>
        </w:rPr>
        <w:t>则</w:t>
      </w:r>
      <w:r>
        <w:rPr>
          <w:rFonts w:hint="eastAsia"/>
        </w:rPr>
        <w:t>无需</w:t>
      </w:r>
      <w:r>
        <w:rPr>
          <w:rFonts w:hint="eastAsia"/>
        </w:rPr>
        <w:t>提示</w:t>
      </w:r>
    </w:p>
    <w:p>
      <w:pPr>
        <w:pStyle w:val="ablt93"/>
        <w:numPr>
          <w:ilvl w:val="0"/>
          <w:numId w:val="19"/>
        </w:numPr>
        <w:pBdr/>
        <w:ind/>
        <w:rPr/>
      </w:pPr>
      <w:r>
        <w:rPr>
          <w:rFonts w:hint="eastAsia"/>
        </w:rPr>
        <w:t>进度</w:t>
      </w:r>
      <w:r>
        <w:rPr>
          <w:rFonts w:hint="eastAsia"/>
        </w:rPr>
        <w:t>弹窗</w:t>
      </w:r>
      <w:r>
        <w:rPr>
          <w:rFonts w:hint="eastAsia"/>
        </w:rPr>
        <w:t>：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rFonts w:hint="eastAsia"/>
        </w:rPr>
        <w:t>仅</w:t>
      </w:r>
      <w:r>
        <w:rPr>
          <w:rFonts w:hint="eastAsia"/>
        </w:rPr>
        <w:t>在</w:t>
      </w:r>
      <w:r>
        <w:rPr>
          <w:rFonts w:hint="eastAsia"/>
        </w:rPr>
        <w:t>数据</w:t>
      </w:r>
      <w:r>
        <w:rPr>
          <w:rFonts w:hint="eastAsia"/>
        </w:rPr>
        <w:t>传输</w:t>
      </w:r>
      <w:r>
        <w:rPr>
          <w:rFonts w:hint="eastAsia"/>
        </w:rPr>
        <w:t>时</w:t>
      </w:r>
      <w:r>
        <w:rPr>
          <w:rFonts w:hint="eastAsia"/>
        </w:rPr>
        <w:t>显示</w:t>
      </w:r>
      <w:r>
        <w:rPr>
          <w:rFonts w:hint="eastAsia"/>
        </w:rPr>
        <w:t>弹窗</w:t>
      </w:r>
    </w:p>
    <w:p>
      <w:pPr>
        <w:pStyle w:val="ablt93"/>
        <w:numPr>
          <w:ilvl w:val="1"/>
          <w:numId w:val="19"/>
        </w:numPr>
        <w:pBdr/>
        <w:ind/>
        <w:rPr/>
      </w:pPr>
      <w:r>
        <w:rPr>
          <w:rFonts w:hint="eastAsia"/>
        </w:rPr>
        <w:t>显示</w:t>
      </w:r>
      <w:r>
        <w:rPr>
          <w:rFonts w:hint="eastAsia"/>
        </w:rPr>
        <w:t>传输</w:t>
      </w:r>
      <w:r>
        <w:rPr>
          <w:rFonts w:hint="eastAsia"/>
        </w:rPr>
        <w:t>速度</w:t>
      </w:r>
      <w:r>
        <w:rPr>
          <w:rFonts w:hint="eastAsia"/>
        </w:rPr>
        <w:t>、</w:t>
      </w:r>
      <w:r>
        <w:rPr>
          <w:rFonts w:hint="eastAsia"/>
        </w:rPr>
        <w:t>进度</w:t>
      </w:r>
      <w:r>
        <w:rPr>
          <w:rFonts w:hint="eastAsia"/>
        </w:rPr>
        <w:t>等</w:t>
      </w:r>
      <w:r>
        <w:rPr>
          <w:rFonts w:hint="eastAsia"/>
        </w:rPr>
        <w:t>信息</w:t>
      </w:r>
    </w:p>
    <w:p>
      <w:pPr>
        <w:pStyle w:val="ablt93"/>
        <w:numPr>
          <w:ilvl w:val="0"/>
          <w:numId w:val="19"/>
        </w:numPr>
        <w:pBdr/>
        <w:rPr/>
      </w:pPr>
      <w:r>
        <w:rPr>
          <w:rFonts w:hint="eastAsia"/>
        </w:rPr>
        <w:t>文件</w:t>
      </w:r>
      <w:r>
        <w:rPr>
          <w:rFonts w:hint="eastAsia"/>
        </w:rPr>
        <w:t>可</w:t>
      </w:r>
      <w:r>
        <w:rPr>
          <w:rFonts w:hint="eastAsia"/>
        </w:rPr>
        <w:t>删除</w:t>
      </w:r>
    </w:p>
    <w:p>
      <w:pPr>
        <w:snapToGrid/>
        <w:spacing w:line="312"/>
        <w:ind w:left="0"/>
        <w:rPr/>
      </w:pPr>
    </w:p>
    <w:p>
      <w:pPr>
        <w:pStyle w:val="mic4xi"/>
        <w:pBdr/>
        <w:ind w:left="0"/>
        <w:rPr/>
      </w:pPr>
      <w:r>
        <w:rPr>
          <w:rFonts w:hint="eastAsia"/>
        </w:rPr>
        <w:t>4</w:t>
      </w:r>
      <w:r>
        <w:rPr>
          <w:rFonts w:hint="eastAsia"/>
        </w:rPr>
        <w:t>.</w:t>
      </w:r>
      <w:r>
        <w:rPr>
          <w:rFonts w:hint="eastAsia"/>
        </w:rPr>
        <w:t>1</w:t>
      </w:r>
      <w:r>
        <w:rPr>
          <w:rFonts w:hint="eastAsia"/>
        </w:rPr>
        <w:t>2</w:t>
      </w:r>
      <w:r>
        <w:rPr>
          <w:rFonts w:hint="eastAsia"/>
        </w:rPr>
        <w:t xml:space="preserve"> </w:t>
      </w:r>
      <w:r>
        <w:rPr/>
        <w:t>锁屏页面</w:t>
      </w:r>
    </w:p>
    <w:p>
      <w:pPr>
        <w:pStyle w:val="ablt93"/>
        <w:numPr/>
        <w:pBdr/>
        <w:ind w:left="0"/>
        <w:rPr/>
      </w:pP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9" name="文本框 6isc9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780j8"/>
                          <w:numPr/>
                          <w:ind/>
                          <w:rPr>
                            <w:rStyle w:val="dhknnx"/>
                          </w:rPr>
                        </w:pPr>
                        <w:r>
                          <w:rPr>
                            <w:rStyle w:val="dhknnx"/>
                          </w:rPr>
                          <w:t xml:space="preserve">- </w:t>
                        </w:r>
                        <w:r>
                          <w:rPr>
                            <w:rStyle w:val="dhknnx"/>
                            <w:rFonts w:hint="eastAsia"/>
                          </w:rPr>
                          <w:t>任意</w:t>
                        </w:r>
                        <w:r>
                          <w:rPr>
                            <w:rStyle w:val="dhknnx"/>
                          </w:rPr>
                          <w:t>页面下默认无操作5分钟进入锁屏页面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/>
        <w:pBdr/>
        <w:ind w:left="0"/>
        <w:rPr/>
      </w:pPr>
    </w:p>
    <w:p>
      <w:pPr>
        <w:pStyle w:val="ablt93"/>
        <w:numPr/>
        <w:ind w:left="0"/>
        <w:rPr/>
      </w:pPr>
      <w:r>
        <w:rPr/>
        <w:drawing>
          <wp:inline distT="0" distB="0" distL="0" distR="0">
            <wp:extent cx="3448050" cy="3964696"/>
            <wp:effectExtent l="0" t="0" r="0" b="0"/>
            <wp:docPr id="4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42" name="picture" descr="descript"/>
                    <pic:cNvPicPr/>
                  </pic:nvPicPr>
                  <pic:blipFill rotWithShape="true">
                    <a:blip r:embed="rId14">
                      <a:extLst/>
                    </a:blip>
                    <a:srcRect/>
                    <a:stretch/>
                  </pic:blipFill>
                  <pic:spPr>
                    <a:xfrm flipH="false" flipV="false">
                      <a:off x="0" y="0"/>
                      <a:ext cx="3448050" cy="3964696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pBdr/>
        <w:ind w:left="0"/>
        <w:rPr/>
      </w:pPr>
    </w:p>
    <w:p>
      <w:pPr>
        <w:numPr>
          <w:ilvl w:val="0"/>
          <w:numId w:val="20"/>
        </w:numPr>
        <w:pBdr/>
        <w:ind/>
        <w:rPr/>
      </w:pPr>
      <w:r>
        <w:rPr/>
        <w:t xml:space="preserve">锁屏页面：显示 锁屏图标 </w:t>
      </w:r>
      <w:r>
        <w:rPr>
          <w:rFonts w:hint="eastAsia"/>
        </w:rPr>
        <w:t>/</w:t>
      </w:r>
      <w:r>
        <w:rPr>
          <w:rFonts w:hint="eastAsia"/>
        </w:rPr>
        <w:t xml:space="preserve"> </w:t>
      </w:r>
      <w:r>
        <w:rPr>
          <w:rFonts w:hint="eastAsia"/>
        </w:rPr>
        <w:t>默认</w:t>
      </w:r>
      <w:r>
        <w:rPr>
          <w:rFonts w:hint="eastAsia"/>
        </w:rPr>
        <w:t>锁屏</w:t>
      </w:r>
      <w:r>
        <w:rPr>
          <w:rFonts w:hint="eastAsia"/>
        </w:rPr>
        <w:t>图标</w:t>
      </w:r>
      <w:r>
        <w:rPr>
          <w:rFonts w:hint="eastAsia"/>
        </w:rPr>
        <w:t>为</w:t>
      </w:r>
      <w:r>
        <w:rPr>
          <w:rFonts w:hint="eastAsia"/>
        </w:rPr>
        <w:t xml:space="preserve"> </w:t>
      </w:r>
      <w:r>
        <w:rPr>
          <w:rFonts w:hint="eastAsia"/>
        </w:rPr>
        <w:t>s</w:t>
      </w:r>
      <w:r>
        <w:rPr>
          <w:rFonts w:hint="eastAsia"/>
        </w:rPr>
        <w:t>hu</w:t>
      </w:r>
      <w:r>
        <w:rPr>
          <w:rFonts w:hint="eastAsia"/>
        </w:rPr>
        <w:t>tdown</w:t>
      </w:r>
      <w:r>
        <w:rPr>
          <w:rFonts w:hint="eastAsia"/>
        </w:rPr>
        <w:t>.</w:t>
      </w:r>
      <w:r>
        <w:rPr>
          <w:rFonts w:hint="eastAsia"/>
        </w:rPr>
        <w:t>p</w:t>
      </w:r>
      <w:r>
        <w:rPr>
          <w:rFonts w:hint="eastAsia"/>
        </w:rPr>
        <w:t>n</w:t>
      </w:r>
      <w:r>
        <w:rPr>
          <w:rFonts w:hint="eastAsia"/>
        </w:rPr>
        <w:t>g</w:t>
      </w:r>
    </w:p>
    <w:p>
      <w:pPr>
        <w:pBdr/>
        <w:snapToGrid/>
        <w:spacing w:line="312"/>
        <w:ind w:left="0"/>
        <w:rPr/>
      </w:pPr>
    </w:p>
    <w:p>
      <w:pPr>
        <w:pStyle w:val="7gzljo"/>
        <w:numPr>
          <w:ilvl w:val="0"/>
          <w:numId w:val="1"/>
        </w:numPr>
        <w:pBdr/>
        <w:rPr/>
      </w:pPr>
      <w:r>
        <w:rPr/>
        <w:t>T卡目录</w:t>
      </w:r>
    </w:p>
    <w:p>
      <w:pPr>
        <w:pStyle w:val="ablt93"/>
        <w:pBdr/>
        <w:ind/>
        <w:rPr/>
      </w:pPr>
    </w:p>
    <w:p>
      <w:pPr>
        <w:pStyle w:val="ablt93"/>
        <w:rPr/>
      </w:pPr>
      <w:r>
        <w:rPr>
          <w:rFonts w:hint="eastAsia"/>
        </w:rPr>
        <w:t>图片</w:t>
      </w:r>
      <w:r>
        <w:rPr>
          <w:rFonts w:hint="eastAsia"/>
        </w:rPr>
        <w:t>格式</w:t>
      </w:r>
      <w:r>
        <w:rPr>
          <w:rFonts w:hint="eastAsia"/>
        </w:rPr>
        <w:t>可以</w:t>
      </w:r>
      <w:r>
        <w:rPr>
          <w:rFonts w:hint="eastAsia"/>
        </w:rPr>
        <w:t>是</w:t>
      </w:r>
      <w:r>
        <w:rPr>
          <w:rFonts w:hint="eastAsia"/>
        </w:rPr>
        <w:t>JPG</w:t>
      </w:r>
      <w:r>
        <w:rPr>
          <w:rFonts w:hint="eastAsia"/>
        </w:rPr>
        <w:t>/</w:t>
      </w:r>
      <w:r>
        <w:rPr>
          <w:rFonts w:hint="eastAsia"/>
        </w:rPr>
        <w:t>PNG</w:t>
      </w:r>
    </w:p>
    <w:p>
      <w:pPr>
        <w:pBdr/>
        <w:snapToGrid/>
        <w:spacing w:line="312"/>
        <w:ind w:left="0"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44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5" name="图片 1" descr="图标  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Bdr/>
        <w:snapToGrid/>
        <w:spacing w:line="312"/>
        <w:ind w:left="0"/>
        <w:rPr/>
      </w:pPr>
    </w:p>
    <w:p>
      <w:pPr>
        <w:pStyle w:val="7gzljo"/>
        <w:numPr>
          <w:ilvl w:val="0"/>
          <w:numId w:val="1"/>
        </w:numPr>
        <w:pBdr/>
        <w:rPr/>
      </w:pPr>
      <w:r>
        <w:rPr/>
        <w:t>功耗模式</w:t>
      </w:r>
    </w:p>
    <w:p>
      <w:pPr>
        <w:pStyle w:val="ablt93"/>
        <w:numPr/>
        <w:pBdr/>
        <w:ind/>
        <w:rPr/>
      </w:pPr>
    </w:p>
    <w:p>
      <w:pPr>
        <w:pStyle w:val="ablt93"/>
        <w:numPr/>
        <w:pBdr/>
        <w:ind/>
        <w:rPr/>
      </w:pPr>
      <w:r>
        <w:rPr/>
        <w:drawing>
          <wp:inline distT="0" distB="0" distL="0" distR="0">
            <wp:extent cx="5760178" cy="2880089"/>
            <wp:effectExtent l="12700" t="12700" r="12700" b="12700"/>
            <wp:docPr id="47" name="图片 1" descr="图标  描述已自动生成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8" name="图片 1" descr="图标  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178" cy="2880089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alpha val="8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numPr/>
        <w:pBdr/>
        <w:ind/>
        <w:rPr/>
      </w:pPr>
      <w:r>
        <w:rPr/>
        <w:t>图中为系统状态跳转的逻辑，各状态描述如下：</w:t>
      </w:r>
    </w:p>
    <w:p>
      <w:pPr>
        <w:pStyle w:val="ablt93"/>
        <w:numPr>
          <w:ilvl w:val="0"/>
          <w:numId w:val="21"/>
        </w:numPr>
        <w:pBdr/>
        <w:rPr/>
      </w:pPr>
      <w:r>
        <w:rPr>
          <w:rFonts w:hint="eastAsia"/>
        </w:rPr>
        <w:t>ACTIVE</w:t>
      </w:r>
      <w:r>
        <w:rPr/>
        <w:t>：刷新</w:t>
      </w:r>
      <w:r>
        <w:rPr>
          <w:rFonts w:hint="eastAsia"/>
        </w:rPr>
        <w:t>时</w:t>
      </w:r>
      <w:r>
        <w:rPr/>
        <w:t>状态，根据刷新请求对屏幕进行全刷/快刷操作，此时芯片处于工作模式，以最短的时间完成刷新工作</w:t>
      </w:r>
    </w:p>
    <w:p>
      <w:pPr>
        <w:pStyle w:val="ablt93"/>
        <w:numPr>
          <w:ilvl w:val="0"/>
          <w:numId w:val="21"/>
        </w:numPr>
        <w:pBdr/>
        <w:ind/>
        <w:rPr/>
      </w:pPr>
      <w:r>
        <w:rPr>
          <w:rFonts w:hint="eastAsia"/>
        </w:rPr>
        <w:t>S</w:t>
      </w:r>
      <w:r>
        <w:rPr>
          <w:rFonts w:hint="eastAsia"/>
        </w:rPr>
        <w:t>t</w:t>
      </w:r>
      <w:r>
        <w:rPr>
          <w:rFonts w:hint="eastAsia"/>
        </w:rPr>
        <w:t>a</w:t>
      </w:r>
      <w:r>
        <w:rPr>
          <w:rFonts w:hint="eastAsia"/>
        </w:rPr>
        <w:t>n</w:t>
      </w:r>
      <w:r>
        <w:rPr>
          <w:rFonts w:hint="eastAsia"/>
        </w:rPr>
        <w:t>d</w:t>
      </w:r>
      <w:r>
        <w:rPr>
          <w:rFonts w:hint="eastAsia"/>
        </w:rPr>
        <w:t>b</w:t>
      </w:r>
      <w:r>
        <w:rPr>
          <w:rFonts w:hint="eastAsia"/>
        </w:rPr>
        <w:t>y</w:t>
      </w:r>
      <w:r>
        <w:rPr/>
        <w:t>：</w:t>
      </w:r>
      <w:r>
        <w:rPr>
          <w:rFonts w:hint="eastAsia"/>
        </w:rPr>
        <w:t>待机</w:t>
      </w:r>
      <w:r>
        <w:rPr>
          <w:rFonts w:hint="eastAsia"/>
        </w:rPr>
        <w:t>状态</w:t>
      </w:r>
      <w:r>
        <w:rPr/>
        <w:t>，</w:t>
      </w:r>
      <w:r>
        <w:rPr>
          <w:i w:val="false"/>
          <w:strike w:val="false"/>
          <w:color w:val="000000"/>
          <w:u w:val="none"/>
        </w:rPr>
        <w:t>如果没有新任务，不等待固定轮询周期，立即进入空闲判断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默认</w:t>
      </w:r>
      <w:r>
        <w:rPr>
          <w:rFonts w:hint="eastAsia"/>
          <w:i w:val="false"/>
          <w:strike w:val="false"/>
          <w:color w:val="000000"/>
          <w:u w:val="none"/>
        </w:rPr>
        <w:t>空闲</w:t>
      </w:r>
      <w:r>
        <w:rPr>
          <w:rFonts w:hint="eastAsia"/>
          <w:i w:val="false"/>
          <w:strike w:val="false"/>
          <w:color w:val="000000"/>
          <w:u w:val="none"/>
        </w:rPr>
        <w:t>可</w:t>
      </w:r>
      <w:r>
        <w:rPr>
          <w:rFonts w:hint="eastAsia"/>
          <w:i w:val="false"/>
          <w:strike w:val="false"/>
          <w:color w:val="000000"/>
          <w:u w:val="none"/>
        </w:rPr>
        <w:t>立即</w:t>
      </w:r>
      <w:r>
        <w:rPr>
          <w:i w:val="false"/>
          <w:strike w:val="false"/>
          <w:color w:val="000000"/>
          <w:u w:val="none"/>
        </w:rPr>
        <w:t>进入浅睡眠</w:t>
      </w:r>
      <w:r>
        <w:rPr/>
        <w:t>待机状态，该状态与</w:t>
      </w:r>
      <w:r>
        <w:rPr>
          <w:rFonts w:hint="eastAsia"/>
        </w:rPr>
        <w:t>DeepSleep</w:t>
      </w:r>
      <w:r>
        <w:rPr/>
        <w:t>状态唯一区别是触摸，用户可以选择在standby状态下开启触摸进行唤醒操作。如果不开启触摸，则该状态与</w:t>
      </w:r>
      <w:r>
        <w:rPr>
          <w:rFonts w:hint="eastAsia"/>
        </w:rPr>
        <w:t>DeepSleep</w:t>
      </w:r>
      <w:r>
        <w:rPr/>
        <w:t>状态功耗一样</w:t>
      </w:r>
    </w:p>
    <w:p>
      <w:pPr>
        <w:pStyle w:val="ablt93"/>
        <w:numPr>
          <w:ilvl w:val="0"/>
          <w:numId w:val="21"/>
        </w:numPr>
        <w:pBdr/>
        <w:rPr/>
      </w:pPr>
      <w:r>
        <w:rPr>
          <w:rFonts w:hint="eastAsia"/>
        </w:rPr>
        <w:t>Screen</w:t>
      </w:r>
      <w:r>
        <w:rPr>
          <w:rFonts w:hint="eastAsia"/>
        </w:rPr>
        <w:t>S</w:t>
      </w:r>
      <w:r>
        <w:rPr>
          <w:rFonts w:hint="eastAsia"/>
        </w:rPr>
        <w:t>a</w:t>
      </w:r>
      <w:r>
        <w:rPr>
          <w:rFonts w:hint="eastAsia"/>
        </w:rPr>
        <w:t>v</w:t>
      </w:r>
      <w:r>
        <w:rPr>
          <w:rFonts w:hint="eastAsia"/>
        </w:rPr>
        <w:t>e</w:t>
      </w:r>
      <w:r>
        <w:rPr>
          <w:rFonts w:hint="eastAsia"/>
        </w:rPr>
        <w:t>r</w:t>
      </w:r>
      <w:r>
        <w:rPr>
          <w:rFonts w:hint="eastAsia"/>
        </w:rPr>
        <w:t>：</w:t>
      </w:r>
      <w:r>
        <w:rPr/>
        <w:t>屏保状态，在Standby状态下，长时间没有操作后，就进入屏保状态，此状态下需要更新屏幕显示为</w:t>
      </w:r>
      <w:r>
        <w:rPr>
          <w:rFonts w:hint="eastAsia"/>
        </w:rPr>
        <w:t>默认</w:t>
      </w:r>
      <w:r>
        <w:rPr>
          <w:rFonts w:hint="eastAsia"/>
        </w:rPr>
        <w:t>的</w:t>
      </w:r>
      <w:r>
        <w:rPr>
          <w:rFonts w:hint="eastAsia"/>
        </w:rPr>
        <w:t>关机</w:t>
      </w:r>
      <w:r>
        <w:rPr>
          <w:rFonts w:hint="eastAsia"/>
        </w:rPr>
        <w:t>界面</w:t>
      </w:r>
    </w:p>
    <w:p>
      <w:pPr>
        <w:pStyle w:val="ablt93"/>
        <w:numPr>
          <w:ilvl w:val="0"/>
          <w:numId w:val="21"/>
        </w:numPr>
        <w:pBdr/>
        <w:rPr/>
      </w:pPr>
      <w:r>
        <w:rPr>
          <w:rFonts w:hint="eastAsia"/>
        </w:rPr>
        <w:t>Deep</w:t>
      </w:r>
      <w:r>
        <w:rPr>
          <w:rFonts w:hint="eastAsia"/>
        </w:rPr>
        <w:t>S</w:t>
      </w:r>
      <w:r>
        <w:rPr>
          <w:rFonts w:hint="eastAsia"/>
        </w:rPr>
        <w:t>l</w:t>
      </w:r>
      <w:r>
        <w:rPr>
          <w:rFonts w:hint="eastAsia"/>
        </w:rPr>
        <w:t>e</w:t>
      </w:r>
      <w:r>
        <w:rPr>
          <w:rFonts w:hint="eastAsia"/>
        </w:rPr>
        <w:t>e</w:t>
      </w:r>
      <w:r>
        <w:rPr>
          <w:rFonts w:hint="eastAsia"/>
        </w:rPr>
        <w:t>p</w:t>
      </w:r>
      <w:r>
        <w:rPr/>
        <w:t>：</w:t>
      </w:r>
      <w:r>
        <w:rPr/>
        <w:t>芯片处于deepsleep状态，外设只有按键有效，其他所有外设均处于断电状态</w:t>
      </w:r>
    </w:p>
    <w:p>
      <w:pPr>
        <w:pStyle w:val="ablt93"/>
        <w:numPr>
          <w:ilvl w:val="0"/>
          <w:numId w:val="21"/>
        </w:numPr>
        <w:pBdr/>
        <w:rPr/>
      </w:pPr>
      <w:r>
        <w:rPr/>
        <w:t>LowBat：低电模式，当系统检测到电量不足，则进入低电模式，该模式下会刷新一次屏幕，显示低电量图标，然后就进入待机模式，并且无法通过按键唤醒。当检测到充电后，就进入Charge模式。</w:t>
      </w:r>
    </w:p>
    <w:p>
      <w:pPr>
        <w:pStyle w:val="ablt93"/>
        <w:numPr>
          <w:ilvl w:val="0"/>
          <w:numId w:val="21"/>
        </w:numPr>
        <w:pBdr/>
        <w:rPr/>
      </w:pPr>
      <w:r>
        <w:rPr/>
        <w:t>Charge：充电模式，此时屏幕显示充电图标，系统进行电量检测，当检测到电量足够之后，就进入</w:t>
      </w:r>
      <w:r>
        <w:rPr>
          <w:rFonts w:hint="eastAsia"/>
        </w:rPr>
        <w:t>I</w:t>
      </w:r>
      <w:r>
        <w:rPr>
          <w:rFonts w:hint="eastAsia"/>
        </w:rPr>
        <w:t>D</w:t>
      </w:r>
      <w:r>
        <w:rPr>
          <w:rFonts w:hint="eastAsia"/>
        </w:rPr>
        <w:t>L</w:t>
      </w:r>
      <w:r>
        <w:rPr>
          <w:rFonts w:hint="eastAsia"/>
        </w:rPr>
        <w:t>E</w:t>
      </w:r>
      <w:r>
        <w:rPr/>
        <w:t>状态，更新屏幕显示。</w:t>
      </w:r>
    </w:p>
    <w:p>
      <w:pPr>
        <w:pStyle w:val="ablt93"/>
        <w:numPr/>
        <w:pBdr/>
        <w:ind/>
        <w:rPr/>
      </w:pPr>
    </w:p>
    <w:p>
      <w:pPr>
        <w:snapToGrid/>
        <w:spacing w:line="312"/>
        <w:ind w:left="0"/>
        <w:rPr/>
      </w:pPr>
    </w:p>
    <w:p>
      <w:pPr>
        <w:pStyle w:val="7gzljo"/>
        <w:rPr/>
      </w:pPr>
      <w:r>
        <w:rPr>
          <w:rFonts w:hint="eastAsia"/>
        </w:rPr>
        <w:t>7</w:t>
      </w:r>
      <w:r>
        <w:rPr/>
        <w:t>. 开发要求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每个 Demo 页面独立成模块，通过 app_registry 注册，不在 Launcher 中写死判断。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 xml:space="preserve">提供 </w:t>
      </w:r>
      <w:r>
        <w:rPr>
          <w:i w:val="false"/>
          <w:strike w:val="false"/>
          <w:color w:val="000000"/>
          <w:u w:val="none"/>
        </w:rPr>
        <w:t>template_app，方便快速增加新页面。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UI 与业务逻辑分离，网络、文件读写、图片解码不能阻塞 LVGL 主循环。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全刷和局刷统一管理，页面不能直接无限制刷屏。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文件路径、网络参数、API Key 和休眠超时通过配置文件管理。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每个模块提供简单 README，说明依赖、接口、配置和扩展方法。</w:t>
      </w:r>
    </w:p>
    <w:p>
      <w:pPr>
        <w:numPr>
          <w:ilvl w:val="0"/>
          <w:numId w:val="22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首版优先复用现有 lvgl_launcher、pan、weather、PNGdec、tjpgd 和 SDK 示例。</w:t>
      </w:r>
    </w:p>
    <w:p>
      <w:pPr>
        <w:pStyle w:val="7gzljo"/>
        <w:rPr/>
      </w:pPr>
      <w:r>
        <w:rPr>
          <w:rFonts w:hint="eastAsia"/>
        </w:rPr>
        <w:t>8</w:t>
      </w:r>
      <w:r>
        <w:rPr/>
        <w:t>. 验收标准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所有主界面入口均可正常进入和返回。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不重新编译即可从 TF 卡加载中文字体并修改字号、字距、行距。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PNG、JPEG 均可显示，并能看到 16 灰阶效果。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天气可通过 Wi-Fi 和 BT PAN 两种方式刷新。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可通过 USB、蓝牙和联网下载三种方式向设备传文件。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手机扫码后可通过 BLE 完成 Wi-Fi 配网。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空闲 3 秒后可进入浅睡眠，空闲 30 秒后在无任务锁时进入更深休眠。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执行网络、图片解码和文件传输时系统不会休眠，任务完成后可自动休眠。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可通过按键、触摸、RTC 或蓝牙唤醒，并正确恢复页面状态。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连续进入和退出页面 100 次，无崩溃和无持续增长的内存占用。</w:t>
      </w:r>
    </w:p>
    <w:p>
      <w:pPr>
        <w:numPr>
          <w:ilvl w:val="0"/>
          <w:numId w:val="23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新页面可参考模板接入，无需修改 Launcher 核心逻辑。</w:t>
      </w:r>
    </w:p>
    <w:p>
      <w:pPr>
        <w:pStyle w:val="7gzljo"/>
        <w:rPr/>
      </w:pPr>
      <w:r>
        <w:rPr>
          <w:rFonts w:hint="eastAsia"/>
        </w:rPr>
        <w:t>9</w:t>
      </w:r>
      <w:r>
        <w:rPr/>
        <w:t>. 暂不要求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完整 EPUB/PDF 阅读器。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标准 OBEX 蓝牙文件互传。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多板型、多屏型全部适配。</w:t>
      </w:r>
    </w:p>
    <w:p>
      <w:pPr>
        <w:numPr>
          <w:ilvl w:val="0"/>
          <w:numId w:val="24"/>
        </w:numP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OTA、云平台、账号体系和量产级安全功能。</w:t>
      </w:r>
    </w:p>
    <w:p>
      <w:pPr>
        <w:numPr>
          <w:ilvl w:val="0"/>
          <w:numId w:val="24"/>
        </w:numPr>
        <w:pBdr>
          <w:bottom/>
        </w:pBdr>
        <w:snapToGrid/>
        <w:spacing w:line="312"/>
        <w:ind/>
        <w:rPr/>
      </w:pPr>
      <w:r>
        <w:rPr>
          <w:i w:val="false"/>
          <w:strike w:val="false"/>
          <w:color w:val="000000"/>
          <w:u w:val="none"/>
        </w:rPr>
        <w:t>高帧率动画和视频功能。</w:t>
      </w:r>
    </w:p>
    <w:sectPr>
      <w:pgSz w:w="11905" w:h="16838"/>
      <w:pgMar w:top="1361" w:right="1417" w:bottom="1361" w:left="1417"/>
    </w:sectPr>
  </w:body>
</w:document>
</file>

<file path=word/comments.xml><?xml version="1.0" encoding="utf-8"?>
<w:comments xmlns:w="http://schemas.openxmlformats.org/wordprocessingml/2006/main">
  <w:comment w:id="2" w:author="江泽龙" w:date="2026-09-21T16:37:57Z" w:initials="">
    <w:p>
      <w:pPr>
        <w:rPr/>
      </w:pPr>
      <w:r>
        <w:rPr/>
        <w:t>怎么定义 idle</w:t>
      </w:r>
    </w:p>
  </w:comment>
  <w:comment w:id="1" w:author="江泽龙" w:date="2026-09-21T17:14:50Z" w:initials="">
    <w:p>
      <w:pPr>
        <w:rPr/>
      </w:pPr>
      <w:r>
        <w:rPr/>
        <w:t>ble在这里起到什么作用</w:t>
      </w:r>
    </w:p>
  </w:comment>
  <w:comment w:id="0" w:author="钟敏杰" w:date="2026-09-21T17:26:31Z" w:initials="">
    <w:p>
      <w:pPr>
        <w:rPr/>
      </w:pPr>
      <w:r>
        <w:rPr/>
        <w:t>wifi 配网没有现有例程，不过有ap模式例程和sta模式例程可以作为参考，先使用ap模式，手机扫码后连接板子ap，连上之后需要连接路由的ssid和password发送给板子，板子拿到后再切到sta模式连接路由AP 进行上网</w:t>
      </w:r>
    </w:p>
  </w:comment>
</w:comments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2">
      <w:start w:val="1"/>
      <w:numFmt w:val="lowerRoman"/>
      <w:lvlText w:val="%3."/>
      <w:pPr>
        <w:ind w:leftChars="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6">
      <w:start w:val="1"/>
      <w:numFmt w:val="decimal"/>
      <w:lvlText w:val="%7."/>
      <w:pPr>
        <w:ind w:leftChars="1200" w:hanging="0"/>
      </w:pPr>
    </w:lvl>
    <w:lvl w:ilvl="3">
      <w:start w:val="1"/>
      <w:numFmt w:val="decimal"/>
      <w:lvlText w:val="%4."/>
      <w:pPr>
        <w:ind w:leftChars="6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2"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3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</w:abstractNum>
  <w:abstractNum w:abstractNumId="5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pPr>
        <w:ind w:left="336" w:leftChars="1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0"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="0" w:leftChars="200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pPr>
        <w:tabs/>
        <w:ind w:left="336" w:hanging="336"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="336" w:leftChars="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0"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0"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0"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="0" w:leftChars="400" w:hanging="336"/>
      </w:pPr>
      <w:rPr>
        <w:rFonts w:hint="default" w:ascii="wingdings" w:hAnsi="wingdings" w:cs="wingdings"/>
      </w:rPr>
    </w:lvl>
  </w:abstractNum>
  <w:abstractNum w:abstractNumId="7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8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</w:abstractNum>
  <w:abstractNum w:abstractNumId="9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0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11">
    <w:lvl w:ilvl="2">
      <w:start w:val="1"/>
      <w:numFmt w:val="bullet"/>
      <w:lvlText w:val=""/>
      <w:pPr>
        <w:tabs/>
        <w:ind w:left="0" w:leftChars="400" w:hanging="336"/>
      </w:pPr>
      <w:rPr>
        <w:rFonts w:hint="default" w:ascii="wingdings" w:hAnsi="wingdings" w:cs="wingdings"/>
        <w:u/>
      </w:rPr>
    </w:lvl>
    <w:lvl w:ilvl="1">
      <w:start w:val="1"/>
      <w:numFmt w:val="bullet"/>
      <w:lvlText w:val="¡"/>
      <w:pPr>
        <w:tabs/>
        <w:ind w:left="0" w:leftChars="200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0"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0"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336" w:leftChars="1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0"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0"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336" w:leftChars="600" w:hanging="336"/>
      </w:pPr>
      <w:rPr>
        <w:rFonts w:hint="default" w:ascii="wingdings" w:hAnsi="wingdings" w:cs="wingdings"/>
      </w:rPr>
    </w:lvl>
  </w:abstractNum>
  <w:abstractNum w:abstractNumId="12"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3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4"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</w:abstractNum>
  <w:abstractNum w:abstractNumId="15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tabs/>
        <w:ind w:leftChars="200" w:hanging="336"/>
      </w:pPr>
      <w:rPr>
        <w:rFonts w:hint="default" w:ascii="wingdings" w:hAnsi="wingdings" w:cs="wingdings"/>
        <w:u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16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tabs/>
        <w:ind w:left="77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2">
      <w:start w:val="1"/>
      <w:numFmt w:val="bullet"/>
      <w:lvlText w:val=""/>
      <w:lvlJc w:val="left"/>
      <w:pPr>
        <w:tabs/>
        <w:ind w:left="1216" w:hanging="336"/>
      </w:pPr>
      <w:rPr>
        <w:rFonts w:hint="default" w:ascii="wingdings" w:hAnsi="wingdings" w:cs="wingdings"/>
        <w:u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7"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18"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</w:abstractNum>
  <w:abstractNum w:abstractNumId="19"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abstractNum w:abstractNumId="20"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tabs/>
        <w:ind w:left="336" w:hanging="336"/>
      </w:pPr>
      <w:rPr>
        <w:rFonts w:hint="default" w:ascii="wingdings" w:hAnsi="wingdings" w:cs="wingdings"/>
        <w:u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</w:abstractNum>
  <w:abstractNum w:abstractNumId="21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22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2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</w:abstractNum>
  <w:abstractNum w:abstractNumId="24">
    <w:lvl w:ilvl="0">
      <w:start w:val="1"/>
      <w:numFmt w:val="bullet"/>
      <w:lvlText w:val=""/>
      <w:pPr>
        <w:tabs/>
        <w:ind/>
      </w:pPr>
      <w:rPr>
        <w:rFonts w:hint="default" w:ascii="wingdings" w:hAnsi="wingdings" w:cs="wingdings"/>
        <w:u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num w:numId="2">
    <w:abstractNumId w:val="3"/>
  </w:num>
  <w:num w:numId="14">
    <w:abstractNumId w:val="2"/>
  </w:num>
  <w:num w:numId="16">
    <w:abstractNumId w:val="13"/>
  </w:num>
  <w:num w:numId="19">
    <w:abstractNumId w:val="12"/>
  </w:num>
  <w:num w:numId="21">
    <w:abstractNumId w:val="20"/>
  </w:num>
  <w:num w:numId="10">
    <w:abstractNumId w:val="11"/>
  </w:num>
  <w:num w:numId="6">
    <w:abstractNumId w:val="10"/>
  </w:num>
  <w:num w:numId="11">
    <w:abstractNumId w:val="8"/>
  </w:num>
  <w:num w:numId="5">
    <w:abstractNumId w:val="23"/>
  </w:num>
  <w:num w:numId="1">
    <w:abstractNumId w:val="1"/>
  </w:num>
  <w:num w:numId="8">
    <w:abstractNumId w:val="15"/>
  </w:num>
  <w:num w:numId="20">
    <w:abstractNumId w:val="14"/>
  </w:num>
  <w:num w:numId="9">
    <w:abstractNumId w:val="21"/>
  </w:num>
  <w:num w:numId="13">
    <w:abstractNumId w:val="4"/>
  </w:num>
  <w:num w:numId="12">
    <w:abstractNumId w:val="18"/>
  </w:num>
  <w:num w:numId="17">
    <w:abstractNumId w:val="19"/>
  </w:num>
  <w:num w:numId="7">
    <w:abstractNumId w:val="22"/>
  </w:num>
  <w:num w:numId="24">
    <w:abstractNumId w:val="7"/>
  </w:num>
  <w:num w:numId="23">
    <w:abstractNumId w:val="9"/>
  </w:num>
  <w:num w:numId="18">
    <w:abstractNumId w:val="17"/>
  </w:num>
  <w:num w:numId="4">
    <w:abstractNumId w:val="24"/>
  </w:num>
  <w:num w:numId="15">
    <w:abstractNumId w:val="16"/>
  </w:num>
  <w:num w:numId="3">
    <w:abstractNumId w:val="6"/>
  </w:num>
  <w:num w:numId="22">
    <w:abstractNumId w:val="5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vi7d9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xyugx">
    <w:name w:val="melo-codeblock-Normal-theme-para"/>
    <w:basedOn w:val="czvgma"/>
    <w:next w:val=""/>
    <w:pPr/>
    <w:rPr>
      <w:color w:val="000000"/>
    </w:rPr>
  </w:style>
  <w:style w:type="paragraph" w:styleId="mic4x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czvgma">
    <w:name w:val="melo-codeblock-Base-theme-para"/>
    <w:basedOn w:val=""/>
    <w:next w:val=""/>
    <w:pPr>
      <w:widowControl w:val="false"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>
    <w:basedOn w:val=""/>
    <w:pPr>
      <w:numPr/>
    </w:pPr>
    <w:rPr>
      <w:rFonts w:ascii="Monaco" w:hAnsi="Monaco" w:eastAsia="Monaco" w:cs="Monaco"/>
      <w:sz w:val="21"/>
    </w:rPr>
  </w:style>
  <w:style w:type="character" w:styleId="dhknnx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yw6qbe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paragraph" w:styleId="ddgkpr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hydi6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vtd1z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jjf19w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6smzf4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mawgqh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57x9kc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y7xed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zpdgd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s780j8">
    <w:name w:val="melo-codeblock-Normal-theme-para"/>
    <w:basedOn w:val=""/>
    <w:next w:val=""/>
    <w:pPr>
      <w:widowControl w:val="false"/>
      <w:numPr/>
      <w:tabs/>
      <w:spacing w:before="0" w:after="0" w:line="360" w:lineRule="auto"/>
      <w:jc w:val="left"/>
    </w:pPr>
    <w:rPr>
      <w:rFonts w:ascii="Monaco" w:hAnsi="Monaco" w:eastAsia="Monaco" w:cs="Monaco"/>
      <w:color w:val="000000"/>
      <w:sz w:val="21"/>
    </w:rPr>
  </w:style>
  <w:style w:type="character" w:styleId="sa3w7f">
    <w:name w:val="melo-codeblock-Base-theme-char"/>
    <w:basedOn w:val=""/>
    <w:next w:val=""/>
    <w:pPr>
      <w:numPr/>
    </w:pPr>
    <w:rPr>
      <w:rFonts w:ascii="Monaco" w:hAnsi="Monaco" w:eastAsia="Monaco" w:cs="Monaco"/>
      <w:color w:val="000000"/>
      <w:sz w:val="21"/>
    </w:rPr>
  </w:style>
  <w:style w:type="character" w:styleId="c26kiw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1z2ur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>
    <w:basedOn w:val=""/>
    <w:pPr/>
  </w:style>
  <w:style w:type="paragraph" w:styleId="0he1e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1fco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>
    <w:basedOn w:val=""/>
    <w:pPr>
      <w:numPr/>
    </w:pPr>
    <w:rPr>
      <w:rFonts w:ascii="Monaco" w:hAnsi="Monaco" w:eastAsia="Monaco" w:cs="Monaco"/>
      <w:sz w:val="21"/>
    </w:rPr>
  </w:style>
  <w:style w:type="paragraph" w:styleId="7gzljo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>
    <w:basedOn w:val=""/>
    <w:pPr>
      <w:numPr/>
    </w:pPr>
    <w:rPr>
      <w:rFonts w:ascii="Monaco" w:hAnsi="Monaco" w:eastAsia="Monaco" w:cs="Monaco"/>
      <w:sz w:val="2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13" Type="http://schemas.openxmlformats.org/officeDocument/2006/relationships/image" Target="media/image9.png" /><Relationship Id="rId15" Type="http://schemas.openxmlformats.org/officeDocument/2006/relationships/image" Target="media/image11.png" /><Relationship Id="rId1" Type="http://schemas.openxmlformats.org/officeDocument/2006/relationships/settings" Target="settings.xml" /><Relationship Id="rId11" Type="http://schemas.openxmlformats.org/officeDocument/2006/relationships/image" Target="media/image7.png" /><Relationship Id="rId0" Type="http://schemas.openxmlformats.org/officeDocument/2006/relationships/styles" Target="styles.xml" /><Relationship Id="rId16" Type="http://schemas.openxmlformats.org/officeDocument/2006/relationships/image" Target="media/image12.png" /><Relationship Id="rId14" Type="http://schemas.openxmlformats.org/officeDocument/2006/relationships/image" Target="media/image10.png" /><Relationship Id="rId10" Type="http://schemas.openxmlformats.org/officeDocument/2006/relationships/image" Target="media/image6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4" Type="http://schemas.openxmlformats.org/officeDocument/2006/relationships/comments" Target="comments.xml" /><Relationship Id="rId8" Type="http://schemas.openxmlformats.org/officeDocument/2006/relationships/image" Target="media/image4.png" /><Relationship Id="rId12" Type="http://schemas.openxmlformats.org/officeDocument/2006/relationships/image" Target="media/image8.png" /><Relationship Id="rId5" Type="http://schemas.openxmlformats.org/officeDocument/2006/relationships/image" Target="media/image1.png" /><Relationship Id="rId7" Type="http://schemas.openxmlformats.org/officeDocument/2006/relationships/image" Target="media/image3.png" /><Relationship Id="rId6" Type="http://schemas.openxmlformats.org/officeDocument/2006/relationships/image" Target="media/image2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2026-09-22T15:01:43Z</dcterms:created>
  <dcterms:modified xsi:type="dcterms:W3CDTF">2026-09-22T15:01:43Z</dcterms:modified>
</cp:coreProperties>
</file>