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D9E64" w14:textId="588A74C0" w:rsidR="00974D8A" w:rsidRPr="00132048" w:rsidRDefault="007379F3" w:rsidP="007D21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32048">
        <w:rPr>
          <w:rFonts w:ascii="Times New Roman" w:hAnsi="Times New Roman" w:cs="Times New Roman"/>
          <w:sz w:val="28"/>
          <w:szCs w:val="28"/>
        </w:rPr>
        <w:t>Introduction of the band sorting code</w:t>
      </w:r>
    </w:p>
    <w:p w14:paraId="6EF32C80" w14:textId="77777777" w:rsidR="007379F3" w:rsidRDefault="007379F3">
      <w:pPr>
        <w:rPr>
          <w:rFonts w:ascii="Times New Roman" w:hAnsi="Times New Roman" w:cs="Times New Roman"/>
        </w:rPr>
      </w:pPr>
    </w:p>
    <w:p w14:paraId="14FB60C9" w14:textId="2E5F15DF" w:rsidR="00F065B6" w:rsidRPr="00F065B6" w:rsidRDefault="00F065B6" w:rsidP="00F065B6">
      <w:pPr>
        <w:rPr>
          <w:rFonts w:ascii="Times New Roman" w:hAnsi="Times New Roman" w:cs="Times New Roman"/>
          <w:sz w:val="28"/>
          <w:szCs w:val="28"/>
        </w:rPr>
      </w:pPr>
      <w:r w:rsidRPr="00F065B6">
        <w:rPr>
          <w:rFonts w:ascii="Times New Roman" w:hAnsi="Times New Roman" w:cs="Times New Roman" w:hint="eastAsia"/>
          <w:sz w:val="28"/>
          <w:szCs w:val="28"/>
        </w:rPr>
        <w:t>Original paper:</w:t>
      </w:r>
    </w:p>
    <w:p w14:paraId="0ED33182" w14:textId="048FBBF4" w:rsidR="00F065B6" w:rsidRPr="00F065B6" w:rsidRDefault="00F065B6" w:rsidP="00F065B6">
      <w:pPr>
        <w:rPr>
          <w:rFonts w:ascii="Times New Roman" w:hAnsi="Times New Roman" w:cs="Times New Roman"/>
        </w:rPr>
      </w:pPr>
      <w:r w:rsidRPr="00F065B6">
        <w:rPr>
          <w:rFonts w:ascii="Times New Roman" w:hAnsi="Times New Roman" w:cs="Times New Roman"/>
        </w:rPr>
        <w:t>Band sorting based on global continuity of eigenvalues and Berry curvature</w:t>
      </w:r>
      <w:r w:rsidRPr="00F065B6">
        <w:rPr>
          <w:rFonts w:ascii="Times New Roman" w:hAnsi="Times New Roman" w:cs="Times New Roman" w:hint="eastAsia"/>
        </w:rPr>
        <w:t xml:space="preserve"> </w:t>
      </w:r>
      <w:r w:rsidRPr="00F065B6">
        <w:rPr>
          <w:rFonts w:ascii="Times New Roman" w:hAnsi="Times New Roman" w:cs="Times New Roman"/>
        </w:rPr>
        <w:t xml:space="preserve">of </w:t>
      </w:r>
      <w:proofErr w:type="spellStart"/>
      <w:r w:rsidRPr="00F065B6">
        <w:rPr>
          <w:rFonts w:ascii="Times New Roman" w:hAnsi="Times New Roman" w:cs="Times New Roman"/>
        </w:rPr>
        <w:t>phononic</w:t>
      </w:r>
      <w:proofErr w:type="spellEnd"/>
      <w:r w:rsidRPr="00F065B6">
        <w:rPr>
          <w:rFonts w:ascii="Times New Roman" w:hAnsi="Times New Roman" w:cs="Times New Roman"/>
        </w:rPr>
        <w:t xml:space="preserve"> </w:t>
      </w:r>
      <w:r w:rsidRPr="00F065B6">
        <w:rPr>
          <w:rFonts w:ascii="Times New Roman" w:hAnsi="Times New Roman" w:cs="Times New Roman" w:hint="eastAsia"/>
        </w:rPr>
        <w:t>bands</w:t>
      </w:r>
    </w:p>
    <w:p w14:paraId="7E1BE2A8" w14:textId="77777777" w:rsidR="00F065B6" w:rsidRPr="007D216D" w:rsidRDefault="00F065B6">
      <w:pPr>
        <w:rPr>
          <w:rFonts w:ascii="Times New Roman" w:hAnsi="Times New Roman" w:cs="Times New Roman"/>
        </w:rPr>
      </w:pPr>
    </w:p>
    <w:p w14:paraId="5725E78E" w14:textId="2D9F9AC7" w:rsidR="007379F3" w:rsidRPr="007D216D" w:rsidRDefault="007379F3">
      <w:pPr>
        <w:rPr>
          <w:rFonts w:ascii="Times New Roman" w:hAnsi="Times New Roman" w:cs="Times New Roman"/>
          <w:sz w:val="28"/>
          <w:szCs w:val="28"/>
        </w:rPr>
      </w:pPr>
      <w:r w:rsidRPr="007D216D">
        <w:rPr>
          <w:rFonts w:ascii="Times New Roman" w:hAnsi="Times New Roman" w:cs="Times New Roman"/>
          <w:sz w:val="28"/>
          <w:szCs w:val="28"/>
        </w:rPr>
        <w:t>Requirement:</w:t>
      </w:r>
    </w:p>
    <w:p w14:paraId="5B029CB2" w14:textId="2F86121E" w:rsidR="007379F3" w:rsidRPr="007D216D" w:rsidRDefault="007379F3" w:rsidP="007379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A computer</w:t>
      </w:r>
      <w:r w:rsidR="0035483A">
        <w:rPr>
          <w:rFonts w:ascii="Times New Roman" w:hAnsi="Times New Roman" w:cs="Times New Roman" w:hint="eastAsia"/>
        </w:rPr>
        <w:t xml:space="preserve"> with Windows/Linux/MacOS operating system</w:t>
      </w:r>
    </w:p>
    <w:p w14:paraId="76EC4C03" w14:textId="3A4C5F39" w:rsidR="007379F3" w:rsidRPr="007D216D" w:rsidRDefault="007379F3" w:rsidP="007379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The required Python packages have been installed. (Anaconda3 is recommended)</w:t>
      </w:r>
    </w:p>
    <w:p w14:paraId="2B412651" w14:textId="34FC1F3C" w:rsidR="007379F3" w:rsidRPr="007D216D" w:rsidRDefault="00000000" w:rsidP="007379F3">
      <w:pPr>
        <w:pStyle w:val="ListParagraph"/>
        <w:rPr>
          <w:rFonts w:ascii="Times New Roman" w:hAnsi="Times New Roman" w:cs="Times New Roman"/>
        </w:rPr>
      </w:pPr>
      <w:hyperlink r:id="rId6" w:history="1">
        <w:r w:rsidR="007379F3" w:rsidRPr="007D216D">
          <w:rPr>
            <w:rStyle w:val="Hyperlink"/>
            <w:rFonts w:ascii="Times New Roman" w:hAnsi="Times New Roman" w:cs="Times New Roman"/>
          </w:rPr>
          <w:t>Download Anaconda Distribution | Anaconda</w:t>
        </w:r>
      </w:hyperlink>
    </w:p>
    <w:p w14:paraId="70A68CD9" w14:textId="06783FF3" w:rsidR="00132048" w:rsidRPr="00132048" w:rsidRDefault="007379F3" w:rsidP="001320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D216D">
        <w:rPr>
          <w:rFonts w:ascii="Times New Roman" w:hAnsi="Times New Roman" w:cs="Times New Roman"/>
        </w:rPr>
        <w:t>Jupyter</w:t>
      </w:r>
      <w:proofErr w:type="spellEnd"/>
      <w:r w:rsidRPr="007D216D">
        <w:rPr>
          <w:rFonts w:ascii="Times New Roman" w:hAnsi="Times New Roman" w:cs="Times New Roman"/>
        </w:rPr>
        <w:t xml:space="preserve"> notebook installed.</w:t>
      </w:r>
    </w:p>
    <w:p w14:paraId="4C17BC58" w14:textId="77777777" w:rsidR="007379F3" w:rsidRPr="007D216D" w:rsidRDefault="007379F3">
      <w:pPr>
        <w:rPr>
          <w:rFonts w:ascii="Times New Roman" w:hAnsi="Times New Roman" w:cs="Times New Roman"/>
        </w:rPr>
      </w:pPr>
    </w:p>
    <w:p w14:paraId="31F9D109" w14:textId="2D047D3B" w:rsidR="007379F3" w:rsidRPr="007D216D" w:rsidRDefault="007379F3">
      <w:pPr>
        <w:rPr>
          <w:rFonts w:ascii="Times New Roman" w:hAnsi="Times New Roman" w:cs="Times New Roman"/>
          <w:sz w:val="28"/>
          <w:szCs w:val="28"/>
        </w:rPr>
      </w:pPr>
      <w:r w:rsidRPr="007D216D">
        <w:rPr>
          <w:rFonts w:ascii="Times New Roman" w:hAnsi="Times New Roman" w:cs="Times New Roman"/>
          <w:sz w:val="28"/>
          <w:szCs w:val="28"/>
        </w:rPr>
        <w:t>Files</w:t>
      </w:r>
      <w:r w:rsidR="00EB7023" w:rsidRPr="007D216D">
        <w:rPr>
          <w:rFonts w:ascii="Times New Roman" w:hAnsi="Times New Roman" w:cs="Times New Roman"/>
          <w:sz w:val="28"/>
          <w:szCs w:val="28"/>
        </w:rPr>
        <w:t xml:space="preserve"> menu:</w:t>
      </w:r>
    </w:p>
    <w:p w14:paraId="1264AB44" w14:textId="1FED371D" w:rsidR="00EB7023" w:rsidRPr="007D216D" w:rsidRDefault="00EB7023" w:rsidP="00EB70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Band processing codes</w:t>
      </w:r>
    </w:p>
    <w:p w14:paraId="749C8565" w14:textId="77777777" w:rsidR="00EB7023" w:rsidRPr="007D216D" w:rsidRDefault="00EB7023" w:rsidP="00EB7023">
      <w:pPr>
        <w:pStyle w:val="ListParagraph"/>
        <w:rPr>
          <w:rFonts w:ascii="Times New Roman" w:hAnsi="Times New Roman" w:cs="Times New Roman"/>
        </w:rPr>
      </w:pPr>
    </w:p>
    <w:p w14:paraId="06FE8650" w14:textId="1DA7F7C6" w:rsidR="00EB7023" w:rsidRPr="007D216D" w:rsidRDefault="00EB7023" w:rsidP="00EB70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band sorting-</w:t>
      </w:r>
      <w:proofErr w:type="spellStart"/>
      <w:r w:rsidRPr="007D216D">
        <w:rPr>
          <w:rFonts w:ascii="Times New Roman" w:hAnsi="Times New Roman" w:cs="Times New Roman"/>
        </w:rPr>
        <w:t>eigenvalue_derived_quantities_</w:t>
      </w:r>
      <w:proofErr w:type="gramStart"/>
      <w:r w:rsidRPr="007D216D">
        <w:rPr>
          <w:rFonts w:ascii="Times New Roman" w:hAnsi="Times New Roman" w:cs="Times New Roman"/>
        </w:rPr>
        <w:t>focused.ipynb</w:t>
      </w:r>
      <w:proofErr w:type="spellEnd"/>
      <w:proofErr w:type="gramEnd"/>
    </w:p>
    <w:p w14:paraId="5B3AC6E3" w14:textId="0ADBA6F6" w:rsidR="00EB7023" w:rsidRPr="007D216D" w:rsidRDefault="00EB7023" w:rsidP="00EB70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band sorting-</w:t>
      </w:r>
      <w:proofErr w:type="spellStart"/>
      <w:r w:rsidRPr="007D216D">
        <w:rPr>
          <w:rFonts w:ascii="Times New Roman" w:hAnsi="Times New Roman" w:cs="Times New Roman"/>
        </w:rPr>
        <w:t>eigenvector_derived_quantities_</w:t>
      </w:r>
      <w:proofErr w:type="gramStart"/>
      <w:r w:rsidRPr="007D216D">
        <w:rPr>
          <w:rFonts w:ascii="Times New Roman" w:hAnsi="Times New Roman" w:cs="Times New Roman"/>
        </w:rPr>
        <w:t>focused.ipynb</w:t>
      </w:r>
      <w:proofErr w:type="spellEnd"/>
      <w:proofErr w:type="gramEnd"/>
    </w:p>
    <w:p w14:paraId="5FD07ABA" w14:textId="77777777" w:rsidR="00EB7023" w:rsidRPr="007D216D" w:rsidRDefault="00EB7023" w:rsidP="00EB7023">
      <w:pPr>
        <w:pStyle w:val="ListParagraph"/>
        <w:rPr>
          <w:rFonts w:ascii="Times New Roman" w:hAnsi="Times New Roman" w:cs="Times New Roman"/>
        </w:rPr>
      </w:pPr>
    </w:p>
    <w:p w14:paraId="324A2859" w14:textId="67EE9D38" w:rsidR="00EB7023" w:rsidRPr="007D216D" w:rsidRDefault="00EB7023" w:rsidP="00EB70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Input data</w:t>
      </w:r>
    </w:p>
    <w:p w14:paraId="046EF7A4" w14:textId="77777777" w:rsidR="00EB7023" w:rsidRPr="007D216D" w:rsidRDefault="00EB7023" w:rsidP="00EB7023">
      <w:pPr>
        <w:pStyle w:val="ListParagraph"/>
        <w:rPr>
          <w:rFonts w:ascii="Times New Roman" w:hAnsi="Times New Roman" w:cs="Times New Roman"/>
        </w:rPr>
      </w:pPr>
    </w:p>
    <w:p w14:paraId="150FE70E" w14:textId="21CD8769" w:rsidR="00EB7023" w:rsidRPr="007D216D" w:rsidRDefault="00EB7023" w:rsidP="00EB70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frequency-this_example-entire_FBZ.txt</w:t>
      </w:r>
    </w:p>
    <w:p w14:paraId="422B3B74" w14:textId="2DEF3136" w:rsidR="003F31DF" w:rsidRPr="007D216D" w:rsidRDefault="003F31DF" w:rsidP="003F31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displacement-this_example-entire_FBZ.txt</w:t>
      </w:r>
    </w:p>
    <w:p w14:paraId="2E27E9FC" w14:textId="04A54545" w:rsidR="00EB7023" w:rsidRPr="007D216D" w:rsidRDefault="00EB7023" w:rsidP="00EB70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frequency-this_example-IBZ.txt</w:t>
      </w:r>
    </w:p>
    <w:p w14:paraId="30C6E2F3" w14:textId="5904654B" w:rsidR="00EB7023" w:rsidRPr="007D216D" w:rsidRDefault="00EB7023" w:rsidP="00EB70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basic_info_this_example-IBZ.txt</w:t>
      </w:r>
    </w:p>
    <w:p w14:paraId="04EE1DC7" w14:textId="4B99D42B" w:rsidR="00EB7023" w:rsidRPr="007D216D" w:rsidRDefault="00EB7023" w:rsidP="00EB70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kpoints_x_this_example-IBZ.txt</w:t>
      </w:r>
    </w:p>
    <w:p w14:paraId="66D63BD0" w14:textId="213080C2" w:rsidR="00EB7023" w:rsidRPr="007D216D" w:rsidRDefault="00EB7023" w:rsidP="00EB70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kpoints_y_this_example-IBZ.txt</w:t>
      </w:r>
    </w:p>
    <w:p w14:paraId="73255C37" w14:textId="77777777" w:rsidR="00EB7023" w:rsidRPr="007D216D" w:rsidRDefault="00EB7023" w:rsidP="00EB7023">
      <w:pPr>
        <w:pStyle w:val="ListParagraph"/>
        <w:rPr>
          <w:rFonts w:ascii="Times New Roman" w:hAnsi="Times New Roman" w:cs="Times New Roman"/>
        </w:rPr>
      </w:pPr>
    </w:p>
    <w:p w14:paraId="038C812E" w14:textId="746929DC" w:rsidR="00EB7023" w:rsidRPr="007D216D" w:rsidRDefault="00740C4F" w:rsidP="00EB70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 w:rsidRPr="00740C4F">
        <w:rPr>
          <w:rFonts w:ascii="Times New Roman" w:hAnsi="Times New Roman" w:cs="Times New Roman"/>
        </w:rPr>
        <w:t>uxiliary</w:t>
      </w:r>
      <w:r w:rsidR="00EB7023" w:rsidRPr="007D216D">
        <w:rPr>
          <w:rFonts w:ascii="Times New Roman" w:hAnsi="Times New Roman" w:cs="Times New Roman"/>
        </w:rPr>
        <w:t xml:space="preserve"> tools</w:t>
      </w:r>
    </w:p>
    <w:p w14:paraId="4A04D33B" w14:textId="77777777" w:rsidR="00EB7023" w:rsidRPr="007D216D" w:rsidRDefault="00EB7023" w:rsidP="00EB7023">
      <w:pPr>
        <w:pStyle w:val="ListParagraph"/>
        <w:rPr>
          <w:rFonts w:ascii="Times New Roman" w:hAnsi="Times New Roman" w:cs="Times New Roman"/>
        </w:rPr>
      </w:pPr>
    </w:p>
    <w:p w14:paraId="02F37C5C" w14:textId="7C30389C" w:rsidR="00EB7023" w:rsidRPr="007D216D" w:rsidRDefault="00EB7023" w:rsidP="00EB70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D216D">
        <w:rPr>
          <w:rFonts w:ascii="Times New Roman" w:hAnsi="Times New Roman" w:cs="Times New Roman"/>
        </w:rPr>
        <w:t>2D_triangle_k_mesh_</w:t>
      </w:r>
      <w:proofErr w:type="gramStart"/>
      <w:r w:rsidRPr="007D216D">
        <w:rPr>
          <w:rFonts w:ascii="Times New Roman" w:hAnsi="Times New Roman" w:cs="Times New Roman"/>
        </w:rPr>
        <w:t>generator.ipynb</w:t>
      </w:r>
      <w:proofErr w:type="gramEnd"/>
    </w:p>
    <w:p w14:paraId="406C0009" w14:textId="7131B5C0" w:rsidR="00EB7023" w:rsidRDefault="00EB7023" w:rsidP="00EB70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D216D">
        <w:rPr>
          <w:rFonts w:ascii="Times New Roman" w:hAnsi="Times New Roman" w:cs="Times New Roman"/>
        </w:rPr>
        <w:t>bands_</w:t>
      </w:r>
      <w:proofErr w:type="gramStart"/>
      <w:r w:rsidRPr="007D216D">
        <w:rPr>
          <w:rFonts w:ascii="Times New Roman" w:hAnsi="Times New Roman" w:cs="Times New Roman"/>
        </w:rPr>
        <w:t>visualization.nb</w:t>
      </w:r>
      <w:proofErr w:type="spellEnd"/>
      <w:proofErr w:type="gramEnd"/>
    </w:p>
    <w:p w14:paraId="6C03C20C" w14:textId="77777777" w:rsidR="00740C4F" w:rsidRDefault="00740C4F" w:rsidP="00740C4F">
      <w:pPr>
        <w:rPr>
          <w:rFonts w:ascii="Times New Roman" w:hAnsi="Times New Roman" w:cs="Times New Roman"/>
        </w:rPr>
      </w:pPr>
    </w:p>
    <w:p w14:paraId="297FA732" w14:textId="1F3ABBE4" w:rsidR="00005B14" w:rsidRPr="0035483A" w:rsidRDefault="00BC1114" w:rsidP="00740C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</w:t>
      </w:r>
      <w:r w:rsidRPr="00BC1114">
        <w:rPr>
          <w:rFonts w:ascii="Times New Roman" w:hAnsi="Times New Roman" w:cs="Times New Roman"/>
          <w:sz w:val="28"/>
          <w:szCs w:val="28"/>
        </w:rPr>
        <w:t>utorial</w:t>
      </w:r>
      <w:r w:rsidR="0035483A">
        <w:rPr>
          <w:rFonts w:ascii="Times New Roman" w:hAnsi="Times New Roman" w:cs="Times New Roman" w:hint="eastAsia"/>
          <w:sz w:val="28"/>
          <w:szCs w:val="28"/>
        </w:rPr>
        <w:t>:</w:t>
      </w:r>
    </w:p>
    <w:p w14:paraId="6670A991" w14:textId="2C7A4C10" w:rsidR="0035483A" w:rsidRPr="0035483A" w:rsidRDefault="0035483A" w:rsidP="003548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35483A">
        <w:rPr>
          <w:rFonts w:ascii="Times New Roman" w:hAnsi="Times New Roman" w:cs="Times New Roman" w:hint="eastAsia"/>
          <w:b/>
          <w:bCs/>
        </w:rPr>
        <w:t>overview</w:t>
      </w:r>
    </w:p>
    <w:p w14:paraId="28A5D11C" w14:textId="420C7D2A" w:rsidR="00F079B9" w:rsidRPr="0035483A" w:rsidRDefault="00F079B9" w:rsidP="00F079B9">
      <w:pPr>
        <w:ind w:left="360" w:firstLine="360"/>
        <w:rPr>
          <w:rFonts w:ascii="Times New Roman" w:hAnsi="Times New Roman" w:cs="Times New Roman"/>
        </w:rPr>
      </w:pPr>
      <w:r w:rsidRPr="00F079B9">
        <w:rPr>
          <w:rFonts w:ascii="Times New Roman" w:hAnsi="Times New Roman" w:cs="Times New Roman" w:hint="eastAsia"/>
        </w:rPr>
        <w:t xml:space="preserve">We provide </w:t>
      </w:r>
      <w:r w:rsidR="00696CCF" w:rsidRPr="00F079B9">
        <w:rPr>
          <w:rFonts w:ascii="Times New Roman" w:hAnsi="Times New Roman" w:cs="Times New Roman" w:hint="eastAsia"/>
        </w:rPr>
        <w:t xml:space="preserve">a </w:t>
      </w:r>
      <w:r w:rsidR="00696CCF" w:rsidRPr="00F079B9">
        <w:rPr>
          <w:rFonts w:ascii="Times New Roman" w:hAnsi="Times New Roman" w:cs="Times New Roman"/>
        </w:rPr>
        <w:t xml:space="preserve">semiautomatic </w:t>
      </w:r>
      <w:r w:rsidR="00ED3E48">
        <w:rPr>
          <w:rFonts w:ascii="Times New Roman" w:hAnsi="Times New Roman" w:cs="Times New Roman" w:hint="eastAsia"/>
        </w:rPr>
        <w:t xml:space="preserve">2D </w:t>
      </w:r>
      <w:r w:rsidR="00696CCF" w:rsidRPr="00F079B9">
        <w:rPr>
          <w:rFonts w:ascii="Times New Roman" w:hAnsi="Times New Roman" w:cs="Times New Roman" w:hint="eastAsia"/>
        </w:rPr>
        <w:t xml:space="preserve">Band sorting </w:t>
      </w:r>
      <w:r w:rsidR="00696CCF" w:rsidRPr="00F079B9">
        <w:rPr>
          <w:rFonts w:ascii="Times New Roman" w:hAnsi="Times New Roman" w:cs="Times New Roman"/>
        </w:rPr>
        <w:t>code</w:t>
      </w:r>
      <w:r w:rsidR="00696CCF" w:rsidRPr="00F079B9">
        <w:rPr>
          <w:rFonts w:ascii="Times New Roman" w:hAnsi="Times New Roman" w:cs="Times New Roman" w:hint="eastAsia"/>
        </w:rPr>
        <w:t xml:space="preserve"> based on the global </w:t>
      </w:r>
      <w:r w:rsidR="00696CCF" w:rsidRPr="00F079B9">
        <w:rPr>
          <w:rFonts w:ascii="Times New Roman" w:hAnsi="Times New Roman" w:cs="Times New Roman"/>
        </w:rPr>
        <w:t>continuity</w:t>
      </w:r>
      <w:r w:rsidR="00696CCF" w:rsidRPr="00F079B9">
        <w:rPr>
          <w:rFonts w:ascii="Times New Roman" w:hAnsi="Times New Roman" w:cs="Times New Roman" w:hint="eastAsia"/>
        </w:rPr>
        <w:t xml:space="preserve"> of eigenvalues with manual sweeping strategies and neighbor connection strategies. To reduce the difficulty of obtaining simulation results and the size of input data, t</w:t>
      </w:r>
      <w:r w:rsidR="00005B14" w:rsidRPr="00F079B9">
        <w:rPr>
          <w:rFonts w:ascii="Times New Roman" w:hAnsi="Times New Roman" w:cs="Times New Roman" w:hint="eastAsia"/>
        </w:rPr>
        <w:t xml:space="preserve">he band sorting codes are divided into two parts: </w:t>
      </w:r>
      <w:proofErr w:type="spellStart"/>
      <w:r w:rsidR="00005B14" w:rsidRPr="00F079B9">
        <w:rPr>
          <w:rFonts w:ascii="Times New Roman" w:hAnsi="Times New Roman" w:cs="Times New Roman"/>
          <w:shd w:val="clear" w:color="auto" w:fill="BDD6EE" w:themeFill="accent5" w:themeFillTint="66"/>
        </w:rPr>
        <w:t>band</w:t>
      </w:r>
      <w:r w:rsidR="00696CCF" w:rsidRPr="00F079B9">
        <w:rPr>
          <w:rFonts w:ascii="Times New Roman" w:hAnsi="Times New Roman" w:cs="Times New Roman" w:hint="eastAsia"/>
          <w:shd w:val="clear" w:color="auto" w:fill="BDD6EE" w:themeFill="accent5" w:themeFillTint="66"/>
        </w:rPr>
        <w:t>_</w:t>
      </w:r>
      <w:r w:rsidR="00005B14" w:rsidRPr="00F079B9">
        <w:rPr>
          <w:rFonts w:ascii="Times New Roman" w:hAnsi="Times New Roman" w:cs="Times New Roman"/>
          <w:shd w:val="clear" w:color="auto" w:fill="BDD6EE" w:themeFill="accent5" w:themeFillTint="66"/>
        </w:rPr>
        <w:t>sorting-eigenvalue_derived_quantities_</w:t>
      </w:r>
      <w:proofErr w:type="gramStart"/>
      <w:r w:rsidR="00005B14" w:rsidRPr="00F079B9">
        <w:rPr>
          <w:rFonts w:ascii="Times New Roman" w:hAnsi="Times New Roman" w:cs="Times New Roman"/>
          <w:shd w:val="clear" w:color="auto" w:fill="BDD6EE" w:themeFill="accent5" w:themeFillTint="66"/>
        </w:rPr>
        <w:t>focused.ipynb</w:t>
      </w:r>
      <w:proofErr w:type="spellEnd"/>
      <w:proofErr w:type="gramEnd"/>
      <w:r w:rsidR="00005B14" w:rsidRPr="00F079B9">
        <w:rPr>
          <w:rFonts w:ascii="Times New Roman" w:hAnsi="Times New Roman" w:cs="Times New Roman" w:hint="eastAsia"/>
        </w:rPr>
        <w:t xml:space="preserve"> and </w:t>
      </w:r>
      <w:proofErr w:type="spellStart"/>
      <w:r w:rsidR="00005B14" w:rsidRPr="00F079B9">
        <w:rPr>
          <w:rFonts w:ascii="Times New Roman" w:hAnsi="Times New Roman" w:cs="Times New Roman"/>
          <w:shd w:val="clear" w:color="auto" w:fill="BDD6EE" w:themeFill="accent5" w:themeFillTint="66"/>
        </w:rPr>
        <w:t>band</w:t>
      </w:r>
      <w:r w:rsidR="00696CCF" w:rsidRPr="00F079B9">
        <w:rPr>
          <w:rFonts w:ascii="Times New Roman" w:hAnsi="Times New Roman" w:cs="Times New Roman" w:hint="eastAsia"/>
          <w:shd w:val="clear" w:color="auto" w:fill="BDD6EE" w:themeFill="accent5" w:themeFillTint="66"/>
        </w:rPr>
        <w:t>_</w:t>
      </w:r>
      <w:r w:rsidR="00005B14" w:rsidRPr="00F079B9">
        <w:rPr>
          <w:rFonts w:ascii="Times New Roman" w:hAnsi="Times New Roman" w:cs="Times New Roman"/>
          <w:shd w:val="clear" w:color="auto" w:fill="BDD6EE" w:themeFill="accent5" w:themeFillTint="66"/>
        </w:rPr>
        <w:t>sorting-eigenvector_derived_quantities_focused.ipynb</w:t>
      </w:r>
      <w:proofErr w:type="spellEnd"/>
      <w:r w:rsidR="00005B14" w:rsidRPr="00F079B9">
        <w:rPr>
          <w:rFonts w:ascii="Times New Roman" w:hAnsi="Times New Roman" w:cs="Times New Roman" w:hint="eastAsia"/>
        </w:rPr>
        <w:t xml:space="preserve">. </w:t>
      </w:r>
      <w:r w:rsidR="00005B14" w:rsidRPr="00F079B9">
        <w:rPr>
          <w:rFonts w:ascii="Times New Roman" w:hAnsi="Times New Roman" w:cs="Times New Roman"/>
        </w:rPr>
        <w:t>The former input</w:t>
      </w:r>
      <w:r w:rsidR="00005B14" w:rsidRPr="00F079B9">
        <w:rPr>
          <w:rFonts w:ascii="Times New Roman" w:hAnsi="Times New Roman" w:cs="Times New Roman" w:hint="eastAsia"/>
        </w:rPr>
        <w:t>s</w:t>
      </w:r>
      <w:r w:rsidR="00005B14" w:rsidRPr="00F079B9">
        <w:rPr>
          <w:rFonts w:ascii="Times New Roman" w:hAnsi="Times New Roman" w:cs="Times New Roman"/>
        </w:rPr>
        <w:t xml:space="preserve"> only eigenvalue data</w:t>
      </w:r>
      <w:r w:rsidR="00DA3196">
        <w:rPr>
          <w:rFonts w:ascii="Times New Roman" w:hAnsi="Times New Roman" w:cs="Times New Roman" w:hint="eastAsia"/>
        </w:rPr>
        <w:t xml:space="preserve"> </w:t>
      </w:r>
      <m:oMath>
        <m:r>
          <w:rPr>
            <w:rFonts w:ascii="Cambria Math" w:hAnsi="Cambria Math" w:cs="Times New Roman"/>
          </w:rPr>
          <m:t>ω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R</m:t>
            </m:r>
          </m:e>
        </m:d>
      </m:oMath>
      <w:r w:rsidR="0035483A" w:rsidRPr="00F079B9">
        <w:rPr>
          <w:rFonts w:ascii="Times New Roman" w:hAnsi="Times New Roman" w:cs="Times New Roman" w:hint="eastAsia"/>
        </w:rPr>
        <w:t xml:space="preserve"> (</w:t>
      </w:r>
      <w:r w:rsidR="00DA3196">
        <w:rPr>
          <w:rFonts w:ascii="Times New Roman" w:hAnsi="Times New Roman" w:cs="Times New Roman" w:hint="eastAsia"/>
        </w:rPr>
        <w:t xml:space="preserve">such </w:t>
      </w:r>
      <w:r w:rsidR="00DA3196">
        <w:rPr>
          <w:rFonts w:ascii="Times New Roman" w:hAnsi="Times New Roman" w:cs="Times New Roman" w:hint="eastAsia"/>
        </w:rPr>
        <w:lastRenderedPageBreak/>
        <w:t xml:space="preserve">as </w:t>
      </w:r>
      <w:r w:rsidR="0035483A" w:rsidRPr="00F079B9">
        <w:rPr>
          <w:rFonts w:ascii="Times New Roman" w:hAnsi="Times New Roman" w:cs="Times New Roman"/>
          <w:shd w:val="clear" w:color="auto" w:fill="E2EFD9" w:themeFill="accent6" w:themeFillTint="33"/>
        </w:rPr>
        <w:t>frequency-this_example-IBZ.txt</w:t>
      </w:r>
      <w:r w:rsidR="0035483A" w:rsidRPr="00F079B9">
        <w:rPr>
          <w:rFonts w:ascii="Times New Roman" w:hAnsi="Times New Roman" w:cs="Times New Roman" w:hint="eastAsia"/>
        </w:rPr>
        <w:t>)</w:t>
      </w:r>
      <w:r w:rsidR="00005B14" w:rsidRPr="00F079B9">
        <w:rPr>
          <w:rFonts w:ascii="Times New Roman" w:hAnsi="Times New Roman" w:cs="Times New Roman"/>
        </w:rPr>
        <w:t>,</w:t>
      </w:r>
      <w:r w:rsidR="00005B14" w:rsidRPr="00F079B9">
        <w:rPr>
          <w:rFonts w:ascii="Times New Roman" w:hAnsi="Times New Roman" w:cs="Times New Roman" w:hint="eastAsia"/>
        </w:rPr>
        <w:t xml:space="preserve"> sorts the eigenvalue surfaces </w:t>
      </w:r>
      <w:r w:rsidR="00696CCF" w:rsidRPr="00F079B9">
        <w:rPr>
          <w:rFonts w:ascii="Times New Roman" w:hAnsi="Times New Roman" w:cs="Times New Roman" w:hint="eastAsia"/>
        </w:rPr>
        <w:t xml:space="preserve">on 2D triangular irreducible Brillouin zone </w:t>
      </w:r>
      <w:r w:rsidR="00005B14" w:rsidRPr="00F079B9">
        <w:rPr>
          <w:rFonts w:ascii="Times New Roman" w:hAnsi="Times New Roman" w:cs="Times New Roman" w:hint="eastAsia"/>
        </w:rPr>
        <w:t>and derives density of states, group velocity and heat transfer rate (if the input data is phonon band)</w:t>
      </w:r>
      <w:r w:rsidR="00696CCF" w:rsidRPr="00F079B9">
        <w:rPr>
          <w:rFonts w:ascii="Times New Roman" w:hAnsi="Times New Roman" w:cs="Times New Roman" w:hint="eastAsia"/>
        </w:rPr>
        <w:t xml:space="preserve">, the latter input both </w:t>
      </w:r>
      <w:r w:rsidR="00696CCF" w:rsidRPr="00F079B9">
        <w:rPr>
          <w:rFonts w:ascii="Times New Roman" w:hAnsi="Times New Roman" w:cs="Times New Roman"/>
        </w:rPr>
        <w:t>eigenvalue data</w:t>
      </w:r>
      <w:r w:rsidR="0035483A" w:rsidRPr="00F079B9">
        <w:rPr>
          <w:rFonts w:ascii="Times New Roman" w:hAnsi="Times New Roman" w:cs="Times New Roman" w:hint="eastAsia"/>
        </w:rPr>
        <w:t xml:space="preserve"> </w:t>
      </w:r>
      <m:oMath>
        <m:r>
          <w:rPr>
            <w:rFonts w:ascii="Cambria Math" w:hAnsi="Cambria Math" w:cs="Times New Roman"/>
          </w:rPr>
          <m:t>ω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R</m:t>
            </m:r>
          </m:e>
        </m:d>
      </m:oMath>
      <w:r w:rsidR="00DA3196" w:rsidRPr="00F079B9">
        <w:rPr>
          <w:rFonts w:ascii="Times New Roman" w:hAnsi="Times New Roman" w:cs="Times New Roman" w:hint="eastAsia"/>
        </w:rPr>
        <w:t xml:space="preserve"> </w:t>
      </w:r>
      <w:r w:rsidR="0035483A" w:rsidRPr="00F079B9">
        <w:rPr>
          <w:rFonts w:ascii="Times New Roman" w:hAnsi="Times New Roman" w:cs="Times New Roman" w:hint="eastAsia"/>
        </w:rPr>
        <w:t>(</w:t>
      </w:r>
      <w:r w:rsidR="00DA3196">
        <w:rPr>
          <w:rFonts w:ascii="Times New Roman" w:hAnsi="Times New Roman" w:cs="Times New Roman" w:hint="eastAsia"/>
        </w:rPr>
        <w:t xml:space="preserve">such as </w:t>
      </w:r>
      <w:r w:rsidR="0035483A" w:rsidRPr="00F079B9">
        <w:rPr>
          <w:rFonts w:ascii="Times New Roman" w:hAnsi="Times New Roman" w:cs="Times New Roman"/>
          <w:shd w:val="clear" w:color="auto" w:fill="E2EFD9" w:themeFill="accent6" w:themeFillTint="33"/>
        </w:rPr>
        <w:t>frequency-this_example-entire_FBZ.txt</w:t>
      </w:r>
      <w:r w:rsidR="0035483A" w:rsidRPr="00F079B9">
        <w:rPr>
          <w:rFonts w:ascii="Times New Roman" w:hAnsi="Times New Roman" w:cs="Times New Roman" w:hint="eastAsia"/>
        </w:rPr>
        <w:t>)</w:t>
      </w:r>
      <w:r w:rsidR="00696CCF" w:rsidRPr="00F079B9">
        <w:rPr>
          <w:rFonts w:ascii="Times New Roman" w:hAnsi="Times New Roman" w:cs="Times New Roman" w:hint="eastAsia"/>
        </w:rPr>
        <w:t xml:space="preserve"> and eigenvector data</w:t>
      </w:r>
      <w:r w:rsidR="00DA3196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u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R</m:t>
            </m:r>
          </m:e>
        </m:d>
      </m:oMath>
      <w:r w:rsidR="00DA3196">
        <w:rPr>
          <w:rFonts w:ascii="Times New Roman" w:hAnsi="Times New Roman" w:cs="Times New Roman" w:hint="eastAsia"/>
        </w:rPr>
        <w:t xml:space="preserve"> </w:t>
      </w:r>
      <w:r w:rsidR="0035483A" w:rsidRPr="00F079B9">
        <w:rPr>
          <w:rFonts w:ascii="Times New Roman" w:hAnsi="Times New Roman" w:cs="Times New Roman" w:hint="eastAsia"/>
        </w:rPr>
        <w:t>(</w:t>
      </w:r>
      <w:r w:rsidR="00DA3196">
        <w:rPr>
          <w:rFonts w:ascii="Times New Roman" w:hAnsi="Times New Roman" w:cs="Times New Roman" w:hint="eastAsia"/>
        </w:rPr>
        <w:t xml:space="preserve">such as </w:t>
      </w:r>
      <w:r w:rsidR="0035483A" w:rsidRPr="00F079B9">
        <w:rPr>
          <w:rFonts w:ascii="Times New Roman" w:hAnsi="Times New Roman" w:cs="Times New Roman" w:hint="eastAsia"/>
          <w:shd w:val="clear" w:color="auto" w:fill="E2EFD9" w:themeFill="accent6" w:themeFillTint="33"/>
        </w:rPr>
        <w:t>displacement-</w:t>
      </w:r>
      <w:r w:rsidR="0035483A" w:rsidRPr="00F079B9">
        <w:rPr>
          <w:rFonts w:ascii="Times New Roman" w:hAnsi="Times New Roman" w:cs="Times New Roman"/>
          <w:shd w:val="clear" w:color="auto" w:fill="E2EFD9" w:themeFill="accent6" w:themeFillTint="33"/>
        </w:rPr>
        <w:t>this_example-entire_FBZ.txt</w:t>
      </w:r>
      <w:r w:rsidR="0035483A" w:rsidRPr="00F079B9">
        <w:rPr>
          <w:rFonts w:ascii="Times New Roman" w:hAnsi="Times New Roman" w:cs="Times New Roman" w:hint="eastAsia"/>
          <w:shd w:val="clear" w:color="auto" w:fill="E2EFD9" w:themeFill="accent6" w:themeFillTint="33"/>
        </w:rPr>
        <w:t>)</w:t>
      </w:r>
      <w:r w:rsidR="00696CCF" w:rsidRPr="00F079B9">
        <w:rPr>
          <w:rFonts w:ascii="Times New Roman" w:hAnsi="Times New Roman" w:cs="Times New Roman" w:hint="eastAsia"/>
        </w:rPr>
        <w:t>, sorts the eigenvalue surfaces on 2D rectangle first Brillouin zone, derives Berry connection and Berry curvature.</w:t>
      </w:r>
      <w:r w:rsidR="00A07BB9" w:rsidRPr="00F079B9">
        <w:rPr>
          <w:rFonts w:ascii="Times New Roman" w:hAnsi="Times New Roman" w:cs="Times New Roman" w:hint="eastAsia"/>
        </w:rPr>
        <w:t xml:space="preserve"> </w:t>
      </w:r>
      <w:r w:rsidRPr="00F079B9">
        <w:rPr>
          <w:rFonts w:ascii="Times New Roman" w:hAnsi="Times New Roman" w:cs="Times New Roman" w:hint="eastAsia"/>
        </w:rPr>
        <w:t>Besides the band sorting codes, two a</w:t>
      </w:r>
      <w:r w:rsidRPr="00F079B9">
        <w:rPr>
          <w:rFonts w:ascii="Times New Roman" w:hAnsi="Times New Roman" w:cs="Times New Roman"/>
        </w:rPr>
        <w:t>uxiliary tools</w:t>
      </w:r>
      <w:r w:rsidRPr="00F079B9">
        <w:rPr>
          <w:rFonts w:ascii="Times New Roman" w:hAnsi="Times New Roman" w:cs="Times New Roman" w:hint="eastAsia"/>
        </w:rPr>
        <w:t xml:space="preserve"> </w:t>
      </w:r>
      <w:r w:rsidRPr="00F079B9">
        <w:rPr>
          <w:rFonts w:ascii="Times New Roman" w:hAnsi="Times New Roman" w:cs="Times New Roman" w:hint="eastAsia"/>
          <w:shd w:val="clear" w:color="auto" w:fill="FBE4D5" w:themeFill="accent2" w:themeFillTint="33"/>
        </w:rPr>
        <w:t>2D_</w:t>
      </w:r>
      <w:r w:rsidRPr="00F079B9">
        <w:rPr>
          <w:rFonts w:ascii="Times New Roman" w:hAnsi="Times New Roman" w:cs="Times New Roman"/>
          <w:shd w:val="clear" w:color="auto" w:fill="FBE4D5" w:themeFill="accent2" w:themeFillTint="33"/>
        </w:rPr>
        <w:t>_triangle_k_mesh_</w:t>
      </w:r>
      <w:proofErr w:type="gramStart"/>
      <w:r w:rsidRPr="00F079B9">
        <w:rPr>
          <w:rFonts w:ascii="Times New Roman" w:hAnsi="Times New Roman" w:cs="Times New Roman"/>
          <w:shd w:val="clear" w:color="auto" w:fill="FBE4D5" w:themeFill="accent2" w:themeFillTint="33"/>
        </w:rPr>
        <w:t>generator.ipynb</w:t>
      </w:r>
      <w:proofErr w:type="gramEnd"/>
      <w:r w:rsidRPr="00F079B9">
        <w:rPr>
          <w:rFonts w:ascii="Times New Roman" w:hAnsi="Times New Roman" w:cs="Times New Roman" w:hint="eastAsia"/>
        </w:rPr>
        <w:t xml:space="preserve"> and </w:t>
      </w:r>
      <w:proofErr w:type="spellStart"/>
      <w:r w:rsidRPr="00F079B9">
        <w:rPr>
          <w:rFonts w:ascii="Times New Roman" w:hAnsi="Times New Roman" w:cs="Times New Roman"/>
          <w:shd w:val="clear" w:color="auto" w:fill="FBE4D5" w:themeFill="accent2" w:themeFillTint="33"/>
        </w:rPr>
        <w:t>bands_visualization.nb</w:t>
      </w:r>
      <w:proofErr w:type="spellEnd"/>
      <w:r>
        <w:rPr>
          <w:rFonts w:ascii="Times New Roman" w:hAnsi="Times New Roman" w:cs="Times New Roman" w:hint="eastAsia"/>
        </w:rPr>
        <w:t xml:space="preserve"> is provided for generating cartesian k-mesh in a triangular domain and flipping the eigenvalue surfaces.</w:t>
      </w:r>
    </w:p>
    <w:p w14:paraId="189B5E63" w14:textId="77777777" w:rsidR="0035483A" w:rsidRDefault="0035483A" w:rsidP="00005B14">
      <w:pPr>
        <w:ind w:firstLine="720"/>
        <w:rPr>
          <w:rFonts w:ascii="Times New Roman" w:hAnsi="Times New Roman" w:cs="Times New Roman"/>
        </w:rPr>
      </w:pPr>
    </w:p>
    <w:p w14:paraId="3E687A82" w14:textId="7F14B5CC" w:rsidR="007F6645" w:rsidRPr="007F6645" w:rsidRDefault="0035483A" w:rsidP="007F66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hd w:val="clear" w:color="auto" w:fill="BDD6EE" w:themeFill="accent5" w:themeFillTint="66"/>
        </w:rPr>
      </w:pPr>
      <w:r w:rsidRPr="007F6645">
        <w:rPr>
          <w:rFonts w:ascii="Times New Roman" w:hAnsi="Times New Roman" w:cs="Times New Roman"/>
          <w:b/>
          <w:bCs/>
        </w:rPr>
        <w:t>I</w:t>
      </w:r>
      <w:r w:rsidRPr="007F6645">
        <w:rPr>
          <w:rFonts w:ascii="Times New Roman" w:hAnsi="Times New Roman" w:cs="Times New Roman" w:hint="eastAsia"/>
          <w:b/>
          <w:bCs/>
        </w:rPr>
        <w:t xml:space="preserve">nput parameters and of </w:t>
      </w:r>
    </w:p>
    <w:p w14:paraId="3BC3ED77" w14:textId="138708C7" w:rsidR="0035483A" w:rsidRPr="007F6645" w:rsidRDefault="0035483A" w:rsidP="007F6645">
      <w:pPr>
        <w:pStyle w:val="ListParagraph"/>
        <w:rPr>
          <w:rFonts w:ascii="Times New Roman" w:hAnsi="Times New Roman" w:cs="Times New Roman"/>
          <w:b/>
          <w:bCs/>
          <w:shd w:val="clear" w:color="auto" w:fill="BDD6EE" w:themeFill="accent5" w:themeFillTint="66"/>
        </w:rPr>
      </w:pPr>
      <w:proofErr w:type="spellStart"/>
      <w:r w:rsidRPr="007F6645">
        <w:rPr>
          <w:rFonts w:ascii="Times New Roman" w:hAnsi="Times New Roman" w:cs="Times New Roman"/>
          <w:b/>
          <w:bCs/>
          <w:shd w:val="clear" w:color="auto" w:fill="BDD6EE" w:themeFill="accent5" w:themeFillTint="66"/>
        </w:rPr>
        <w:t>band</w:t>
      </w:r>
      <w:r w:rsidRPr="007F6645">
        <w:rPr>
          <w:rFonts w:ascii="Times New Roman" w:hAnsi="Times New Roman" w:cs="Times New Roman" w:hint="eastAsia"/>
          <w:b/>
          <w:bCs/>
          <w:shd w:val="clear" w:color="auto" w:fill="BDD6EE" w:themeFill="accent5" w:themeFillTint="66"/>
        </w:rPr>
        <w:t>_</w:t>
      </w:r>
      <w:r w:rsidRPr="007F6645">
        <w:rPr>
          <w:rFonts w:ascii="Times New Roman" w:hAnsi="Times New Roman" w:cs="Times New Roman"/>
          <w:b/>
          <w:bCs/>
          <w:shd w:val="clear" w:color="auto" w:fill="BDD6EE" w:themeFill="accent5" w:themeFillTint="66"/>
        </w:rPr>
        <w:t>sorting-eigenvalue_derived_quantities_</w:t>
      </w:r>
      <w:proofErr w:type="gramStart"/>
      <w:r w:rsidRPr="007F6645">
        <w:rPr>
          <w:rFonts w:ascii="Times New Roman" w:hAnsi="Times New Roman" w:cs="Times New Roman"/>
          <w:b/>
          <w:bCs/>
          <w:shd w:val="clear" w:color="auto" w:fill="BDD6EE" w:themeFill="accent5" w:themeFillTint="66"/>
        </w:rPr>
        <w:t>focused.ipynb</w:t>
      </w:r>
      <w:proofErr w:type="spellEnd"/>
      <w:proofErr w:type="gramEnd"/>
    </w:p>
    <w:p w14:paraId="4CD79B94" w14:textId="77777777" w:rsidR="007F6645" w:rsidRDefault="007F6645" w:rsidP="007F6645">
      <w:pPr>
        <w:pStyle w:val="ListParagraph"/>
        <w:rPr>
          <w:rFonts w:ascii="Times New Roman" w:hAnsi="Times New Roman" w:cs="Times New Roman"/>
          <w:shd w:val="clear" w:color="auto" w:fill="BDD6EE" w:themeFill="accent5" w:themeFillTint="66"/>
        </w:rPr>
      </w:pPr>
    </w:p>
    <w:p w14:paraId="290C4B7B" w14:textId="5CDFF98F" w:rsidR="0035483A" w:rsidRDefault="00F079B9" w:rsidP="00F07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filetitle</w:t>
      </w:r>
      <w:proofErr w:type="spellEnd"/>
      <w:r>
        <w:rPr>
          <w:rFonts w:ascii="Times New Roman" w:hAnsi="Times New Roman" w:cs="Times New Roman" w:hint="eastAsia"/>
        </w:rPr>
        <w:t xml:space="preserve">: The mark of input data file. The input eigenfrequency data file names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frequency-</w:t>
      </w:r>
      <w:proofErr w:type="spellStart"/>
      <w:r>
        <w:rPr>
          <w:rFonts w:ascii="Times New Roman" w:hAnsi="Times New Roman" w:cs="Times New Roman" w:hint="eastAsia"/>
        </w:rPr>
        <w:t>filetitle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while the input eigenvector data file names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displacement-</w:t>
      </w:r>
      <w:proofErr w:type="spellStart"/>
      <w:r>
        <w:rPr>
          <w:rFonts w:ascii="Times New Roman" w:hAnsi="Times New Roman" w:cs="Times New Roman" w:hint="eastAsia"/>
        </w:rPr>
        <w:t>filetitle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. </w:t>
      </w:r>
      <w:r w:rsidRPr="00F079B9"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 w:hint="eastAsia"/>
        </w:rPr>
        <w:t xml:space="preserve"> way </w:t>
      </w:r>
      <w:proofErr w:type="gramStart"/>
      <w:r>
        <w:rPr>
          <w:rFonts w:ascii="Times New Roman" w:hAnsi="Times New Roman" w:cs="Times New Roman" w:hint="eastAsia"/>
        </w:rPr>
        <w:t xml:space="preserve">of </w:t>
      </w:r>
      <w:r w:rsidRPr="00F079B9">
        <w:rPr>
          <w:rFonts w:ascii="Times New Roman" w:hAnsi="Times New Roman" w:cs="Times New Roman"/>
        </w:rPr>
        <w:t xml:space="preserve"> management</w:t>
      </w:r>
      <w:proofErr w:type="gramEnd"/>
      <w:r w:rsidRPr="00F079B9">
        <w:rPr>
          <w:rFonts w:ascii="Times New Roman" w:hAnsi="Times New Roman" w:cs="Times New Roman"/>
        </w:rPr>
        <w:t xml:space="preserve"> is convenient for dealing with </w:t>
      </w:r>
      <w:r>
        <w:rPr>
          <w:rFonts w:ascii="Times New Roman" w:hAnsi="Times New Roman" w:cs="Times New Roman" w:hint="eastAsia"/>
        </w:rPr>
        <w:t>a series of</w:t>
      </w:r>
      <w:r w:rsidRPr="00F079B9">
        <w:rPr>
          <w:rFonts w:ascii="Times New Roman" w:hAnsi="Times New Roman" w:cs="Times New Roman"/>
        </w:rPr>
        <w:t xml:space="preserve"> band structures</w:t>
      </w:r>
      <w:r>
        <w:rPr>
          <w:rFonts w:ascii="Times New Roman" w:hAnsi="Times New Roman" w:cs="Times New Roman" w:hint="eastAsia"/>
        </w:rPr>
        <w:t>.</w:t>
      </w:r>
    </w:p>
    <w:p w14:paraId="1D53A67A" w14:textId="12FCE7C0" w:rsidR="00F079B9" w:rsidRDefault="00F079B9" w:rsidP="00F07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num_band_to_sort</w:t>
      </w:r>
      <w:proofErr w:type="spellEnd"/>
      <w:r>
        <w:rPr>
          <w:rFonts w:ascii="Times New Roman" w:hAnsi="Times New Roman" w:cs="Times New Roman" w:hint="eastAsia"/>
        </w:rPr>
        <w:t>: Only this number of eigenvalues counting from low to high are processed by the band sorting code.</w:t>
      </w:r>
    </w:p>
    <w:p w14:paraId="38516D56" w14:textId="56D17C50" w:rsidR="00F079B9" w:rsidRDefault="00F079B9" w:rsidP="00F07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num_band_to_s</w:t>
      </w:r>
      <w:r w:rsidR="00542968">
        <w:rPr>
          <w:rFonts w:ascii="Times New Roman" w:hAnsi="Times New Roman" w:cs="Times New Roman" w:hint="eastAsia"/>
        </w:rPr>
        <w:t>how</w:t>
      </w:r>
      <w:proofErr w:type="spellEnd"/>
      <w:r>
        <w:rPr>
          <w:rFonts w:ascii="Times New Roman" w:hAnsi="Times New Roman" w:cs="Times New Roman" w:hint="eastAsia"/>
        </w:rPr>
        <w:t xml:space="preserve">: </w:t>
      </w:r>
      <w:r w:rsidRPr="00F079B9">
        <w:rPr>
          <w:rFonts w:ascii="Times New Roman" w:hAnsi="Times New Roman" w:cs="Times New Roman"/>
        </w:rPr>
        <w:t>The code includes a preview of the result</w:t>
      </w:r>
      <w:r>
        <w:rPr>
          <w:rFonts w:ascii="Times New Roman" w:hAnsi="Times New Roman" w:cs="Times New Roman" w:hint="eastAsia"/>
        </w:rPr>
        <w:t xml:space="preserve"> and an output function. This parameter s</w:t>
      </w:r>
      <w:r w:rsidRPr="00F079B9">
        <w:rPr>
          <w:rFonts w:ascii="Times New Roman" w:hAnsi="Times New Roman" w:cs="Times New Roman"/>
        </w:rPr>
        <w:t>pecifies the number of eigenvalue surfaces that need to be displayed and output</w:t>
      </w:r>
      <w:r w:rsidR="000F3C2F">
        <w:rPr>
          <w:rFonts w:ascii="Times New Roman" w:hAnsi="Times New Roman" w:cs="Times New Roman" w:hint="eastAsia"/>
        </w:rPr>
        <w:t>.</w:t>
      </w:r>
    </w:p>
    <w:p w14:paraId="04DE0DB5" w14:textId="62BA8DD4" w:rsidR="000F3C2F" w:rsidRDefault="000F3C2F" w:rsidP="00F07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smooth_factor</w:t>
      </w:r>
      <w:proofErr w:type="spellEnd"/>
      <w:r>
        <w:rPr>
          <w:rFonts w:ascii="Times New Roman" w:hAnsi="Times New Roman" w:cs="Times New Roman" w:hint="eastAsia"/>
        </w:rPr>
        <w:t xml:space="preserve">: </w:t>
      </w:r>
      <w:r w:rsidR="007F6645">
        <w:rPr>
          <w:rFonts w:ascii="Times New Roman" w:hAnsi="Times New Roman" w:cs="Times New Roman" w:hint="eastAsia"/>
        </w:rPr>
        <w:t>U</w:t>
      </w:r>
      <w:r w:rsidR="007F6645" w:rsidRPr="007F6645">
        <w:rPr>
          <w:rFonts w:ascii="Times New Roman" w:hAnsi="Times New Roman" w:cs="Times New Roman"/>
        </w:rPr>
        <w:t>sed for smooth</w:t>
      </w:r>
      <w:r w:rsidR="007F6645">
        <w:rPr>
          <w:rFonts w:ascii="Times New Roman" w:hAnsi="Times New Roman" w:cs="Times New Roman" w:hint="eastAsia"/>
        </w:rPr>
        <w:t>ing the</w:t>
      </w:r>
      <w:r w:rsidR="007F6645" w:rsidRPr="007F6645">
        <w:rPr>
          <w:rFonts w:ascii="Times New Roman" w:hAnsi="Times New Roman" w:cs="Times New Roman"/>
        </w:rPr>
        <w:t xml:space="preserve"> curves of derived quantities such as </w:t>
      </w:r>
      <w:r w:rsidR="007F6645">
        <w:rPr>
          <w:rFonts w:ascii="Times New Roman" w:hAnsi="Times New Roman" w:cs="Times New Roman" w:hint="eastAsia"/>
        </w:rPr>
        <w:t>group velocity.</w:t>
      </w:r>
    </w:p>
    <w:p w14:paraId="50008C49" w14:textId="3485943E" w:rsidR="007F6645" w:rsidRDefault="007F6645" w:rsidP="00F079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deltaw</w:t>
      </w:r>
      <w:proofErr w:type="spellEnd"/>
      <w:r>
        <w:rPr>
          <w:rFonts w:ascii="Times New Roman" w:hAnsi="Times New Roman" w:cs="Times New Roman" w:hint="eastAsia"/>
        </w:rPr>
        <w:t>: D</w:t>
      </w:r>
      <w:r w:rsidRPr="007F6645">
        <w:rPr>
          <w:rFonts w:ascii="Times New Roman" w:hAnsi="Times New Roman" w:cs="Times New Roman"/>
        </w:rPr>
        <w:t>iscretization accuracy</w:t>
      </w:r>
      <w:r>
        <w:rPr>
          <w:rFonts w:ascii="Times New Roman" w:hAnsi="Times New Roman" w:cs="Times New Roman" w:hint="eastAsia"/>
        </w:rPr>
        <w:t xml:space="preserve"> of f</w:t>
      </w:r>
      <w:r w:rsidRPr="007F6645">
        <w:rPr>
          <w:rFonts w:ascii="Times New Roman" w:hAnsi="Times New Roman" w:cs="Times New Roman"/>
        </w:rPr>
        <w:t>requency</w:t>
      </w:r>
      <w:r>
        <w:rPr>
          <w:rFonts w:ascii="Times New Roman" w:hAnsi="Times New Roman" w:cs="Times New Roman" w:hint="eastAsia"/>
        </w:rPr>
        <w:t xml:space="preserve">, for </w:t>
      </w:r>
      <w:r w:rsidRPr="007F6645">
        <w:rPr>
          <w:rFonts w:ascii="Times New Roman" w:hAnsi="Times New Roman" w:cs="Times New Roman"/>
        </w:rPr>
        <w:t>deriv</w:t>
      </w:r>
      <w:r>
        <w:rPr>
          <w:rFonts w:ascii="Times New Roman" w:hAnsi="Times New Roman" w:cs="Times New Roman" w:hint="eastAsia"/>
        </w:rPr>
        <w:t>ing</w:t>
      </w:r>
      <w:r w:rsidRPr="007F6645">
        <w:rPr>
          <w:rFonts w:ascii="Times New Roman" w:hAnsi="Times New Roman" w:cs="Times New Roman"/>
        </w:rPr>
        <w:t xml:space="preserve"> quantities</w:t>
      </w:r>
      <w:r>
        <w:rPr>
          <w:rFonts w:ascii="Times New Roman" w:hAnsi="Times New Roman" w:cs="Times New Roman" w:hint="eastAsia"/>
        </w:rPr>
        <w:t xml:space="preserve"> </w:t>
      </w:r>
      <w:r w:rsidRPr="007F6645">
        <w:rPr>
          <w:rFonts w:ascii="Times New Roman" w:hAnsi="Times New Roman" w:cs="Times New Roman"/>
        </w:rPr>
        <w:t xml:space="preserve">such as </w:t>
      </w:r>
      <w:r>
        <w:rPr>
          <w:rFonts w:ascii="Times New Roman" w:hAnsi="Times New Roman" w:cs="Times New Roman" w:hint="eastAsia"/>
        </w:rPr>
        <w:t>group velocity.</w:t>
      </w:r>
    </w:p>
    <w:p w14:paraId="01DF9241" w14:textId="3F09F7AA" w:rsidR="007F6645" w:rsidRPr="007F6645" w:rsidRDefault="007F6645" w:rsidP="007F664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ther parameters are constants related to the physical system</w:t>
      </w:r>
      <w:r w:rsidR="00542968">
        <w:rPr>
          <w:rFonts w:ascii="Times New Roman" w:hAnsi="Times New Roman" w:cs="Times New Roman" w:hint="eastAsia"/>
        </w:rPr>
        <w:t xml:space="preserve">, here is a 2D </w:t>
      </w:r>
      <w:proofErr w:type="spellStart"/>
      <w:r w:rsidR="00542968">
        <w:rPr>
          <w:rFonts w:ascii="Times New Roman" w:hAnsi="Times New Roman" w:cs="Times New Roman" w:hint="eastAsia"/>
        </w:rPr>
        <w:t>phononic</w:t>
      </w:r>
      <w:proofErr w:type="spellEnd"/>
      <w:r w:rsidR="00542968">
        <w:rPr>
          <w:rFonts w:ascii="Times New Roman" w:hAnsi="Times New Roman" w:cs="Times New Roman" w:hint="eastAsia"/>
        </w:rPr>
        <w:t xml:space="preserve"> crystal</w:t>
      </w:r>
      <w:r>
        <w:rPr>
          <w:rFonts w:ascii="Times New Roman" w:hAnsi="Times New Roman" w:cs="Times New Roman" w:hint="eastAsia"/>
        </w:rPr>
        <w:t>.</w:t>
      </w:r>
    </w:p>
    <w:p w14:paraId="59640316" w14:textId="2797223B" w:rsidR="0035483A" w:rsidRDefault="0035483A" w:rsidP="0035483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8FE4F" wp14:editId="4FD4B8AC">
            <wp:extent cx="5376672" cy="1734781"/>
            <wp:effectExtent l="0" t="0" r="0" b="0"/>
            <wp:docPr id="176655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52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035" cy="17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7EF6" w14:textId="77777777" w:rsidR="007F6645" w:rsidRDefault="007F6645" w:rsidP="0035483A">
      <w:pPr>
        <w:rPr>
          <w:rFonts w:ascii="Times New Roman" w:hAnsi="Times New Roman" w:cs="Times New Roman"/>
        </w:rPr>
      </w:pPr>
    </w:p>
    <w:p w14:paraId="0719390B" w14:textId="517648EB" w:rsidR="008374B6" w:rsidRPr="00ED3E48" w:rsidRDefault="008374B6" w:rsidP="008374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ED3E48">
        <w:rPr>
          <w:rFonts w:ascii="Times New Roman" w:hAnsi="Times New Roman" w:cs="Times New Roman" w:hint="eastAsia"/>
          <w:b/>
          <w:bCs/>
        </w:rPr>
        <w:t xml:space="preserve">Input parameters of </w:t>
      </w:r>
      <w:proofErr w:type="spellStart"/>
      <w:r w:rsidRPr="00ED3E48">
        <w:rPr>
          <w:rFonts w:ascii="Times New Roman" w:hAnsi="Times New Roman" w:cs="Times New Roman" w:hint="eastAsia"/>
          <w:b/>
          <w:bCs/>
          <w:shd w:val="clear" w:color="auto" w:fill="BDD6EE" w:themeFill="accent5" w:themeFillTint="66"/>
        </w:rPr>
        <w:t>band_</w:t>
      </w:r>
      <w:r w:rsidRPr="00ED3E48">
        <w:rPr>
          <w:rFonts w:ascii="Times New Roman" w:hAnsi="Times New Roman" w:cs="Times New Roman"/>
          <w:b/>
          <w:bCs/>
          <w:shd w:val="clear" w:color="auto" w:fill="BDD6EE" w:themeFill="accent5" w:themeFillTint="66"/>
        </w:rPr>
        <w:t>sorting-eigenvalue_derived_quantities_</w:t>
      </w:r>
      <w:proofErr w:type="gramStart"/>
      <w:r w:rsidRPr="00ED3E48">
        <w:rPr>
          <w:rFonts w:ascii="Times New Roman" w:hAnsi="Times New Roman" w:cs="Times New Roman"/>
          <w:b/>
          <w:bCs/>
          <w:shd w:val="clear" w:color="auto" w:fill="BDD6EE" w:themeFill="accent5" w:themeFillTint="66"/>
        </w:rPr>
        <w:t>focused.ipynb</w:t>
      </w:r>
      <w:proofErr w:type="spellEnd"/>
      <w:proofErr w:type="gramEnd"/>
    </w:p>
    <w:p w14:paraId="087C39D0" w14:textId="77777777" w:rsidR="008374B6" w:rsidRPr="008374B6" w:rsidRDefault="008374B6" w:rsidP="008374B6">
      <w:pPr>
        <w:pStyle w:val="ListParagraph"/>
        <w:rPr>
          <w:rFonts w:ascii="Times New Roman" w:hAnsi="Times New Roman" w:cs="Times New Roman"/>
        </w:rPr>
      </w:pPr>
    </w:p>
    <w:p w14:paraId="0F17F6E8" w14:textId="44C985C8" w:rsidR="008374B6" w:rsidRDefault="008374B6" w:rsidP="008374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8374B6">
        <w:rPr>
          <w:rFonts w:ascii="Times New Roman" w:hAnsi="Times New Roman" w:cs="Times New Roman" w:hint="eastAsia"/>
        </w:rPr>
        <w:t>filetitle</w:t>
      </w:r>
      <w:proofErr w:type="spellEnd"/>
      <w:r w:rsidRPr="008374B6">
        <w:rPr>
          <w:rFonts w:ascii="Times New Roman" w:hAnsi="Times New Roman" w:cs="Times New Roman" w:hint="eastAsia"/>
        </w:rPr>
        <w:t>: A</w:t>
      </w:r>
      <w:r w:rsidRPr="008374B6">
        <w:rPr>
          <w:rFonts w:ascii="Times New Roman" w:hAnsi="Times New Roman" w:cs="Times New Roman"/>
        </w:rPr>
        <w:t>s above</w:t>
      </w:r>
      <w:r w:rsidRPr="008374B6">
        <w:rPr>
          <w:rFonts w:ascii="Times New Roman" w:hAnsi="Times New Roman" w:cs="Times New Roman" w:hint="eastAsia"/>
        </w:rPr>
        <w:t>.</w:t>
      </w:r>
    </w:p>
    <w:p w14:paraId="5A83A274" w14:textId="74F4BE83" w:rsidR="008374B6" w:rsidRDefault="00542968" w:rsidP="008374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num_band_to_show</w:t>
      </w:r>
      <w:proofErr w:type="spellEnd"/>
      <w:r>
        <w:rPr>
          <w:rFonts w:ascii="Times New Roman" w:hAnsi="Times New Roman" w:cs="Times New Roman" w:hint="eastAsia"/>
        </w:rPr>
        <w:t>: As above. Number of bands to sort is also set to this value.</w:t>
      </w:r>
    </w:p>
    <w:p w14:paraId="15BC78AA" w14:textId="19E9C7C1" w:rsidR="00542968" w:rsidRDefault="00542968" w:rsidP="008374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dimension_sol</w:t>
      </w:r>
      <w:proofErr w:type="spellEnd"/>
      <w:r>
        <w:rPr>
          <w:rFonts w:ascii="Times New Roman" w:hAnsi="Times New Roman" w:cs="Times New Roman" w:hint="eastAsia"/>
        </w:rPr>
        <w:t xml:space="preserve">: Number of dimensions of </w:t>
      </w:r>
      <w:r w:rsidR="0061683B">
        <w:rPr>
          <w:rFonts w:ascii="Times New Roman" w:hAnsi="Times New Roman" w:cs="Times New Roman" w:hint="eastAsia"/>
        </w:rPr>
        <w:t>each component of the eigenvectors</w:t>
      </w:r>
      <w:r>
        <w:rPr>
          <w:rFonts w:ascii="Times New Roman" w:hAnsi="Times New Roman" w:cs="Times New Roman" w:hint="eastAsia"/>
        </w:rPr>
        <w:t xml:space="preserve">. For scalar field such as photonic intensity fields, acoustic pressure fields and electron wave function, </w:t>
      </w:r>
      <w:proofErr w:type="spellStart"/>
      <w:r>
        <w:rPr>
          <w:rFonts w:ascii="Times New Roman" w:hAnsi="Times New Roman" w:cs="Times New Roman" w:hint="eastAsia"/>
        </w:rPr>
        <w:t>dimension_sol</w:t>
      </w:r>
      <w:proofErr w:type="spellEnd"/>
      <w:r>
        <w:rPr>
          <w:rFonts w:ascii="Times New Roman" w:hAnsi="Times New Roman" w:cs="Times New Roman" w:hint="eastAsia"/>
        </w:rPr>
        <w:t xml:space="preserve">=1; For vector field such as 3D displacement field, </w:t>
      </w:r>
      <w:proofErr w:type="spellStart"/>
      <w:r>
        <w:rPr>
          <w:rFonts w:ascii="Times New Roman" w:hAnsi="Times New Roman" w:cs="Times New Roman" w:hint="eastAsia"/>
        </w:rPr>
        <w:t>dimension_sol</w:t>
      </w:r>
      <w:proofErr w:type="spellEnd"/>
      <w:r>
        <w:rPr>
          <w:rFonts w:ascii="Times New Roman" w:hAnsi="Times New Roman" w:cs="Times New Roman" w:hint="eastAsia"/>
        </w:rPr>
        <w:t xml:space="preserve">=3; for </w:t>
      </w:r>
      <w:proofErr w:type="spellStart"/>
      <w:r>
        <w:rPr>
          <w:rFonts w:ascii="Times New Roman" w:hAnsi="Times New Roman" w:cs="Times New Roman" w:hint="eastAsia"/>
        </w:rPr>
        <w:t>nD</w:t>
      </w:r>
      <w:proofErr w:type="spellEnd"/>
      <w:r>
        <w:rPr>
          <w:rFonts w:ascii="Times New Roman" w:hAnsi="Times New Roman" w:cs="Times New Roman" w:hint="eastAsia"/>
        </w:rPr>
        <w:t xml:space="preserve"> vector fields, </w:t>
      </w:r>
      <w:proofErr w:type="spellStart"/>
      <w:r>
        <w:rPr>
          <w:rFonts w:ascii="Times New Roman" w:hAnsi="Times New Roman" w:cs="Times New Roman" w:hint="eastAsia"/>
        </w:rPr>
        <w:t>dimension_sol</w:t>
      </w:r>
      <w:proofErr w:type="spellEnd"/>
      <w:r>
        <w:rPr>
          <w:rFonts w:ascii="Times New Roman" w:hAnsi="Times New Roman" w:cs="Times New Roman" w:hint="eastAsia"/>
        </w:rPr>
        <w:t>=n.</w:t>
      </w:r>
    </w:p>
    <w:p w14:paraId="14E952C1" w14:textId="38A0F634" w:rsidR="00FE265E" w:rsidRPr="008374B6" w:rsidRDefault="0061683B" w:rsidP="008374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dimension_geo</w:t>
      </w:r>
      <w:proofErr w:type="spellEnd"/>
      <w:r>
        <w:rPr>
          <w:rFonts w:ascii="Times New Roman" w:hAnsi="Times New Roman" w:cs="Times New Roman" w:hint="eastAsia"/>
        </w:rPr>
        <w:t>: Number of dimensions of the eigenvectors.</w:t>
      </w:r>
    </w:p>
    <w:p w14:paraId="127E4162" w14:textId="24FC6F75" w:rsidR="008374B6" w:rsidRPr="008374B6" w:rsidRDefault="008374B6" w:rsidP="008374B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4C9DBF" wp14:editId="7A635AF4">
            <wp:extent cx="6595445" cy="709574"/>
            <wp:effectExtent l="0" t="0" r="0" b="0"/>
            <wp:docPr id="13021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7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053" cy="7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D286" w14:textId="77777777" w:rsidR="008374B6" w:rsidRDefault="008374B6" w:rsidP="0035483A">
      <w:pPr>
        <w:rPr>
          <w:rFonts w:ascii="Times New Roman" w:hAnsi="Times New Roman" w:cs="Times New Roman"/>
        </w:rPr>
      </w:pPr>
    </w:p>
    <w:p w14:paraId="57A9557C" w14:textId="7124B309" w:rsidR="0061683B" w:rsidRPr="00ED3E48" w:rsidRDefault="0061683B" w:rsidP="00ED3E4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ED3E48">
        <w:rPr>
          <w:rFonts w:ascii="Times New Roman" w:hAnsi="Times New Roman" w:cs="Times New Roman" w:hint="eastAsia"/>
          <w:b/>
          <w:bCs/>
        </w:rPr>
        <w:t>Format of input eigenvalue data</w:t>
      </w:r>
    </w:p>
    <w:p w14:paraId="3C4E73A4" w14:textId="77777777" w:rsidR="0061683B" w:rsidRDefault="0061683B" w:rsidP="0035483A">
      <w:pPr>
        <w:rPr>
          <w:rFonts w:ascii="Times New Roman" w:hAnsi="Times New Roman" w:cs="Times New Roman"/>
        </w:rPr>
      </w:pPr>
    </w:p>
    <w:p w14:paraId="15299827" w14:textId="0314EDD3" w:rsidR="0061683B" w:rsidRDefault="00ED3E48" w:rsidP="003548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format of </w:t>
      </w:r>
      <w:r w:rsidRPr="00F079B9">
        <w:rPr>
          <w:rFonts w:ascii="Times New Roman" w:hAnsi="Times New Roman" w:cs="Times New Roman"/>
          <w:shd w:val="clear" w:color="auto" w:fill="E2EFD9" w:themeFill="accent6" w:themeFillTint="33"/>
        </w:rPr>
        <w:t>frequency-this_example-IBZ.txt</w:t>
      </w:r>
      <w:r>
        <w:rPr>
          <w:rFonts w:ascii="Times New Roman" w:hAnsi="Times New Roman" w:cs="Times New Roman" w:hint="eastAsia"/>
        </w:rPr>
        <w:t xml:space="preserve"> is shown as follow:</w:t>
      </w:r>
    </w:p>
    <w:p w14:paraId="0B2F7788" w14:textId="73FCE990" w:rsidR="0061683B" w:rsidRDefault="0061683B" w:rsidP="0035483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993B3D" wp14:editId="0389FFC9">
            <wp:extent cx="5943600" cy="1965325"/>
            <wp:effectExtent l="0" t="0" r="0" b="0"/>
            <wp:docPr id="3613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52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E921" w14:textId="4ADD79D3" w:rsidR="00ED3E48" w:rsidRDefault="00ED3E48" w:rsidP="003548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It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s output by </w:t>
      </w:r>
      <w:proofErr w:type="spellStart"/>
      <w:r>
        <w:rPr>
          <w:rFonts w:ascii="Times New Roman" w:hAnsi="Times New Roman" w:cs="Times New Roman" w:hint="eastAsia"/>
        </w:rPr>
        <w:t>Comsol</w:t>
      </w:r>
      <w:proofErr w:type="spellEnd"/>
      <w:r>
        <w:rPr>
          <w:rFonts w:ascii="Times New Roman" w:hAnsi="Times New Roman" w:cs="Times New Roman" w:hint="eastAsia"/>
        </w:rPr>
        <w:t xml:space="preserve"> Multiphysics software with the following steps:</w:t>
      </w:r>
    </w:p>
    <w:p w14:paraId="20A01473" w14:textId="0D994CC1" w:rsidR="00ED3E48" w:rsidRPr="00ED3E48" w:rsidRDefault="00ED3E48" w:rsidP="00ED3E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D3E48">
        <w:rPr>
          <w:rFonts w:ascii="Times New Roman" w:hAnsi="Times New Roman" w:cs="Times New Roman" w:hint="eastAsia"/>
        </w:rPr>
        <w:t xml:space="preserve">Plot the eigenvalues with x-axis data </w:t>
      </w:r>
      <w:r w:rsidRPr="00ED3E48">
        <w:rPr>
          <w:rFonts w:ascii="Times New Roman" w:hAnsi="Times New Roman" w:cs="Times New Roman"/>
        </w:rPr>
        <w:t>“</w:t>
      </w:r>
      <w:r w:rsidRPr="00ED3E48">
        <w:rPr>
          <w:rFonts w:ascii="Times New Roman" w:hAnsi="Times New Roman" w:cs="Times New Roman" w:hint="eastAsia"/>
        </w:rPr>
        <w:t>outer solutions</w:t>
      </w:r>
      <w:r w:rsidRPr="00ED3E48">
        <w:rPr>
          <w:rFonts w:ascii="Times New Roman" w:hAnsi="Times New Roman" w:cs="Times New Roman"/>
        </w:rPr>
        <w:t>”</w:t>
      </w:r>
      <w:r w:rsidRPr="00ED3E48">
        <w:rPr>
          <w:rFonts w:ascii="Times New Roman" w:hAnsi="Times New Roman" w:cs="Times New Roman" w:hint="eastAsia"/>
        </w:rPr>
        <w:t xml:space="preserve"> and selecting one of the </w:t>
      </w:r>
      <w:r w:rsidRPr="00ED3E48">
        <w:rPr>
          <w:rFonts w:ascii="Times New Roman" w:hAnsi="Times New Roman" w:cs="Times New Roman"/>
        </w:rPr>
        <w:t>coordinate</w:t>
      </w:r>
      <w:r w:rsidRPr="00ED3E48">
        <w:rPr>
          <w:rFonts w:ascii="Times New Roman" w:hAnsi="Times New Roman" w:cs="Times New Roman" w:hint="eastAsia"/>
        </w:rPr>
        <w:t xml:space="preserve"> </w:t>
      </w:r>
      <w:proofErr w:type="gramStart"/>
      <w:r w:rsidRPr="00ED3E48">
        <w:rPr>
          <w:rFonts w:ascii="Times New Roman" w:hAnsi="Times New Roman" w:cs="Times New Roman" w:hint="eastAsia"/>
        </w:rPr>
        <w:t>axis</w:t>
      </w:r>
      <w:proofErr w:type="gramEnd"/>
      <w:r w:rsidRPr="00ED3E48">
        <w:rPr>
          <w:rFonts w:ascii="Times New Roman" w:hAnsi="Times New Roman" w:cs="Times New Roman" w:hint="eastAsia"/>
        </w:rPr>
        <w:t xml:space="preserve"> of the parameter space.</w:t>
      </w:r>
    </w:p>
    <w:p w14:paraId="2339A481" w14:textId="09CAF4CE" w:rsidR="00ED3E48" w:rsidRDefault="00ED3E48" w:rsidP="0035483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1E28F9" wp14:editId="2B5FDFDC">
            <wp:extent cx="5943600" cy="3222625"/>
            <wp:effectExtent l="0" t="0" r="0" b="0"/>
            <wp:docPr id="149470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01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6019" w14:textId="41A11A79" w:rsidR="008374B6" w:rsidRPr="00ED3E48" w:rsidRDefault="00ED3E48" w:rsidP="00ED3E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D3E48">
        <w:rPr>
          <w:rFonts w:ascii="Times New Roman" w:hAnsi="Times New Roman" w:cs="Times New Roman" w:hint="eastAsia"/>
        </w:rPr>
        <w:lastRenderedPageBreak/>
        <w:t>Export the plot data to .txt file. Append multiple eigenvalue surfaces as columns, and separate as comma.</w:t>
      </w:r>
      <w:r>
        <w:rPr>
          <w:rFonts w:ascii="Times New Roman" w:hAnsi="Times New Roman" w:cs="Times New Roman" w:hint="eastAsia"/>
        </w:rPr>
        <w:t xml:space="preserve"> Then the .txt file satisfies the input format.</w:t>
      </w:r>
    </w:p>
    <w:p w14:paraId="02EF1109" w14:textId="0448EB97" w:rsidR="008374B6" w:rsidRPr="00005B14" w:rsidRDefault="008374B6" w:rsidP="0035483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2A504" wp14:editId="141B86F2">
            <wp:extent cx="5943600" cy="5151120"/>
            <wp:effectExtent l="0" t="0" r="0" b="0"/>
            <wp:docPr id="92808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89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7206" w14:textId="35371CE8" w:rsidR="00005B14" w:rsidRDefault="006B0CBE" w:rsidP="00D75B1F">
      <w:pPr>
        <w:ind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If  using</w:t>
      </w:r>
      <w:proofErr w:type="gramEnd"/>
      <w:r>
        <w:rPr>
          <w:rFonts w:ascii="Times New Roman" w:hAnsi="Times New Roman" w:cs="Times New Roman" w:hint="eastAsia"/>
        </w:rPr>
        <w:t xml:space="preserve"> other tools to obtain the eigenvalues, the input code should be modified. Anyway, the input eigenvalue data eventually has the form:</w:t>
      </w:r>
    </w:p>
    <w:p w14:paraId="64D1E653" w14:textId="6BC18C09" w:rsidR="006B0CBE" w:rsidRDefault="00C82C6B" w:rsidP="00C82C6B">
      <w:pPr>
        <w:jc w:val="center"/>
        <w:rPr>
          <w:rFonts w:ascii="Times New Roman" w:hAnsi="Times New Roman" w:cs="Times New Roman"/>
        </w:rPr>
      </w:pPr>
      <w:proofErr w:type="gramStart"/>
      <w:r w:rsidRPr="00C82C6B">
        <w:rPr>
          <w:rFonts w:ascii="Times New Roman" w:hAnsi="Times New Roman" w:cs="Times New Roman" w:hint="eastAsia"/>
          <w:highlight w:val="yellow"/>
        </w:rPr>
        <w:t>data[</w:t>
      </w:r>
      <w:proofErr w:type="gramEnd"/>
      <m:oMath>
        <m:r>
          <w:rPr>
            <w:rFonts w:ascii="Cambria Math" w:hAnsi="Cambria Math" w:cs="Times New Roman"/>
            <w:highlight w:val="yellow"/>
          </w:rPr>
          <m:t>m</m:t>
        </m:r>
      </m:oMath>
      <w:r w:rsidRPr="00C82C6B">
        <w:rPr>
          <w:rFonts w:ascii="Times New Roman" w:hAnsi="Times New Roman" w:cs="Times New Roman" w:hint="eastAsia"/>
          <w:highlight w:val="yellow"/>
        </w:rPr>
        <w:t>][</w:t>
      </w:r>
      <m:oMath>
        <m:sSub>
          <m:sSubPr>
            <m:ctrlPr>
              <w:rPr>
                <w:rFonts w:ascii="Cambria Math" w:hAnsi="Cambria Math" w:cs="Times New Roman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</w:rPr>
              <m:t>R</m:t>
            </m:r>
          </m:e>
          <m:sub>
            <m:r>
              <w:rPr>
                <w:rFonts w:ascii="Cambria Math" w:hAnsi="Cambria Math" w:cs="Times New Roman"/>
                <w:highlight w:val="yellow"/>
              </w:rPr>
              <m:t>1</m:t>
            </m:r>
          </m:sub>
        </m:sSub>
      </m:oMath>
      <w:r w:rsidRPr="00C82C6B">
        <w:rPr>
          <w:rFonts w:ascii="Times New Roman" w:hAnsi="Times New Roman" w:cs="Times New Roman" w:hint="eastAsia"/>
          <w:highlight w:val="yellow"/>
        </w:rPr>
        <w:t>][</w:t>
      </w:r>
      <m:oMath>
        <m:sSub>
          <m:sSubPr>
            <m:ctrlPr>
              <w:rPr>
                <w:rFonts w:ascii="Cambria Math" w:hAnsi="Cambria Math" w:cs="Times New Roman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</w:rPr>
              <m:t>R</m:t>
            </m:r>
          </m:e>
          <m:sub>
            <m:r>
              <w:rPr>
                <w:rFonts w:ascii="Cambria Math" w:hAnsi="Cambria Math" w:cs="Times New Roman"/>
                <w:highlight w:val="yellow"/>
              </w:rPr>
              <m:t>2</m:t>
            </m:r>
          </m:sub>
        </m:sSub>
      </m:oMath>
      <w:r w:rsidRPr="00C82C6B">
        <w:rPr>
          <w:rFonts w:ascii="Times New Roman" w:hAnsi="Times New Roman" w:cs="Times New Roman" w:hint="eastAsia"/>
          <w:highlight w:val="yellow"/>
        </w:rPr>
        <w:t>]</w:t>
      </w:r>
      <w:r w:rsidRPr="00C82C6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Times New Roman" w:cs="Times New Roman"/>
              </w:rPr>
              <m:t>≡</m:t>
            </m:r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cr m:val="double-struck"/>
          </m:rPr>
          <w:rPr>
            <w:rFonts w:ascii="Cambria Math" w:hAnsi="Cambria Math"/>
          </w:rPr>
          <m:t>∈R</m:t>
        </m:r>
      </m:oMath>
    </w:p>
    <w:p w14:paraId="1D280D37" w14:textId="43DBCC95" w:rsidR="006B0CBE" w:rsidRPr="00F81F34" w:rsidRDefault="006B0CBE" w:rsidP="006B0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 w:hint="eastAsia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 w:hint="eastAsia"/>
        </w:rPr>
        <w:t xml:space="preserve"> are the two dimensions of the parameter space, </w:t>
      </w:r>
      <w:r w:rsidR="008F5235">
        <w:rPr>
          <w:rFonts w:ascii="Times New Roman" w:hAnsi="Times New Roman" w:cs="Times New Roman" w:hint="eastAsia"/>
        </w:rPr>
        <w:t xml:space="preserve">and they are arranged in cartesian </w:t>
      </w:r>
      <w:r w:rsidR="00DA3196">
        <w:rPr>
          <w:rFonts w:ascii="Times New Roman" w:hAnsi="Times New Roman" w:cs="Times New Roman" w:hint="eastAsia"/>
        </w:rPr>
        <w:t>grid,</w:t>
      </w:r>
      <w:r w:rsidR="008F5235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like </w:t>
      </w:r>
      <w:proofErr w:type="spellStart"/>
      <w:r>
        <w:rPr>
          <w:rFonts w:ascii="Times New Roman" w:hAnsi="Times New Roman" w:cs="Times New Roman" w:hint="eastAsia"/>
        </w:rPr>
        <w:t>kx</w:t>
      </w:r>
      <w:proofErr w:type="spellEnd"/>
      <w:r>
        <w:rPr>
          <w:rFonts w:ascii="Times New Roman" w:hAnsi="Times New Roman" w:cs="Times New Roman" w:hint="eastAsia"/>
        </w:rPr>
        <w:t xml:space="preserve">, </w:t>
      </w:r>
      <w:proofErr w:type="spellStart"/>
      <w:r>
        <w:rPr>
          <w:rFonts w:ascii="Times New Roman" w:hAnsi="Times New Roman" w:cs="Times New Roman" w:hint="eastAsia"/>
        </w:rPr>
        <w:t>ky</w:t>
      </w:r>
      <w:proofErr w:type="spellEnd"/>
      <w:r>
        <w:rPr>
          <w:rFonts w:ascii="Times New Roman" w:hAnsi="Times New Roman" w:cs="Times New Roman" w:hint="eastAsia"/>
        </w:rPr>
        <w:t xml:space="preserve"> in this example.</w:t>
      </w:r>
      <w:r w:rsidR="005832BE">
        <w:rPr>
          <w:rFonts w:ascii="Times New Roman" w:hAnsi="Times New Roman" w:cs="Times New Roman" w:hint="eastAsia"/>
        </w:rPr>
        <w:t xml:space="preserve"> </w:t>
      </w:r>
      <w:proofErr w:type="spellStart"/>
      <w:r w:rsidR="005832BE" w:rsidRPr="00F079B9">
        <w:rPr>
          <w:rFonts w:ascii="Times New Roman" w:hAnsi="Times New Roman" w:cs="Times New Roman"/>
          <w:shd w:val="clear" w:color="auto" w:fill="BDD6EE" w:themeFill="accent5" w:themeFillTint="66"/>
        </w:rPr>
        <w:t>band</w:t>
      </w:r>
      <w:r w:rsidR="005832BE" w:rsidRPr="00F079B9">
        <w:rPr>
          <w:rFonts w:ascii="Times New Roman" w:hAnsi="Times New Roman" w:cs="Times New Roman" w:hint="eastAsia"/>
          <w:shd w:val="clear" w:color="auto" w:fill="BDD6EE" w:themeFill="accent5" w:themeFillTint="66"/>
        </w:rPr>
        <w:t>_</w:t>
      </w:r>
      <w:r w:rsidR="005832BE" w:rsidRPr="00F079B9">
        <w:rPr>
          <w:rFonts w:ascii="Times New Roman" w:hAnsi="Times New Roman" w:cs="Times New Roman"/>
          <w:shd w:val="clear" w:color="auto" w:fill="BDD6EE" w:themeFill="accent5" w:themeFillTint="66"/>
        </w:rPr>
        <w:t>sorting-eigenvector_derived_quantities_</w:t>
      </w:r>
      <w:proofErr w:type="gramStart"/>
      <w:r w:rsidR="005832BE" w:rsidRPr="00F079B9">
        <w:rPr>
          <w:rFonts w:ascii="Times New Roman" w:hAnsi="Times New Roman" w:cs="Times New Roman"/>
          <w:shd w:val="clear" w:color="auto" w:fill="BDD6EE" w:themeFill="accent5" w:themeFillTint="66"/>
        </w:rPr>
        <w:t>focused.ipynb</w:t>
      </w:r>
      <w:proofErr w:type="spellEnd"/>
      <w:proofErr w:type="gramEnd"/>
      <w:r w:rsidR="005832BE">
        <w:rPr>
          <w:rFonts w:ascii="Times New Roman" w:hAnsi="Times New Roman" w:cs="Times New Roman" w:hint="eastAsia"/>
        </w:rPr>
        <w:t xml:space="preserve"> requires the parameter space is a rectangle, while</w:t>
      </w:r>
      <w:r w:rsidR="008C65E9">
        <w:rPr>
          <w:rFonts w:ascii="Times New Roman" w:hAnsi="Times New Roman" w:cs="Times New Roman" w:hint="eastAsia"/>
        </w:rPr>
        <w:t xml:space="preserve"> </w:t>
      </w:r>
      <w:proofErr w:type="spellStart"/>
      <w:r w:rsidR="005832BE" w:rsidRPr="00F079B9">
        <w:rPr>
          <w:rFonts w:ascii="Times New Roman" w:hAnsi="Times New Roman" w:cs="Times New Roman"/>
          <w:shd w:val="clear" w:color="auto" w:fill="BDD6EE" w:themeFill="accent5" w:themeFillTint="66"/>
        </w:rPr>
        <w:t>band</w:t>
      </w:r>
      <w:r w:rsidR="005832BE" w:rsidRPr="00F079B9">
        <w:rPr>
          <w:rFonts w:ascii="Times New Roman" w:hAnsi="Times New Roman" w:cs="Times New Roman" w:hint="eastAsia"/>
          <w:shd w:val="clear" w:color="auto" w:fill="BDD6EE" w:themeFill="accent5" w:themeFillTint="66"/>
        </w:rPr>
        <w:t>_</w:t>
      </w:r>
      <w:r w:rsidR="005832BE" w:rsidRPr="00F079B9">
        <w:rPr>
          <w:rFonts w:ascii="Times New Roman" w:hAnsi="Times New Roman" w:cs="Times New Roman"/>
          <w:shd w:val="clear" w:color="auto" w:fill="BDD6EE" w:themeFill="accent5" w:themeFillTint="66"/>
        </w:rPr>
        <w:t>sorting-eigenvalue_derived_quantities_focused.ipynb</w:t>
      </w:r>
      <w:proofErr w:type="spellEnd"/>
      <w:r w:rsidR="008C65E9">
        <w:rPr>
          <w:rFonts w:ascii="Times New Roman" w:hAnsi="Times New Roman" w:cs="Times New Roman" w:hint="eastAsia"/>
        </w:rPr>
        <w:t xml:space="preserve"> </w:t>
      </w:r>
      <w:r w:rsidR="00036F50">
        <w:rPr>
          <w:rFonts w:ascii="Times New Roman" w:hAnsi="Times New Roman" w:cs="Times New Roman" w:hint="eastAsia"/>
        </w:rPr>
        <w:t>doesn</w:t>
      </w:r>
      <w:r w:rsidR="00036F50">
        <w:rPr>
          <w:rFonts w:ascii="Times New Roman" w:hAnsi="Times New Roman" w:cs="Times New Roman"/>
        </w:rPr>
        <w:t>’</w:t>
      </w:r>
      <w:r w:rsidR="00036F50">
        <w:rPr>
          <w:rFonts w:ascii="Times New Roman" w:hAnsi="Times New Roman" w:cs="Times New Roman" w:hint="eastAsia"/>
        </w:rPr>
        <w:t>t require</w:t>
      </w:r>
      <w:r w:rsidR="008C65E9">
        <w:rPr>
          <w:rFonts w:ascii="Times New Roman" w:hAnsi="Times New Roman" w:cs="Times New Roman" w:hint="eastAsia"/>
        </w:rPr>
        <w:t xml:space="preserve"> the parameter </w:t>
      </w:r>
      <w:r w:rsidR="00036F50">
        <w:rPr>
          <w:rFonts w:ascii="Times New Roman" w:hAnsi="Times New Roman" w:cs="Times New Roman" w:hint="eastAsia"/>
        </w:rPr>
        <w:t>space is a rectangle</w:t>
      </w:r>
      <w:r w:rsidR="008C65E9">
        <w:rPr>
          <w:rFonts w:ascii="Times New Roman" w:hAnsi="Times New Roman" w:cs="Times New Roman" w:hint="eastAsia"/>
        </w:rPr>
        <w:t xml:space="preserve">, </w:t>
      </w:r>
      <w:r w:rsidR="005832BE">
        <w:rPr>
          <w:rFonts w:ascii="Times New Roman" w:hAnsi="Times New Roman" w:cs="Times New Roman" w:hint="eastAsia"/>
        </w:rPr>
        <w:t>like</w:t>
      </w:r>
      <w:r w:rsidR="00EF637B">
        <w:rPr>
          <w:rFonts w:ascii="Times New Roman" w:hAnsi="Times New Roman" w:cs="Times New Roman" w:hint="eastAsia"/>
        </w:rPr>
        <w:t xml:space="preserve"> the IBZ in this example is a triangle. B</w:t>
      </w:r>
      <w:r w:rsidR="008C65E9">
        <w:rPr>
          <w:rFonts w:ascii="Times New Roman" w:hAnsi="Times New Roman" w:cs="Times New Roman" w:hint="eastAsia"/>
        </w:rPr>
        <w:t xml:space="preserve">ut in such case, </w:t>
      </w:r>
      <w:r w:rsidR="00321384">
        <w:rPr>
          <w:rFonts w:ascii="Times New Roman" w:hAnsi="Times New Roman" w:cs="Times New Roman" w:hint="eastAsia"/>
        </w:rPr>
        <w:t xml:space="preserve">some vectorized packages like </w:t>
      </w:r>
      <w:proofErr w:type="spellStart"/>
      <w:r w:rsidR="008C65E9">
        <w:rPr>
          <w:rFonts w:ascii="Times New Roman" w:hAnsi="Times New Roman" w:cs="Times New Roman" w:hint="eastAsia"/>
        </w:rPr>
        <w:t>numpy</w:t>
      </w:r>
      <w:proofErr w:type="spellEnd"/>
      <w:r w:rsidR="008C65E9">
        <w:rPr>
          <w:rFonts w:ascii="Times New Roman" w:hAnsi="Times New Roman" w:cs="Times New Roman" w:hint="eastAsia"/>
        </w:rPr>
        <w:t xml:space="preserve"> </w:t>
      </w:r>
      <w:r w:rsidR="00321384">
        <w:rPr>
          <w:rFonts w:ascii="Times New Roman" w:hAnsi="Times New Roman" w:cs="Times New Roman" w:hint="eastAsia"/>
        </w:rPr>
        <w:t>are not</w:t>
      </w:r>
      <w:r w:rsidR="008C65E9">
        <w:rPr>
          <w:rFonts w:ascii="Times New Roman" w:hAnsi="Times New Roman" w:cs="Times New Roman" w:hint="eastAsia"/>
        </w:rPr>
        <w:t xml:space="preserve"> recommended to use in the later </w:t>
      </w:r>
      <w:r w:rsidR="00D75B1F">
        <w:rPr>
          <w:rFonts w:ascii="Times New Roman" w:hAnsi="Times New Roman" w:cs="Times New Roman" w:hint="eastAsia"/>
        </w:rPr>
        <w:t>development</w:t>
      </w:r>
      <w:r w:rsidR="00F81F34">
        <w:rPr>
          <w:rFonts w:ascii="Times New Roman" w:hAnsi="Times New Roman" w:cs="Times New Roman" w:hint="eastAsia"/>
        </w:rPr>
        <w:t xml:space="preserve"> because </w:t>
      </w:r>
      <w:proofErr w:type="gramStart"/>
      <w:r w:rsidR="00F81F34">
        <w:rPr>
          <w:rFonts w:ascii="Times New Roman" w:hAnsi="Times New Roman" w:cs="Times New Roman" w:hint="eastAsia"/>
        </w:rPr>
        <w:t>data[</w:t>
      </w:r>
      <w:proofErr w:type="gramEnd"/>
      <w:r w:rsidR="00F81F34">
        <w:rPr>
          <w:rFonts w:ascii="Times New Roman" w:hAnsi="Times New Roman" w:cs="Times New Roman" w:hint="eastAsia"/>
        </w:rPr>
        <w:t>band index] doesn</w:t>
      </w:r>
      <w:r w:rsidR="00F81F34">
        <w:rPr>
          <w:rFonts w:ascii="Times New Roman" w:hAnsi="Times New Roman" w:cs="Times New Roman"/>
        </w:rPr>
        <w:t>’</w:t>
      </w:r>
      <w:r w:rsidR="00F81F34">
        <w:rPr>
          <w:rFonts w:ascii="Times New Roman" w:hAnsi="Times New Roman" w:cs="Times New Roman" w:hint="eastAsia"/>
        </w:rPr>
        <w:t>t have a uniform shape.</w:t>
      </w:r>
    </w:p>
    <w:p w14:paraId="622E78BC" w14:textId="2CE512F1" w:rsidR="00005B14" w:rsidRDefault="00005B14" w:rsidP="00740C4F">
      <w:pPr>
        <w:rPr>
          <w:rFonts w:ascii="Times New Roman" w:hAnsi="Times New Roman" w:cs="Times New Roman"/>
        </w:rPr>
      </w:pPr>
    </w:p>
    <w:p w14:paraId="0A62CE19" w14:textId="18913329" w:rsidR="00DA3196" w:rsidRPr="00DA3196" w:rsidRDefault="00DA3196" w:rsidP="00227A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ED3E48">
        <w:rPr>
          <w:rFonts w:ascii="Times New Roman" w:hAnsi="Times New Roman" w:cs="Times New Roman" w:hint="eastAsia"/>
          <w:b/>
          <w:bCs/>
        </w:rPr>
        <w:t>Format of input eigenv</w:t>
      </w:r>
      <w:r>
        <w:rPr>
          <w:rFonts w:ascii="Times New Roman" w:hAnsi="Times New Roman" w:cs="Times New Roman" w:hint="eastAsia"/>
          <w:b/>
          <w:bCs/>
        </w:rPr>
        <w:t>ector</w:t>
      </w:r>
      <w:r w:rsidRPr="00ED3E48">
        <w:rPr>
          <w:rFonts w:ascii="Times New Roman" w:hAnsi="Times New Roman" w:cs="Times New Roman" w:hint="eastAsia"/>
          <w:b/>
          <w:bCs/>
        </w:rPr>
        <w:t xml:space="preserve"> data</w:t>
      </w:r>
    </w:p>
    <w:p w14:paraId="07C2E894" w14:textId="3287C0C2" w:rsidR="00DA3196" w:rsidRDefault="00DA3196" w:rsidP="00DA3196">
      <w:pPr>
        <w:ind w:firstLine="360"/>
        <w:rPr>
          <w:rFonts w:ascii="Times New Roman" w:hAnsi="Times New Roman" w:cs="Times New Roman"/>
        </w:rPr>
      </w:pPr>
      <w:r w:rsidRPr="00DA3196">
        <w:rPr>
          <w:rFonts w:ascii="Times New Roman" w:hAnsi="Times New Roman" w:cs="Times New Roman" w:hint="eastAsia"/>
          <w:shd w:val="clear" w:color="auto" w:fill="FFFFFF" w:themeFill="background1"/>
        </w:rPr>
        <w:lastRenderedPageBreak/>
        <w:t>The eigenvector input file</w:t>
      </w:r>
      <w:r>
        <w:rPr>
          <w:rFonts w:ascii="Times New Roman" w:hAnsi="Times New Roman" w:cs="Times New Roman" w:hint="eastAsia"/>
          <w:shd w:val="clear" w:color="auto" w:fill="E2EFD9" w:themeFill="accent6" w:themeFillTint="33"/>
        </w:rPr>
        <w:t xml:space="preserve"> displacement</w:t>
      </w:r>
      <w:r w:rsidRPr="00F079B9">
        <w:rPr>
          <w:rFonts w:ascii="Times New Roman" w:hAnsi="Times New Roman" w:cs="Times New Roman"/>
          <w:shd w:val="clear" w:color="auto" w:fill="E2EFD9" w:themeFill="accent6" w:themeFillTint="33"/>
        </w:rPr>
        <w:t>-this_example-IBZ.txt</w:t>
      </w:r>
      <w:r w:rsidRPr="00DA3196">
        <w:rPr>
          <w:rFonts w:ascii="Times New Roman" w:hAnsi="Times New Roman" w:cs="Times New Roman" w:hint="eastAsia"/>
          <w:shd w:val="clear" w:color="auto" w:fill="FFFFFF" w:themeFill="background1"/>
        </w:rPr>
        <w:t xml:space="preserve"> is also</w:t>
      </w:r>
      <w:r>
        <w:rPr>
          <w:rFonts w:ascii="Times New Roman" w:hAnsi="Times New Roman" w:cs="Times New Roman" w:hint="eastAsia"/>
          <w:shd w:val="clear" w:color="auto" w:fill="FFFFFF" w:themeFill="background1"/>
        </w:rPr>
        <w:t xml:space="preserve"> output by </w:t>
      </w:r>
      <w:r w:rsidR="00164816">
        <w:rPr>
          <w:rFonts w:ascii="Times New Roman" w:hAnsi="Times New Roman" w:cs="Times New Roman" w:hint="eastAsia"/>
          <w:shd w:val="clear" w:color="auto" w:fill="FFFFFF" w:themeFill="background1"/>
        </w:rPr>
        <w:t xml:space="preserve">dataset export function in </w:t>
      </w:r>
      <w:proofErr w:type="spellStart"/>
      <w:r>
        <w:rPr>
          <w:rFonts w:ascii="Times New Roman" w:hAnsi="Times New Roman" w:cs="Times New Roman" w:hint="eastAsia"/>
        </w:rPr>
        <w:t>Comsol</w:t>
      </w:r>
      <w:proofErr w:type="spellEnd"/>
      <w:r>
        <w:rPr>
          <w:rFonts w:ascii="Times New Roman" w:hAnsi="Times New Roman" w:cs="Times New Roman" w:hint="eastAsia"/>
        </w:rPr>
        <w:t xml:space="preserve"> Multiphysics software:</w:t>
      </w:r>
    </w:p>
    <w:p w14:paraId="54A39446" w14:textId="21303A75" w:rsidR="00164816" w:rsidRDefault="00164816" w:rsidP="00DA319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Select needed eigenvectors in the dataset to output. If the </w:t>
      </w:r>
      <w:proofErr w:type="spellStart"/>
      <w:r>
        <w:rPr>
          <w:rFonts w:ascii="Times New Roman" w:hAnsi="Times New Roman" w:cs="Times New Roman" w:hint="eastAsia"/>
        </w:rPr>
        <w:t>eigenfield</w:t>
      </w:r>
      <w:proofErr w:type="spellEnd"/>
      <w:r>
        <w:rPr>
          <w:rFonts w:ascii="Times New Roman" w:hAnsi="Times New Roman" w:cs="Times New Roman" w:hint="eastAsia"/>
        </w:rPr>
        <w:t xml:space="preserve"> is a vector field, list the components in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chart. If a uniform mesh is used to calculate the eigenvectors, the discretized eigenvectors can be directly extracted from the dataset</w:t>
      </w:r>
      <w:r w:rsidR="004C5C9F">
        <w:rPr>
          <w:rFonts w:ascii="Times New Roman" w:hAnsi="Times New Roman" w:cs="Times New Roman" w:hint="eastAsia"/>
        </w:rPr>
        <w:t xml:space="preserve"> (Mesh nodes or Gauss points)</w:t>
      </w:r>
      <w:r>
        <w:rPr>
          <w:rFonts w:ascii="Times New Roman" w:hAnsi="Times New Roman" w:cs="Times New Roman" w:hint="eastAsia"/>
        </w:rPr>
        <w:t xml:space="preserve">. If the mesh is ununiform, the discretized eigenvectors should be extracted from a regular grid. </w:t>
      </w:r>
      <w:r w:rsidR="004C5C9F">
        <w:rPr>
          <w:rFonts w:ascii="Times New Roman" w:hAnsi="Times New Roman" w:cs="Times New Roman" w:hint="eastAsia"/>
        </w:rPr>
        <w:t>For general cases, using an unstructured uniform mesh to calculate the eigenvectors and extract them form the dataset is recommended.</w:t>
      </w:r>
    </w:p>
    <w:p w14:paraId="61B386F3" w14:textId="25540AD2" w:rsidR="004C5C9F" w:rsidRPr="00164816" w:rsidRDefault="004C5C9F" w:rsidP="00DA319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Exporting the eigenvectors usually needs s</w:t>
      </w:r>
      <w:r w:rsidRPr="004C5C9F">
        <w:rPr>
          <w:rFonts w:ascii="Times New Roman" w:hAnsi="Times New Roman" w:cs="Times New Roman"/>
        </w:rPr>
        <w:t>everal minutes or hours</w:t>
      </w:r>
      <w:r>
        <w:rPr>
          <w:rFonts w:ascii="Times New Roman" w:hAnsi="Times New Roman" w:cs="Times New Roman" w:hint="eastAsia"/>
        </w:rPr>
        <w:t xml:space="preserve">, and generates a .txt file of several GB to TB. </w:t>
      </w:r>
      <w:r w:rsidR="00645C23"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 w:hint="eastAsia"/>
        </w:rPr>
        <w:t>he size of the file predicts the memory requirement of band sorting</w:t>
      </w:r>
      <w:r w:rsidR="00645C23">
        <w:rPr>
          <w:rFonts w:ascii="Times New Roman" w:hAnsi="Times New Roman" w:cs="Times New Roman" w:hint="eastAsia"/>
        </w:rPr>
        <w:t>.</w:t>
      </w:r>
    </w:p>
    <w:p w14:paraId="40A2F865" w14:textId="3FF452A1" w:rsidR="00DA3196" w:rsidRDefault="00164816" w:rsidP="00740C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12BE56" wp14:editId="1E432EE0">
            <wp:extent cx="5943600" cy="5123815"/>
            <wp:effectExtent l="0" t="0" r="0" b="635"/>
            <wp:docPr id="52684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0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B8D0" w14:textId="35AD0972" w:rsidR="00164816" w:rsidRDefault="00164816" w:rsidP="00740C4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502AD0" wp14:editId="0B739672">
            <wp:extent cx="3101645" cy="1246291"/>
            <wp:effectExtent l="0" t="0" r="3810" b="0"/>
            <wp:docPr id="176771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6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514" cy="12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9D9E" w14:textId="43ED5C85" w:rsidR="00645C23" w:rsidRDefault="00645C23" w:rsidP="00645C23">
      <w:pPr>
        <w:ind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If  using</w:t>
      </w:r>
      <w:proofErr w:type="gramEnd"/>
      <w:r>
        <w:rPr>
          <w:rFonts w:ascii="Times New Roman" w:hAnsi="Times New Roman" w:cs="Times New Roman" w:hint="eastAsia"/>
        </w:rPr>
        <w:t xml:space="preserve"> other tools to obtain the </w:t>
      </w:r>
      <w:r w:rsidR="00C82C6B">
        <w:rPr>
          <w:rFonts w:ascii="Times New Roman" w:hAnsi="Times New Roman" w:cs="Times New Roman" w:hint="eastAsia"/>
        </w:rPr>
        <w:t>eigenvectors</w:t>
      </w:r>
      <w:r>
        <w:rPr>
          <w:rFonts w:ascii="Times New Roman" w:hAnsi="Times New Roman" w:cs="Times New Roman" w:hint="eastAsia"/>
        </w:rPr>
        <w:t xml:space="preserve">, the input code should be modified. Anyway, the input </w:t>
      </w:r>
      <w:r w:rsidR="00C82C6B">
        <w:rPr>
          <w:rFonts w:ascii="Times New Roman" w:hAnsi="Times New Roman" w:cs="Times New Roman" w:hint="eastAsia"/>
        </w:rPr>
        <w:t xml:space="preserve">eigenvector </w:t>
      </w:r>
      <w:r>
        <w:rPr>
          <w:rFonts w:ascii="Times New Roman" w:hAnsi="Times New Roman" w:cs="Times New Roman" w:hint="eastAsia"/>
        </w:rPr>
        <w:t>data eventually has the form:</w:t>
      </w:r>
    </w:p>
    <w:p w14:paraId="218F8850" w14:textId="619B4D2C" w:rsidR="00C82C6B" w:rsidRDefault="00C82C6B" w:rsidP="00C82C6B">
      <w:pPr>
        <w:jc w:val="center"/>
        <w:rPr>
          <w:rFonts w:ascii="Times New Roman" w:hAnsi="Times New Roman" w:cs="Times New Roman"/>
        </w:rPr>
      </w:pPr>
      <w:proofErr w:type="gramStart"/>
      <w:r w:rsidRPr="00C82C6B">
        <w:rPr>
          <w:rFonts w:ascii="Times New Roman" w:hAnsi="Times New Roman" w:cs="Times New Roman" w:hint="eastAsia"/>
          <w:highlight w:val="yellow"/>
        </w:rPr>
        <w:t>data[</w:t>
      </w:r>
      <w:proofErr w:type="gramEnd"/>
      <m:oMath>
        <m:r>
          <w:rPr>
            <w:rFonts w:ascii="Cambria Math" w:hAnsi="Cambria Math" w:cs="Times New Roman"/>
            <w:highlight w:val="yellow"/>
          </w:rPr>
          <m:t>m</m:t>
        </m:r>
      </m:oMath>
      <w:r w:rsidRPr="00C82C6B">
        <w:rPr>
          <w:rFonts w:ascii="Times New Roman" w:hAnsi="Times New Roman" w:cs="Times New Roman" w:hint="eastAsia"/>
          <w:highlight w:val="yellow"/>
        </w:rPr>
        <w:t>][</w:t>
      </w:r>
      <m:oMath>
        <m:sSub>
          <m:sSubPr>
            <m:ctrlPr>
              <w:rPr>
                <w:rFonts w:ascii="Cambria Math" w:hAnsi="Cambria Math" w:cs="Times New Roman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</w:rPr>
              <m:t>R</m:t>
            </m:r>
          </m:e>
          <m:sub>
            <m:r>
              <w:rPr>
                <w:rFonts w:ascii="Cambria Math" w:hAnsi="Cambria Math" w:cs="Times New Roman"/>
                <w:highlight w:val="yellow"/>
              </w:rPr>
              <m:t>1</m:t>
            </m:r>
          </m:sub>
        </m:sSub>
      </m:oMath>
      <w:r w:rsidRPr="00C82C6B">
        <w:rPr>
          <w:rFonts w:ascii="Times New Roman" w:hAnsi="Times New Roman" w:cs="Times New Roman" w:hint="eastAsia"/>
          <w:highlight w:val="yellow"/>
        </w:rPr>
        <w:t>][</w:t>
      </w:r>
      <m:oMath>
        <m:sSub>
          <m:sSubPr>
            <m:ctrlPr>
              <w:rPr>
                <w:rFonts w:ascii="Cambria Math" w:hAnsi="Cambria Math" w:cs="Times New Roman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highlight w:val="yellow"/>
              </w:rPr>
              <m:t>R</m:t>
            </m:r>
          </m:e>
          <m:sub>
            <m:r>
              <w:rPr>
                <w:rFonts w:ascii="Cambria Math" w:hAnsi="Cambria Math" w:cs="Times New Roman"/>
                <w:highlight w:val="yellow"/>
              </w:rPr>
              <m:t>2</m:t>
            </m:r>
          </m:sub>
        </m:sSub>
      </m:oMath>
      <w:r w:rsidRPr="00C82C6B">
        <w:rPr>
          <w:rFonts w:ascii="Times New Roman" w:hAnsi="Times New Roman" w:cs="Times New Roman" w:hint="eastAsia"/>
          <w:highlight w:val="yellow"/>
        </w:rPr>
        <w:t>]</w:t>
      </w:r>
      <w:r w:rsidRPr="00C82C6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Times New Roman" w:cs="Times New Roman"/>
              </w:rPr>
              <m:t>≡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</w:rPr>
              <m:t>C</m:t>
            </m:r>
          </m:sub>
        </m:sSub>
      </m:oMath>
    </w:p>
    <w:p w14:paraId="53CD62DB" w14:textId="2B749B8B" w:rsidR="00645C23" w:rsidRDefault="00C82C6B" w:rsidP="00645C23">
      <w:pPr>
        <w:rPr>
          <w:rFonts w:ascii="Times New Roman" w:hAnsi="Times New Roman" w:cs="Times New Roman"/>
        </w:rPr>
      </w:pPr>
      <w:proofErr w:type="gramStart"/>
      <w:r w:rsidRPr="00C82C6B">
        <w:rPr>
          <w:rFonts w:ascii="Times New Roman" w:hAnsi="Times New Roman" w:cs="Times New Roman" w:hint="eastAsia"/>
        </w:rPr>
        <w:t>data[</w:t>
      </w:r>
      <w:proofErr w:type="gramEnd"/>
      <m:oMath>
        <m:r>
          <w:rPr>
            <w:rFonts w:ascii="Cambria Math" w:hAnsi="Cambria Math" w:cs="Times New Roman"/>
          </w:rPr>
          <m:t>m</m:t>
        </m:r>
      </m:oMath>
      <w:r w:rsidRPr="00C82C6B">
        <w:rPr>
          <w:rFonts w:ascii="Times New Roman" w:hAnsi="Times New Roman" w:cs="Times New Roman" w:hint="eastAsia"/>
        </w:rPr>
        <w:t>][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C82C6B">
        <w:rPr>
          <w:rFonts w:ascii="Times New Roman" w:hAnsi="Times New Roman" w:cs="Times New Roman" w:hint="eastAsia"/>
        </w:rPr>
        <w:t>][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C82C6B"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 w:hint="eastAsia"/>
        </w:rPr>
        <w:t xml:space="preserve"> is an array of complex numbers in Python, whose elements are like </w:t>
      </w:r>
      <w:proofErr w:type="spellStart"/>
      <w:r w:rsidRPr="00C82C6B">
        <w:rPr>
          <w:rFonts w:cstheme="minorHAnsi"/>
          <w:highlight w:val="yellow"/>
        </w:rPr>
        <w:t>a+bj</w:t>
      </w:r>
      <w:proofErr w:type="spellEnd"/>
      <w:r>
        <w:rPr>
          <w:rFonts w:ascii="Times New Roman" w:hAnsi="Times New Roman" w:cs="Times New Roman" w:hint="eastAsia"/>
        </w:rPr>
        <w:t xml:space="preserve">. If the </w:t>
      </w:r>
      <w:proofErr w:type="spellStart"/>
      <w:r>
        <w:rPr>
          <w:rFonts w:ascii="Times New Roman" w:hAnsi="Times New Roman" w:cs="Times New Roman" w:hint="eastAsia"/>
        </w:rPr>
        <w:t>eigenfield</w:t>
      </w:r>
      <w:proofErr w:type="spellEnd"/>
      <w:r>
        <w:rPr>
          <w:rFonts w:ascii="Times New Roman" w:hAnsi="Times New Roman" w:cs="Times New Roman" w:hint="eastAsia"/>
        </w:rPr>
        <w:t xml:space="preserve"> is a vector field, different components can be appended (direct summed) into </w:t>
      </w:r>
      <w:proofErr w:type="gramStart"/>
      <w:r w:rsidRPr="00C82C6B">
        <w:rPr>
          <w:rFonts w:ascii="Times New Roman" w:hAnsi="Times New Roman" w:cs="Times New Roman" w:hint="eastAsia"/>
        </w:rPr>
        <w:t>data[</w:t>
      </w:r>
      <w:proofErr w:type="gramEnd"/>
      <m:oMath>
        <m:r>
          <w:rPr>
            <w:rFonts w:ascii="Cambria Math" w:hAnsi="Cambria Math" w:cs="Times New Roman"/>
          </w:rPr>
          <m:t>m</m:t>
        </m:r>
      </m:oMath>
      <w:r w:rsidRPr="00C82C6B">
        <w:rPr>
          <w:rFonts w:ascii="Times New Roman" w:hAnsi="Times New Roman" w:cs="Times New Roman" w:hint="eastAsia"/>
        </w:rPr>
        <w:t>][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C82C6B">
        <w:rPr>
          <w:rFonts w:ascii="Times New Roman" w:hAnsi="Times New Roman" w:cs="Times New Roman" w:hint="eastAsia"/>
        </w:rPr>
        <w:t>][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C82C6B">
        <w:rPr>
          <w:rFonts w:ascii="Times New Roman" w:hAnsi="Times New Roman" w:cs="Times New Roman" w:hint="eastAsia"/>
        </w:rPr>
        <w:t>]</w:t>
      </w:r>
      <w:r>
        <w:rPr>
          <w:rFonts w:ascii="Times New Roman" w:hAnsi="Times New Roman" w:cs="Times New Roman" w:hint="eastAsia"/>
        </w:rPr>
        <w:t xml:space="preserve">, for example, </w:t>
      </w:r>
      <m:oMath>
        <m:r>
          <m:rPr>
            <m:sty m:val="bi"/>
          </m:rPr>
          <w:rPr>
            <w:rFonts w:ascii="Cambria Math" w:hAnsi="Cambria Math" w:cs="Times New Roman"/>
          </w:rPr>
          <m:t>u</m:t>
        </m:r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⊕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>
        <w:rPr>
          <w:rFonts w:ascii="Times New Roman" w:hAnsi="Times New Roman" w:cs="Times New Roman" w:hint="eastAsia"/>
        </w:rPr>
        <w:t xml:space="preserve">. However, one of its </w:t>
      </w:r>
      <w:proofErr w:type="gramStart"/>
      <w:r>
        <w:rPr>
          <w:rFonts w:ascii="Times New Roman" w:hAnsi="Times New Roman" w:cs="Times New Roman" w:hint="eastAsia"/>
        </w:rPr>
        <w:t>component</w:t>
      </w:r>
      <w:proofErr w:type="gramEnd"/>
      <w:r>
        <w:rPr>
          <w:rFonts w:ascii="Times New Roman" w:hAnsi="Times New Roman" w:cs="Times New Roman" w:hint="eastAsia"/>
        </w:rPr>
        <w:t xml:space="preserve"> can also be the input eigenvector, it doesn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t impact the topology of </w:t>
      </w:r>
      <m:oMath>
        <m:r>
          <m:rPr>
            <m:sty m:val="bi"/>
          </m:rPr>
          <w:rPr>
            <w:rFonts w:ascii="Cambria Math" w:hAnsi="Cambria Math" w:cs="Times New Roman"/>
          </w:rPr>
          <m:t>u</m:t>
        </m:r>
      </m:oMath>
      <w:r w:rsidRPr="00C82C6B">
        <w:rPr>
          <w:rFonts w:ascii="Times New Roman" w:hAnsi="Times New Roman" w:cs="Times New Roman" w:hint="eastAsia"/>
        </w:rPr>
        <w:t>.</w:t>
      </w:r>
    </w:p>
    <w:p w14:paraId="692BEC8A" w14:textId="77777777" w:rsidR="005832BE" w:rsidRDefault="005832BE" w:rsidP="00645C23">
      <w:pPr>
        <w:rPr>
          <w:rFonts w:ascii="Times New Roman" w:hAnsi="Times New Roman" w:cs="Times New Roman"/>
        </w:rPr>
      </w:pPr>
    </w:p>
    <w:p w14:paraId="450A623F" w14:textId="77777777" w:rsidR="00227A5F" w:rsidRPr="00C82C6B" w:rsidRDefault="00227A5F" w:rsidP="00645C23">
      <w:pPr>
        <w:rPr>
          <w:rFonts w:ascii="Times New Roman" w:hAnsi="Times New Roman" w:cs="Times New Roman"/>
        </w:rPr>
      </w:pPr>
    </w:p>
    <w:p w14:paraId="35A0D334" w14:textId="569D0224" w:rsidR="00227A5F" w:rsidRPr="00147481" w:rsidRDefault="00227A5F" w:rsidP="001474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147481">
        <w:rPr>
          <w:rFonts w:ascii="Times New Roman" w:hAnsi="Times New Roman" w:cs="Times New Roman"/>
          <w:b/>
          <w:bCs/>
        </w:rPr>
        <w:t>U</w:t>
      </w:r>
      <w:r w:rsidRPr="00147481">
        <w:rPr>
          <w:rFonts w:ascii="Times New Roman" w:hAnsi="Times New Roman" w:cs="Times New Roman" w:hint="eastAsia"/>
          <w:b/>
          <w:bCs/>
        </w:rPr>
        <w:t>sage of a</w:t>
      </w:r>
      <w:r w:rsidRPr="00147481">
        <w:rPr>
          <w:rFonts w:ascii="Times New Roman" w:hAnsi="Times New Roman" w:cs="Times New Roman"/>
          <w:b/>
          <w:bCs/>
        </w:rPr>
        <w:t>uxiliary tools</w:t>
      </w:r>
    </w:p>
    <w:p w14:paraId="11AAEB31" w14:textId="77777777" w:rsidR="00227A5F" w:rsidRDefault="00227A5F" w:rsidP="00227A5F">
      <w:pPr>
        <w:pStyle w:val="ListParagraph"/>
        <w:rPr>
          <w:rFonts w:ascii="Times New Roman" w:hAnsi="Times New Roman" w:cs="Times New Roman"/>
        </w:rPr>
      </w:pPr>
    </w:p>
    <w:p w14:paraId="1EA625C1" w14:textId="0BC67F9E" w:rsidR="00227A5F" w:rsidRPr="00DC064A" w:rsidRDefault="00227A5F" w:rsidP="00DC064A">
      <w:pPr>
        <w:ind w:firstLine="360"/>
        <w:rPr>
          <w:rFonts w:ascii="Times New Roman" w:hAnsi="Times New Roman" w:cs="Times New Roman"/>
        </w:rPr>
      </w:pPr>
      <w:r w:rsidRPr="00DC064A">
        <w:rPr>
          <w:rFonts w:ascii="Times New Roman" w:hAnsi="Times New Roman" w:cs="Times New Roman"/>
          <w:shd w:val="clear" w:color="auto" w:fill="FBE4D5" w:themeFill="accent2" w:themeFillTint="33"/>
        </w:rPr>
        <w:t>2D_triangle_k_mesh_</w:t>
      </w:r>
      <w:proofErr w:type="gramStart"/>
      <w:r w:rsidRPr="00DC064A">
        <w:rPr>
          <w:rFonts w:ascii="Times New Roman" w:hAnsi="Times New Roman" w:cs="Times New Roman"/>
          <w:shd w:val="clear" w:color="auto" w:fill="FBE4D5" w:themeFill="accent2" w:themeFillTint="33"/>
        </w:rPr>
        <w:t>generator.ipynb</w:t>
      </w:r>
      <w:proofErr w:type="gramEnd"/>
      <w:r w:rsidRPr="00DC064A">
        <w:rPr>
          <w:rFonts w:ascii="Times New Roman" w:hAnsi="Times New Roman" w:cs="Times New Roman" w:hint="eastAsia"/>
        </w:rPr>
        <w:t xml:space="preserve"> is used to generate a cartesian grid in a 2D triangle domain. It outputs two </w:t>
      </w:r>
      <w:r w:rsidRPr="00DC064A">
        <w:rPr>
          <w:rFonts w:ascii="Times New Roman" w:hAnsi="Times New Roman" w:cs="Times New Roman"/>
        </w:rPr>
        <w:t>coordinate</w:t>
      </w:r>
      <w:r w:rsidRPr="00DC064A">
        <w:rPr>
          <w:rFonts w:ascii="Times New Roman" w:hAnsi="Times New Roman" w:cs="Times New Roman" w:hint="eastAsia"/>
        </w:rPr>
        <w:t xml:space="preserve"> list with equal length</w:t>
      </w:r>
      <w:r w:rsidR="00DC064A" w:rsidRPr="00DC064A">
        <w:rPr>
          <w:rFonts w:ascii="Times New Roman" w:hAnsi="Times New Roman" w:cs="Times New Roman" w:hint="eastAsia"/>
        </w:rPr>
        <w:t xml:space="preserve">: </w:t>
      </w:r>
      <w:r w:rsidR="00DC064A" w:rsidRPr="00DC064A">
        <w:rPr>
          <w:rFonts w:ascii="Times New Roman" w:hAnsi="Times New Roman" w:cs="Times New Roman"/>
          <w:shd w:val="clear" w:color="auto" w:fill="E2EFD9" w:themeFill="accent6" w:themeFillTint="33"/>
        </w:rPr>
        <w:t>kpoints_x_</w:t>
      </w:r>
      <w:r w:rsidR="00DC064A">
        <w:rPr>
          <w:rFonts w:ascii="Times New Roman" w:hAnsi="Times New Roman" w:cs="Times New Roman" w:hint="eastAsia"/>
          <w:shd w:val="clear" w:color="auto" w:fill="E2EFD9" w:themeFill="accent6" w:themeFillTint="33"/>
        </w:rPr>
        <w:t>filename</w:t>
      </w:r>
      <w:r w:rsidR="00DC064A" w:rsidRPr="00DC064A">
        <w:rPr>
          <w:rFonts w:ascii="Times New Roman" w:hAnsi="Times New Roman" w:cs="Times New Roman"/>
          <w:shd w:val="clear" w:color="auto" w:fill="E2EFD9" w:themeFill="accent6" w:themeFillTint="33"/>
        </w:rPr>
        <w:t>.txt</w:t>
      </w:r>
      <w:r w:rsidR="00DC064A" w:rsidRPr="00DC064A">
        <w:rPr>
          <w:rFonts w:ascii="Times New Roman" w:hAnsi="Times New Roman" w:cs="Times New Roman" w:hint="eastAsia"/>
        </w:rPr>
        <w:t xml:space="preserve"> and </w:t>
      </w:r>
      <w:r w:rsidR="00DC064A" w:rsidRPr="00DC064A">
        <w:rPr>
          <w:rFonts w:ascii="Times New Roman" w:hAnsi="Times New Roman" w:cs="Times New Roman"/>
          <w:shd w:val="clear" w:color="auto" w:fill="E2EFD9" w:themeFill="accent6" w:themeFillTint="33"/>
        </w:rPr>
        <w:t>kpoints_</w:t>
      </w:r>
      <w:r w:rsidR="00DC064A" w:rsidRPr="00DC064A">
        <w:rPr>
          <w:rFonts w:ascii="Times New Roman" w:hAnsi="Times New Roman" w:cs="Times New Roman" w:hint="eastAsia"/>
          <w:shd w:val="clear" w:color="auto" w:fill="E2EFD9" w:themeFill="accent6" w:themeFillTint="33"/>
        </w:rPr>
        <w:t>y</w:t>
      </w:r>
      <w:r w:rsidR="00DC064A" w:rsidRPr="00DC064A">
        <w:rPr>
          <w:rFonts w:ascii="Times New Roman" w:hAnsi="Times New Roman" w:cs="Times New Roman"/>
          <w:shd w:val="clear" w:color="auto" w:fill="E2EFD9" w:themeFill="accent6" w:themeFillTint="33"/>
        </w:rPr>
        <w:t>_</w:t>
      </w:r>
      <w:r w:rsidR="00DC064A">
        <w:rPr>
          <w:rFonts w:ascii="Times New Roman" w:hAnsi="Times New Roman" w:cs="Times New Roman" w:hint="eastAsia"/>
          <w:shd w:val="clear" w:color="auto" w:fill="E2EFD9" w:themeFill="accent6" w:themeFillTint="33"/>
        </w:rPr>
        <w:t>filename</w:t>
      </w:r>
      <w:r w:rsidR="00DC064A" w:rsidRPr="00DC064A">
        <w:rPr>
          <w:rFonts w:ascii="Times New Roman" w:hAnsi="Times New Roman" w:cs="Times New Roman"/>
          <w:shd w:val="clear" w:color="auto" w:fill="E2EFD9" w:themeFill="accent6" w:themeFillTint="33"/>
        </w:rPr>
        <w:t>.txt</w:t>
      </w:r>
      <w:r w:rsidRPr="00DC064A">
        <w:rPr>
          <w:rFonts w:ascii="Times New Roman" w:hAnsi="Times New Roman" w:cs="Times New Roman" w:hint="eastAsia"/>
        </w:rPr>
        <w:t>.</w:t>
      </w:r>
      <w:r w:rsidR="00147481" w:rsidRPr="00DC064A">
        <w:rPr>
          <w:rFonts w:ascii="Times New Roman" w:hAnsi="Times New Roman" w:cs="Times New Roman" w:hint="eastAsia"/>
        </w:rPr>
        <w:t xml:space="preserve"> It</w:t>
      </w:r>
      <w:r w:rsidR="00147481" w:rsidRPr="00DC064A">
        <w:rPr>
          <w:rFonts w:ascii="Times New Roman" w:hAnsi="Times New Roman" w:cs="Times New Roman"/>
        </w:rPr>
        <w:t>’</w:t>
      </w:r>
      <w:r w:rsidR="00147481" w:rsidRPr="00DC064A">
        <w:rPr>
          <w:rFonts w:ascii="Times New Roman" w:hAnsi="Times New Roman" w:cs="Times New Roman" w:hint="eastAsia"/>
        </w:rPr>
        <w:t xml:space="preserve">s convenient to copy these points to </w:t>
      </w:r>
      <w:r w:rsidR="00147481" w:rsidRPr="00DC064A">
        <w:rPr>
          <w:rFonts w:ascii="Times New Roman" w:hAnsi="Times New Roman" w:cs="Times New Roman"/>
        </w:rPr>
        <w:t>“</w:t>
      </w:r>
      <w:r w:rsidR="00147481" w:rsidRPr="00DC064A">
        <w:rPr>
          <w:rFonts w:ascii="Times New Roman" w:hAnsi="Times New Roman" w:cs="Times New Roman" w:hint="eastAsia"/>
        </w:rPr>
        <w:t>Parametric sweep</w:t>
      </w:r>
      <w:r w:rsidR="00147481" w:rsidRPr="00DC064A">
        <w:rPr>
          <w:rFonts w:ascii="Times New Roman" w:hAnsi="Times New Roman" w:cs="Times New Roman"/>
        </w:rPr>
        <w:t>”</w:t>
      </w:r>
      <w:r w:rsidR="00147481" w:rsidRPr="00DC064A">
        <w:rPr>
          <w:rFonts w:ascii="Times New Roman" w:hAnsi="Times New Roman" w:cs="Times New Roman" w:hint="eastAsia"/>
        </w:rPr>
        <w:t xml:space="preserve"> function in </w:t>
      </w:r>
      <w:proofErr w:type="spellStart"/>
      <w:r w:rsidR="00147481" w:rsidRPr="00DC064A">
        <w:rPr>
          <w:rFonts w:ascii="Times New Roman" w:hAnsi="Times New Roman" w:cs="Times New Roman" w:hint="eastAsia"/>
        </w:rPr>
        <w:t>Comsol</w:t>
      </w:r>
      <w:proofErr w:type="spellEnd"/>
      <w:r w:rsidR="00147481" w:rsidRPr="00DC064A">
        <w:rPr>
          <w:rFonts w:ascii="Times New Roman" w:hAnsi="Times New Roman" w:cs="Times New Roman" w:hint="eastAsia"/>
        </w:rPr>
        <w:t xml:space="preserve"> Multiphysics, with </w:t>
      </w:r>
      <w:r w:rsidR="00147481" w:rsidRPr="00DC064A">
        <w:rPr>
          <w:rFonts w:ascii="Times New Roman" w:hAnsi="Times New Roman" w:cs="Times New Roman"/>
        </w:rPr>
        <w:t>“</w:t>
      </w:r>
      <w:r w:rsidR="00147481" w:rsidRPr="00DC064A">
        <w:rPr>
          <w:rFonts w:ascii="Times New Roman" w:hAnsi="Times New Roman" w:cs="Times New Roman" w:hint="eastAsia"/>
        </w:rPr>
        <w:t>Specified combinations</w:t>
      </w:r>
      <w:r w:rsidR="00147481" w:rsidRPr="00DC064A">
        <w:rPr>
          <w:rFonts w:ascii="Times New Roman" w:hAnsi="Times New Roman" w:cs="Times New Roman"/>
        </w:rPr>
        <w:t>”</w:t>
      </w:r>
      <w:r w:rsidR="00147481" w:rsidRPr="00DC064A">
        <w:rPr>
          <w:rFonts w:ascii="Times New Roman" w:hAnsi="Times New Roman" w:cs="Times New Roman" w:hint="eastAsia"/>
        </w:rPr>
        <w:t xml:space="preserve"> sweep type.</w:t>
      </w:r>
    </w:p>
    <w:p w14:paraId="2E19C264" w14:textId="5FFEA99E" w:rsidR="00147481" w:rsidRDefault="00147481" w:rsidP="00227A5F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BE039D" wp14:editId="53657526">
            <wp:extent cx="5943600" cy="2686050"/>
            <wp:effectExtent l="0" t="0" r="0" b="0"/>
            <wp:docPr id="108901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15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F1F" w14:textId="3D1B6F56" w:rsidR="00147481" w:rsidRPr="00147481" w:rsidRDefault="00147481" w:rsidP="00147481">
      <w:pPr>
        <w:ind w:firstLine="720"/>
        <w:rPr>
          <w:rFonts w:ascii="Times New Roman" w:hAnsi="Times New Roman" w:cs="Times New Roman"/>
        </w:rPr>
      </w:pPr>
      <w:proofErr w:type="spellStart"/>
      <w:r w:rsidRPr="00147481">
        <w:rPr>
          <w:rFonts w:ascii="Times New Roman" w:hAnsi="Times New Roman" w:cs="Times New Roman" w:hint="eastAsia"/>
        </w:rPr>
        <w:t>Jupyter</w:t>
      </w:r>
      <w:proofErr w:type="spellEnd"/>
      <w:r w:rsidRPr="00147481">
        <w:rPr>
          <w:rFonts w:ascii="Times New Roman" w:hAnsi="Times New Roman" w:cs="Times New Roman" w:hint="eastAsia"/>
        </w:rPr>
        <w:t xml:space="preserve"> notebook in </w:t>
      </w:r>
      <w:proofErr w:type="spellStart"/>
      <w:r w:rsidRPr="00147481">
        <w:rPr>
          <w:rFonts w:ascii="Times New Roman" w:hAnsi="Times New Roman" w:cs="Times New Roman" w:hint="eastAsia"/>
        </w:rPr>
        <w:t>VScode</w:t>
      </w:r>
      <w:proofErr w:type="spellEnd"/>
      <w:r w:rsidRPr="00147481">
        <w:rPr>
          <w:rFonts w:ascii="Times New Roman" w:hAnsi="Times New Roman" w:cs="Times New Roman" w:hint="eastAsia"/>
        </w:rPr>
        <w:t xml:space="preserve"> doesn</w:t>
      </w:r>
      <w:r w:rsidRPr="00147481">
        <w:rPr>
          <w:rFonts w:ascii="Times New Roman" w:hAnsi="Times New Roman" w:cs="Times New Roman"/>
        </w:rPr>
        <w:t>’</w:t>
      </w:r>
      <w:r w:rsidRPr="00147481">
        <w:rPr>
          <w:rFonts w:ascii="Times New Roman" w:hAnsi="Times New Roman" w:cs="Times New Roman" w:hint="eastAsia"/>
        </w:rPr>
        <w:t xml:space="preserve">t has the function of </w:t>
      </w:r>
      <w:r w:rsidRPr="00147481">
        <w:rPr>
          <w:rFonts w:ascii="Times New Roman" w:hAnsi="Times New Roman" w:cs="Times New Roman"/>
        </w:rPr>
        <w:t>flipping</w:t>
      </w:r>
      <w:r w:rsidRPr="00147481">
        <w:rPr>
          <w:rFonts w:ascii="Times New Roman" w:hAnsi="Times New Roman" w:cs="Times New Roman" w:hint="eastAsia"/>
        </w:rPr>
        <w:t xml:space="preserve"> a 3D graph.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 w:rsidRPr="00147481">
        <w:rPr>
          <w:rFonts w:ascii="Times New Roman" w:hAnsi="Times New Roman" w:cs="Times New Roman"/>
          <w:shd w:val="clear" w:color="auto" w:fill="FBE4D5" w:themeFill="accent2" w:themeFillTint="33"/>
        </w:rPr>
        <w:t>bands_</w:t>
      </w:r>
      <w:proofErr w:type="gramStart"/>
      <w:r w:rsidRPr="00147481">
        <w:rPr>
          <w:rFonts w:ascii="Times New Roman" w:hAnsi="Times New Roman" w:cs="Times New Roman"/>
          <w:shd w:val="clear" w:color="auto" w:fill="FBE4D5" w:themeFill="accent2" w:themeFillTint="33"/>
        </w:rPr>
        <w:t>visualization.nb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i</w:t>
      </w:r>
      <w:r w:rsidRPr="00147481">
        <w:rPr>
          <w:rFonts w:ascii="Times New Roman" w:hAnsi="Times New Roman" w:cs="Times New Roman" w:hint="eastAsia"/>
        </w:rPr>
        <w:t xml:space="preserve">s used to visualize the eigenvalue surface in different view angle to check whether the band sorting has </w:t>
      </w:r>
      <w:proofErr w:type="spellStart"/>
      <w:r w:rsidRPr="00147481">
        <w:rPr>
          <w:rFonts w:ascii="Times New Roman" w:hAnsi="Times New Roman" w:cs="Times New Roman" w:hint="eastAsia"/>
        </w:rPr>
        <w:t>mistake</w:t>
      </w:r>
      <w:proofErr w:type="spellEnd"/>
      <w:r w:rsidR="006C4A2D">
        <w:rPr>
          <w:rFonts w:ascii="Times New Roman" w:hAnsi="Times New Roman" w:cs="Times New Roman" w:hint="eastAsia"/>
        </w:rPr>
        <w:t xml:space="preserve">. Specify the sorted eigenvalue data output by the band sorting code, </w:t>
      </w:r>
      <w:r w:rsidR="006C4A2D">
        <w:rPr>
          <w:rFonts w:ascii="Times New Roman" w:hAnsi="Times New Roman" w:cs="Times New Roman" w:hint="eastAsia"/>
        </w:rPr>
        <w:lastRenderedPageBreak/>
        <w:t>it shows a 3D graph that can be rotated with moving your mouse. Points inside the conventional path can be checked using this tool.</w:t>
      </w:r>
    </w:p>
    <w:p w14:paraId="2EC19785" w14:textId="0CB91463" w:rsidR="00147481" w:rsidRDefault="00147481" w:rsidP="00227A5F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4FD755" wp14:editId="53F8CED5">
            <wp:extent cx="5943600" cy="7435850"/>
            <wp:effectExtent l="0" t="0" r="0" b="0"/>
            <wp:docPr id="7731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7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B09D" w14:textId="2126A02D" w:rsidR="00227A5F" w:rsidRPr="00227A5F" w:rsidRDefault="00227A5F" w:rsidP="00227A5F">
      <w:pPr>
        <w:rPr>
          <w:rFonts w:ascii="Times New Roman" w:hAnsi="Times New Roman" w:cs="Times New Roman"/>
        </w:rPr>
      </w:pPr>
    </w:p>
    <w:p w14:paraId="67133DAC" w14:textId="77777777" w:rsidR="00DA3196" w:rsidRPr="00740C4F" w:rsidRDefault="00DA3196" w:rsidP="00740C4F">
      <w:pPr>
        <w:rPr>
          <w:rFonts w:ascii="Times New Roman" w:hAnsi="Times New Roman" w:cs="Times New Roman"/>
        </w:rPr>
      </w:pPr>
    </w:p>
    <w:sectPr w:rsidR="00DA3196" w:rsidRPr="00740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haris SIL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4903"/>
    <w:multiLevelType w:val="hybridMultilevel"/>
    <w:tmpl w:val="F644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93165"/>
    <w:multiLevelType w:val="hybridMultilevel"/>
    <w:tmpl w:val="368052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364509"/>
    <w:multiLevelType w:val="hybridMultilevel"/>
    <w:tmpl w:val="BA2CB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274A1"/>
    <w:multiLevelType w:val="hybridMultilevel"/>
    <w:tmpl w:val="91364D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F39A5"/>
    <w:multiLevelType w:val="hybridMultilevel"/>
    <w:tmpl w:val="BA2CB4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2F4B69"/>
    <w:multiLevelType w:val="hybridMultilevel"/>
    <w:tmpl w:val="566CD4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95458"/>
    <w:multiLevelType w:val="hybridMultilevel"/>
    <w:tmpl w:val="566CD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573F47"/>
    <w:multiLevelType w:val="hybridMultilevel"/>
    <w:tmpl w:val="91364D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1C2756"/>
    <w:multiLevelType w:val="hybridMultilevel"/>
    <w:tmpl w:val="02561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BD449D"/>
    <w:multiLevelType w:val="hybridMultilevel"/>
    <w:tmpl w:val="3C307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16A8E"/>
    <w:multiLevelType w:val="hybridMultilevel"/>
    <w:tmpl w:val="91364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D5625A"/>
    <w:multiLevelType w:val="hybridMultilevel"/>
    <w:tmpl w:val="A52C0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D03699"/>
    <w:multiLevelType w:val="hybridMultilevel"/>
    <w:tmpl w:val="6F7E9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96130">
    <w:abstractNumId w:val="10"/>
  </w:num>
  <w:num w:numId="2" w16cid:durableId="798106740">
    <w:abstractNumId w:val="9"/>
  </w:num>
  <w:num w:numId="3" w16cid:durableId="325673086">
    <w:abstractNumId w:val="0"/>
  </w:num>
  <w:num w:numId="4" w16cid:durableId="990139228">
    <w:abstractNumId w:val="6"/>
  </w:num>
  <w:num w:numId="5" w16cid:durableId="357699346">
    <w:abstractNumId w:val="11"/>
  </w:num>
  <w:num w:numId="6" w16cid:durableId="1142962015">
    <w:abstractNumId w:val="7"/>
  </w:num>
  <w:num w:numId="7" w16cid:durableId="50930950">
    <w:abstractNumId w:val="3"/>
  </w:num>
  <w:num w:numId="8" w16cid:durableId="1242253605">
    <w:abstractNumId w:val="5"/>
  </w:num>
  <w:num w:numId="9" w16cid:durableId="1383285529">
    <w:abstractNumId w:val="2"/>
  </w:num>
  <w:num w:numId="10" w16cid:durableId="1188251385">
    <w:abstractNumId w:val="1"/>
  </w:num>
  <w:num w:numId="11" w16cid:durableId="1621300888">
    <w:abstractNumId w:val="12"/>
  </w:num>
  <w:num w:numId="12" w16cid:durableId="154759647">
    <w:abstractNumId w:val="8"/>
  </w:num>
  <w:num w:numId="13" w16cid:durableId="1029913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9F3"/>
    <w:rsid w:val="00005B14"/>
    <w:rsid w:val="00012882"/>
    <w:rsid w:val="00036F50"/>
    <w:rsid w:val="000F3C2F"/>
    <w:rsid w:val="00132048"/>
    <w:rsid w:val="00147481"/>
    <w:rsid w:val="00164816"/>
    <w:rsid w:val="001D4AC7"/>
    <w:rsid w:val="00227A5F"/>
    <w:rsid w:val="00321384"/>
    <w:rsid w:val="00343F98"/>
    <w:rsid w:val="0035483A"/>
    <w:rsid w:val="003F31DF"/>
    <w:rsid w:val="004C5C9F"/>
    <w:rsid w:val="00542968"/>
    <w:rsid w:val="005832BE"/>
    <w:rsid w:val="0061683B"/>
    <w:rsid w:val="00645C23"/>
    <w:rsid w:val="00696CCF"/>
    <w:rsid w:val="006B0CBE"/>
    <w:rsid w:val="006C4A2D"/>
    <w:rsid w:val="0070519F"/>
    <w:rsid w:val="00724103"/>
    <w:rsid w:val="007379F3"/>
    <w:rsid w:val="00740C4F"/>
    <w:rsid w:val="007D216D"/>
    <w:rsid w:val="007F6645"/>
    <w:rsid w:val="008374B6"/>
    <w:rsid w:val="008C65E9"/>
    <w:rsid w:val="008F5235"/>
    <w:rsid w:val="00974D8A"/>
    <w:rsid w:val="00A07BB9"/>
    <w:rsid w:val="00A3299C"/>
    <w:rsid w:val="00BC1114"/>
    <w:rsid w:val="00C82C6B"/>
    <w:rsid w:val="00D669C0"/>
    <w:rsid w:val="00D75B1F"/>
    <w:rsid w:val="00DA3196"/>
    <w:rsid w:val="00DC064A"/>
    <w:rsid w:val="00EB7023"/>
    <w:rsid w:val="00ED3E48"/>
    <w:rsid w:val="00EF637B"/>
    <w:rsid w:val="00F065B6"/>
    <w:rsid w:val="00F079B9"/>
    <w:rsid w:val="00F81F34"/>
    <w:rsid w:val="00FE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99C50"/>
  <w15:chartTrackingRefBased/>
  <w15:docId w15:val="{B683D195-C026-4C7C-9DBB-42FFFA034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9F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379F3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C82C6B"/>
    <w:rPr>
      <w:color w:val="666666"/>
    </w:rPr>
  </w:style>
  <w:style w:type="paragraph" w:customStyle="1" w:styleId="Default">
    <w:name w:val="Default"/>
    <w:rsid w:val="00F065B6"/>
    <w:pPr>
      <w:autoSpaceDE w:val="0"/>
      <w:autoSpaceDN w:val="0"/>
      <w:adjustRightInd w:val="0"/>
      <w:spacing w:after="0" w:line="240" w:lineRule="auto"/>
    </w:pPr>
    <w:rPr>
      <w:rFonts w:ascii="Charis SIL" w:eastAsia="SimSun" w:hAnsi="Charis SIL" w:cs="Charis SIL"/>
      <w:color w:val="000000"/>
      <w:kern w:val="0"/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065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65B6"/>
    <w:pPr>
      <w:spacing w:line="240" w:lineRule="auto"/>
    </w:pPr>
    <w:rPr>
      <w:rFonts w:eastAsia="SimSun"/>
      <w:kern w:val="0"/>
      <w:sz w:val="20"/>
      <w:szCs w:val="20"/>
      <w:lang w:val="en-GB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65B6"/>
    <w:rPr>
      <w:rFonts w:eastAsia="SimSun"/>
      <w:kern w:val="0"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B4993-2EF1-45F4-AD38-ECE36CF45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8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Sakanana X</dc:creator>
  <cp:keywords/>
  <dc:description/>
  <cp:lastModifiedBy>Sakanana X</cp:lastModifiedBy>
  <cp:revision>22</cp:revision>
  <dcterms:created xsi:type="dcterms:W3CDTF">2024-07-03T10:47:00Z</dcterms:created>
  <dcterms:modified xsi:type="dcterms:W3CDTF">2024-07-04T09:01:00Z</dcterms:modified>
</cp:coreProperties>
</file>