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9889626"/>
        <w:docPartObj>
          <w:docPartGallery w:val="Cover Pages"/>
          <w:docPartUnique/>
        </w:docPartObj>
      </w:sdtPr>
      <w:sdtContent>
        <w:p w14:paraId="3ABCF5BD" w14:textId="77777777" w:rsidR="00AA6CB4" w:rsidRDefault="00AA6CB4">
          <w:r>
            <w:rPr>
              <w:noProof/>
            </w:rPr>
            <mc:AlternateContent>
              <mc:Choice Requires="wps">
                <w:drawing>
                  <wp:anchor distT="0" distB="0" distL="114300" distR="114300" simplePos="0" relativeHeight="251659264" behindDoc="0" locked="0" layoutInCell="1" allowOverlap="1" wp14:anchorId="5EBA04AF" wp14:editId="215299EC">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0"/>
                                  <w:gridCol w:w="2192"/>
                                </w:tblGrid>
                                <w:tr w:rsidR="00AA6CB4" w:rsidRPr="00AA6CB4" w14:paraId="49FB6034" w14:textId="77777777">
                                  <w:trPr>
                                    <w:jc w:val="center"/>
                                  </w:trPr>
                                  <w:tc>
                                    <w:tcPr>
                                      <w:tcW w:w="2568" w:type="pct"/>
                                      <w:vAlign w:val="center"/>
                                    </w:tcPr>
                                    <w:p w14:paraId="00A04E75" w14:textId="77777777" w:rsidR="00AA6CB4" w:rsidRDefault="002030D9">
                                      <w:pPr>
                                        <w:jc w:val="right"/>
                                      </w:pPr>
                                      <w:r>
                                        <w:rPr>
                                          <w:noProof/>
                                        </w:rPr>
                                        <w:drawing>
                                          <wp:inline distT="0" distB="0" distL="0" distR="0" wp14:anchorId="2F244C82" wp14:editId="1E97E0E2">
                                            <wp:extent cx="3530851" cy="2352775"/>
                                            <wp:effectExtent l="0" t="0" r="0" b="0"/>
                                            <wp:docPr id="1" name="Imagen 1" descr="Gratis Fotos de stock gratuitas de ciberespacio, ciencia, código Foto d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tis Fotos de stock gratuitas de ciberespacio, ciencia, código Foto de 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9843" cy="2358767"/>
                                                    </a:xfrm>
                                                    <a:prstGeom prst="rect">
                                                      <a:avLst/>
                                                    </a:prstGeom>
                                                    <a:noFill/>
                                                    <a:ln>
                                                      <a:noFill/>
                                                    </a:ln>
                                                  </pic:spPr>
                                                </pic:pic>
                                              </a:graphicData>
                                            </a:graphic>
                                          </wp:inline>
                                        </w:drawing>
                                      </w:r>
                                    </w:p>
                                    <w:sdt>
                                      <w:sdtPr>
                                        <w:rPr>
                                          <w:caps/>
                                          <w:color w:val="191919" w:themeColor="text1" w:themeTint="E6"/>
                                          <w:sz w:val="36"/>
                                          <w:szCs w:val="36"/>
                                          <w:lang w:val="es-MX"/>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20EE97E7" w14:textId="77777777" w:rsidR="00AA6CB4" w:rsidRPr="00AA6CB4" w:rsidRDefault="00AA6CB4">
                                          <w:pPr>
                                            <w:pStyle w:val="Sinespaciado"/>
                                            <w:spacing w:line="312" w:lineRule="auto"/>
                                            <w:jc w:val="right"/>
                                            <w:rPr>
                                              <w:caps/>
                                              <w:color w:val="191919" w:themeColor="text1" w:themeTint="E6"/>
                                              <w:sz w:val="36"/>
                                              <w:szCs w:val="36"/>
                                              <w:lang w:val="es-MX"/>
                                            </w:rPr>
                                          </w:pPr>
                                          <w:r w:rsidRPr="00AA6CB4">
                                            <w:rPr>
                                              <w:caps/>
                                              <w:color w:val="191919" w:themeColor="text1" w:themeTint="E6"/>
                                              <w:sz w:val="36"/>
                                              <w:szCs w:val="36"/>
                                              <w:lang w:val="es-MX"/>
                                            </w:rPr>
                                            <w:t>Investigación generación de código intermedio y objeto</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C4631A3" w14:textId="77777777" w:rsidR="00AA6CB4" w:rsidRPr="00AA6CB4" w:rsidRDefault="00FF0C3D">
                                          <w:pPr>
                                            <w:jc w:val="right"/>
                                            <w:rPr>
                                              <w:sz w:val="24"/>
                                              <w:szCs w:val="24"/>
                                              <w:lang w:val="es-MX"/>
                                            </w:rPr>
                                          </w:pPr>
                                          <w:proofErr w:type="spellStart"/>
                                          <w:r>
                                            <w:rPr>
                                              <w:color w:val="000000" w:themeColor="text1"/>
                                              <w:sz w:val="24"/>
                                              <w:szCs w:val="24"/>
                                            </w:rPr>
                                            <w:t>Compiladores</w:t>
                                          </w:r>
                                          <w:proofErr w:type="spellEnd"/>
                                          <w:r>
                                            <w:rPr>
                                              <w:color w:val="000000" w:themeColor="text1"/>
                                              <w:sz w:val="24"/>
                                              <w:szCs w:val="24"/>
                                            </w:rPr>
                                            <w:t xml:space="preserve"> e </w:t>
                                          </w:r>
                                          <w:proofErr w:type="spellStart"/>
                                          <w:r>
                                            <w:rPr>
                                              <w:color w:val="000000" w:themeColor="text1"/>
                                              <w:sz w:val="24"/>
                                              <w:szCs w:val="24"/>
                                            </w:rPr>
                                            <w:t>Intérpretes</w:t>
                                          </w:r>
                                          <w:proofErr w:type="spellEnd"/>
                                        </w:p>
                                      </w:sdtContent>
                                    </w:sdt>
                                  </w:tc>
                                  <w:tc>
                                    <w:tcPr>
                                      <w:tcW w:w="2432" w:type="pct"/>
                                      <w:vAlign w:val="center"/>
                                    </w:tcPr>
                                    <w:p w14:paraId="2BEB32D0" w14:textId="77777777" w:rsidR="00AA6CB4" w:rsidRPr="00AA6CB4" w:rsidRDefault="00AA6CB4" w:rsidP="00AA6CB4">
                                      <w:pPr>
                                        <w:pStyle w:val="Sinespaciado"/>
                                        <w:rPr>
                                          <w:caps/>
                                          <w:color w:val="ED7D31" w:themeColor="accent2"/>
                                          <w:sz w:val="26"/>
                                          <w:szCs w:val="26"/>
                                          <w:lang w:val="es-MX"/>
                                        </w:rPr>
                                      </w:pPr>
                                      <w:r>
                                        <w:rPr>
                                          <w:caps/>
                                          <w:color w:val="ED7D31" w:themeColor="accent2"/>
                                          <w:sz w:val="26"/>
                                          <w:szCs w:val="26"/>
                                          <w:lang w:val="es-ES"/>
                                        </w:rPr>
                                        <w:t>UNIVERSIDAD POLITÉCNICA DE CHIAPAS</w:t>
                                      </w:r>
                                    </w:p>
                                    <w:sdt>
                                      <w:sdtPr>
                                        <w:rPr>
                                          <w:color w:val="ED7D31" w:themeColor="accent2"/>
                                          <w:sz w:val="26"/>
                                          <w:szCs w:val="26"/>
                                          <w:lang w:val="es-MX"/>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90929B4" w14:textId="77777777" w:rsidR="00AA6CB4" w:rsidRPr="00AA6CB4" w:rsidRDefault="00AA6CB4">
                                          <w:pPr>
                                            <w:pStyle w:val="Sinespaciado"/>
                                            <w:rPr>
                                              <w:color w:val="ED7D31" w:themeColor="accent2"/>
                                              <w:sz w:val="26"/>
                                              <w:szCs w:val="26"/>
                                              <w:lang w:val="es-MX"/>
                                            </w:rPr>
                                          </w:pPr>
                                          <w:r w:rsidRPr="00AA6CB4">
                                            <w:rPr>
                                              <w:color w:val="ED7D31" w:themeColor="accent2"/>
                                              <w:sz w:val="26"/>
                                              <w:szCs w:val="26"/>
                                              <w:lang w:val="es-MX"/>
                                            </w:rPr>
                                            <w:t>Marisol Solis</w:t>
                                          </w:r>
                                          <w:r>
                                            <w:rPr>
                                              <w:color w:val="ED7D31" w:themeColor="accent2"/>
                                              <w:sz w:val="26"/>
                                              <w:szCs w:val="26"/>
                                              <w:lang w:val="es-MX"/>
                                            </w:rPr>
                                            <w:t xml:space="preserve"> López</w:t>
                                          </w:r>
                                        </w:p>
                                      </w:sdtContent>
                                    </w:sdt>
                                    <w:p w14:paraId="6F91DDEA" w14:textId="77777777" w:rsidR="00AA6CB4" w:rsidRPr="00AA6CB4" w:rsidRDefault="00AA6CB4">
                                      <w:pPr>
                                        <w:pStyle w:val="Sinespaciado"/>
                                        <w:rPr>
                                          <w:lang w:val="es-MX"/>
                                        </w:rPr>
                                      </w:pPr>
                                      <w:sdt>
                                        <w:sdtPr>
                                          <w:rPr>
                                            <w:color w:val="44546A" w:themeColor="text2"/>
                                            <w:lang w:val="es-MX"/>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Pr="00077403">
                                            <w:rPr>
                                              <w:color w:val="44546A" w:themeColor="text2"/>
                                              <w:lang w:val="es-MX"/>
                                            </w:rPr>
                                            <w:t>203411</w:t>
                                          </w:r>
                                        </w:sdtContent>
                                      </w:sdt>
                                      <w:r w:rsidRPr="00077403">
                                        <w:rPr>
                                          <w:color w:val="44546A" w:themeColor="text2"/>
                                          <w:lang w:val="es-MX"/>
                                        </w:rPr>
                                        <w:br/>
                                      </w:r>
                                      <w:r w:rsidR="00077403">
                                        <w:rPr>
                                          <w:lang w:val="es-MX"/>
                                        </w:rPr>
                                        <w:t>Ingeniería en Desarrollo de Software</w:t>
                                      </w:r>
                                    </w:p>
                                  </w:tc>
                                </w:tr>
                              </w:tbl>
                              <w:p w14:paraId="4BA69104" w14:textId="77777777" w:rsidR="00AA6CB4" w:rsidRPr="00AA6CB4" w:rsidRDefault="00AA6CB4">
                                <w:pPr>
                                  <w:rPr>
                                    <w:lang w:val="es-MX"/>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EBA04AF"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0"/>
                            <w:gridCol w:w="2192"/>
                          </w:tblGrid>
                          <w:tr w:rsidR="00AA6CB4" w:rsidRPr="00AA6CB4" w14:paraId="49FB6034" w14:textId="77777777">
                            <w:trPr>
                              <w:jc w:val="center"/>
                            </w:trPr>
                            <w:tc>
                              <w:tcPr>
                                <w:tcW w:w="2568" w:type="pct"/>
                                <w:vAlign w:val="center"/>
                              </w:tcPr>
                              <w:p w14:paraId="00A04E75" w14:textId="77777777" w:rsidR="00AA6CB4" w:rsidRDefault="002030D9">
                                <w:pPr>
                                  <w:jc w:val="right"/>
                                </w:pPr>
                                <w:r>
                                  <w:rPr>
                                    <w:noProof/>
                                  </w:rPr>
                                  <w:drawing>
                                    <wp:inline distT="0" distB="0" distL="0" distR="0" wp14:anchorId="2F244C82" wp14:editId="1E97E0E2">
                                      <wp:extent cx="3530851" cy="2352775"/>
                                      <wp:effectExtent l="0" t="0" r="0" b="0"/>
                                      <wp:docPr id="1" name="Imagen 1" descr="Gratis Fotos de stock gratuitas de ciberespacio, ciencia, código Foto d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tis Fotos de stock gratuitas de ciberespacio, ciencia, código Foto de 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9843" cy="2358767"/>
                                              </a:xfrm>
                                              <a:prstGeom prst="rect">
                                                <a:avLst/>
                                              </a:prstGeom>
                                              <a:noFill/>
                                              <a:ln>
                                                <a:noFill/>
                                              </a:ln>
                                            </pic:spPr>
                                          </pic:pic>
                                        </a:graphicData>
                                      </a:graphic>
                                    </wp:inline>
                                  </w:drawing>
                                </w:r>
                              </w:p>
                              <w:sdt>
                                <w:sdtPr>
                                  <w:rPr>
                                    <w:caps/>
                                    <w:color w:val="191919" w:themeColor="text1" w:themeTint="E6"/>
                                    <w:sz w:val="36"/>
                                    <w:szCs w:val="36"/>
                                    <w:lang w:val="es-MX"/>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20EE97E7" w14:textId="77777777" w:rsidR="00AA6CB4" w:rsidRPr="00AA6CB4" w:rsidRDefault="00AA6CB4">
                                    <w:pPr>
                                      <w:pStyle w:val="Sinespaciado"/>
                                      <w:spacing w:line="312" w:lineRule="auto"/>
                                      <w:jc w:val="right"/>
                                      <w:rPr>
                                        <w:caps/>
                                        <w:color w:val="191919" w:themeColor="text1" w:themeTint="E6"/>
                                        <w:sz w:val="36"/>
                                        <w:szCs w:val="36"/>
                                        <w:lang w:val="es-MX"/>
                                      </w:rPr>
                                    </w:pPr>
                                    <w:r w:rsidRPr="00AA6CB4">
                                      <w:rPr>
                                        <w:caps/>
                                        <w:color w:val="191919" w:themeColor="text1" w:themeTint="E6"/>
                                        <w:sz w:val="36"/>
                                        <w:szCs w:val="36"/>
                                        <w:lang w:val="es-MX"/>
                                      </w:rPr>
                                      <w:t>Investigación generación de código intermedio y objeto</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C4631A3" w14:textId="77777777" w:rsidR="00AA6CB4" w:rsidRPr="00AA6CB4" w:rsidRDefault="00FF0C3D">
                                    <w:pPr>
                                      <w:jc w:val="right"/>
                                      <w:rPr>
                                        <w:sz w:val="24"/>
                                        <w:szCs w:val="24"/>
                                        <w:lang w:val="es-MX"/>
                                      </w:rPr>
                                    </w:pPr>
                                    <w:proofErr w:type="spellStart"/>
                                    <w:r>
                                      <w:rPr>
                                        <w:color w:val="000000" w:themeColor="text1"/>
                                        <w:sz w:val="24"/>
                                        <w:szCs w:val="24"/>
                                      </w:rPr>
                                      <w:t>Compiladores</w:t>
                                    </w:r>
                                    <w:proofErr w:type="spellEnd"/>
                                    <w:r>
                                      <w:rPr>
                                        <w:color w:val="000000" w:themeColor="text1"/>
                                        <w:sz w:val="24"/>
                                        <w:szCs w:val="24"/>
                                      </w:rPr>
                                      <w:t xml:space="preserve"> e </w:t>
                                    </w:r>
                                    <w:proofErr w:type="spellStart"/>
                                    <w:r>
                                      <w:rPr>
                                        <w:color w:val="000000" w:themeColor="text1"/>
                                        <w:sz w:val="24"/>
                                        <w:szCs w:val="24"/>
                                      </w:rPr>
                                      <w:t>Intérpretes</w:t>
                                    </w:r>
                                    <w:proofErr w:type="spellEnd"/>
                                  </w:p>
                                </w:sdtContent>
                              </w:sdt>
                            </w:tc>
                            <w:tc>
                              <w:tcPr>
                                <w:tcW w:w="2432" w:type="pct"/>
                                <w:vAlign w:val="center"/>
                              </w:tcPr>
                              <w:p w14:paraId="2BEB32D0" w14:textId="77777777" w:rsidR="00AA6CB4" w:rsidRPr="00AA6CB4" w:rsidRDefault="00AA6CB4" w:rsidP="00AA6CB4">
                                <w:pPr>
                                  <w:pStyle w:val="Sinespaciado"/>
                                  <w:rPr>
                                    <w:caps/>
                                    <w:color w:val="ED7D31" w:themeColor="accent2"/>
                                    <w:sz w:val="26"/>
                                    <w:szCs w:val="26"/>
                                    <w:lang w:val="es-MX"/>
                                  </w:rPr>
                                </w:pPr>
                                <w:r>
                                  <w:rPr>
                                    <w:caps/>
                                    <w:color w:val="ED7D31" w:themeColor="accent2"/>
                                    <w:sz w:val="26"/>
                                    <w:szCs w:val="26"/>
                                    <w:lang w:val="es-ES"/>
                                  </w:rPr>
                                  <w:t>UNIVERSIDAD POLITÉCNICA DE CHIAPAS</w:t>
                                </w:r>
                              </w:p>
                              <w:sdt>
                                <w:sdtPr>
                                  <w:rPr>
                                    <w:color w:val="ED7D31" w:themeColor="accent2"/>
                                    <w:sz w:val="26"/>
                                    <w:szCs w:val="26"/>
                                    <w:lang w:val="es-MX"/>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90929B4" w14:textId="77777777" w:rsidR="00AA6CB4" w:rsidRPr="00AA6CB4" w:rsidRDefault="00AA6CB4">
                                    <w:pPr>
                                      <w:pStyle w:val="Sinespaciado"/>
                                      <w:rPr>
                                        <w:color w:val="ED7D31" w:themeColor="accent2"/>
                                        <w:sz w:val="26"/>
                                        <w:szCs w:val="26"/>
                                        <w:lang w:val="es-MX"/>
                                      </w:rPr>
                                    </w:pPr>
                                    <w:r w:rsidRPr="00AA6CB4">
                                      <w:rPr>
                                        <w:color w:val="ED7D31" w:themeColor="accent2"/>
                                        <w:sz w:val="26"/>
                                        <w:szCs w:val="26"/>
                                        <w:lang w:val="es-MX"/>
                                      </w:rPr>
                                      <w:t>Marisol Solis</w:t>
                                    </w:r>
                                    <w:r>
                                      <w:rPr>
                                        <w:color w:val="ED7D31" w:themeColor="accent2"/>
                                        <w:sz w:val="26"/>
                                        <w:szCs w:val="26"/>
                                        <w:lang w:val="es-MX"/>
                                      </w:rPr>
                                      <w:t xml:space="preserve"> López</w:t>
                                    </w:r>
                                  </w:p>
                                </w:sdtContent>
                              </w:sdt>
                              <w:p w14:paraId="6F91DDEA" w14:textId="77777777" w:rsidR="00AA6CB4" w:rsidRPr="00AA6CB4" w:rsidRDefault="00AA6CB4">
                                <w:pPr>
                                  <w:pStyle w:val="Sinespaciado"/>
                                  <w:rPr>
                                    <w:lang w:val="es-MX"/>
                                  </w:rPr>
                                </w:pPr>
                                <w:sdt>
                                  <w:sdtPr>
                                    <w:rPr>
                                      <w:color w:val="44546A" w:themeColor="text2"/>
                                      <w:lang w:val="es-MX"/>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Pr="00077403">
                                      <w:rPr>
                                        <w:color w:val="44546A" w:themeColor="text2"/>
                                        <w:lang w:val="es-MX"/>
                                      </w:rPr>
                                      <w:t>203411</w:t>
                                    </w:r>
                                  </w:sdtContent>
                                </w:sdt>
                                <w:r w:rsidRPr="00077403">
                                  <w:rPr>
                                    <w:color w:val="44546A" w:themeColor="text2"/>
                                    <w:lang w:val="es-MX"/>
                                  </w:rPr>
                                  <w:br/>
                                </w:r>
                                <w:r w:rsidR="00077403">
                                  <w:rPr>
                                    <w:lang w:val="es-MX"/>
                                  </w:rPr>
                                  <w:t>Ingeniería en Desarrollo de Software</w:t>
                                </w:r>
                              </w:p>
                            </w:tc>
                          </w:tr>
                        </w:tbl>
                        <w:p w14:paraId="4BA69104" w14:textId="77777777" w:rsidR="00AA6CB4" w:rsidRPr="00AA6CB4" w:rsidRDefault="00AA6CB4">
                          <w:pPr>
                            <w:rPr>
                              <w:lang w:val="es-MX"/>
                            </w:rPr>
                          </w:pPr>
                        </w:p>
                      </w:txbxContent>
                    </v:textbox>
                    <w10:wrap anchorx="page" anchory="page"/>
                  </v:shape>
                </w:pict>
              </mc:Fallback>
            </mc:AlternateContent>
          </w:r>
          <w:r>
            <w:br w:type="page"/>
          </w:r>
        </w:p>
      </w:sdtContent>
    </w:sdt>
    <w:sdt>
      <w:sdtPr>
        <w:rPr>
          <w:lang w:val="es-ES"/>
        </w:rPr>
        <w:id w:val="782778990"/>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7E2C1CA3" w14:textId="77777777" w:rsidR="00F659C0" w:rsidRDefault="00F659C0">
          <w:pPr>
            <w:pStyle w:val="TtuloTDC"/>
          </w:pPr>
          <w:r>
            <w:rPr>
              <w:lang w:val="es-ES"/>
            </w:rPr>
            <w:t>Contenido</w:t>
          </w:r>
        </w:p>
        <w:p w14:paraId="7D539644" w14:textId="36812C31" w:rsidR="00F659C0" w:rsidRDefault="00F659C0">
          <w:pPr>
            <w:pStyle w:val="TD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29632284" w:history="1">
            <w:r w:rsidRPr="004B53AD">
              <w:rPr>
                <w:rStyle w:val="Hipervnculo"/>
                <w:noProof/>
                <w:lang w:val="es-MX"/>
              </w:rPr>
              <w:t>Introducción</w:t>
            </w:r>
            <w:r>
              <w:rPr>
                <w:noProof/>
                <w:webHidden/>
              </w:rPr>
              <w:tab/>
            </w:r>
            <w:r>
              <w:rPr>
                <w:noProof/>
                <w:webHidden/>
              </w:rPr>
              <w:fldChar w:fldCharType="begin"/>
            </w:r>
            <w:r>
              <w:rPr>
                <w:noProof/>
                <w:webHidden/>
              </w:rPr>
              <w:instrText xml:space="preserve"> PAGEREF _Toc129632284 \h </w:instrText>
            </w:r>
            <w:r>
              <w:rPr>
                <w:noProof/>
                <w:webHidden/>
              </w:rPr>
            </w:r>
            <w:r>
              <w:rPr>
                <w:noProof/>
                <w:webHidden/>
              </w:rPr>
              <w:fldChar w:fldCharType="separate"/>
            </w:r>
            <w:r>
              <w:rPr>
                <w:noProof/>
                <w:webHidden/>
              </w:rPr>
              <w:t>2</w:t>
            </w:r>
            <w:r>
              <w:rPr>
                <w:noProof/>
                <w:webHidden/>
              </w:rPr>
              <w:fldChar w:fldCharType="end"/>
            </w:r>
          </w:hyperlink>
        </w:p>
        <w:p w14:paraId="0AB8B50E" w14:textId="22718437" w:rsidR="00F659C0" w:rsidRDefault="00F659C0">
          <w:pPr>
            <w:pStyle w:val="TDC1"/>
            <w:tabs>
              <w:tab w:val="right" w:leader="dot" w:pos="9350"/>
            </w:tabs>
            <w:rPr>
              <w:rFonts w:eastAsiaTheme="minorEastAsia"/>
              <w:noProof/>
              <w:kern w:val="0"/>
              <w14:ligatures w14:val="none"/>
            </w:rPr>
          </w:pPr>
          <w:hyperlink w:anchor="_Toc129632285" w:history="1">
            <w:r w:rsidRPr="004B53AD">
              <w:rPr>
                <w:rStyle w:val="Hipervnculo"/>
                <w:noProof/>
                <w:lang w:val="es-MX"/>
              </w:rPr>
              <w:t>¿Cuál es la arquitectura de los microprocesadores Intel y compatibles?</w:t>
            </w:r>
            <w:r>
              <w:rPr>
                <w:noProof/>
                <w:webHidden/>
              </w:rPr>
              <w:tab/>
            </w:r>
            <w:r>
              <w:rPr>
                <w:noProof/>
                <w:webHidden/>
              </w:rPr>
              <w:fldChar w:fldCharType="begin"/>
            </w:r>
            <w:r>
              <w:rPr>
                <w:noProof/>
                <w:webHidden/>
              </w:rPr>
              <w:instrText xml:space="preserve"> PAGEREF _Toc129632285 \h </w:instrText>
            </w:r>
            <w:r>
              <w:rPr>
                <w:noProof/>
                <w:webHidden/>
              </w:rPr>
            </w:r>
            <w:r>
              <w:rPr>
                <w:noProof/>
                <w:webHidden/>
              </w:rPr>
              <w:fldChar w:fldCharType="separate"/>
            </w:r>
            <w:r>
              <w:rPr>
                <w:noProof/>
                <w:webHidden/>
              </w:rPr>
              <w:t>2</w:t>
            </w:r>
            <w:r>
              <w:rPr>
                <w:noProof/>
                <w:webHidden/>
              </w:rPr>
              <w:fldChar w:fldCharType="end"/>
            </w:r>
          </w:hyperlink>
        </w:p>
        <w:p w14:paraId="6B06816C" w14:textId="67F6F2EB" w:rsidR="00F659C0" w:rsidRDefault="00F659C0">
          <w:pPr>
            <w:pStyle w:val="TDC1"/>
            <w:tabs>
              <w:tab w:val="right" w:leader="dot" w:pos="9350"/>
            </w:tabs>
            <w:rPr>
              <w:rFonts w:eastAsiaTheme="minorEastAsia"/>
              <w:noProof/>
              <w:kern w:val="0"/>
              <w14:ligatures w14:val="none"/>
            </w:rPr>
          </w:pPr>
          <w:hyperlink w:anchor="_Toc129632286" w:history="1">
            <w:r w:rsidRPr="004B53AD">
              <w:rPr>
                <w:rStyle w:val="Hipervnculo"/>
                <w:noProof/>
                <w:lang w:val="es-MX"/>
              </w:rPr>
              <w:t>Menciona las características principales del lenguaje de máquina a fin de llevar un código intermedio y este puede ser reconocido por el hardware</w:t>
            </w:r>
            <w:r>
              <w:rPr>
                <w:noProof/>
                <w:webHidden/>
              </w:rPr>
              <w:tab/>
            </w:r>
            <w:r>
              <w:rPr>
                <w:noProof/>
                <w:webHidden/>
              </w:rPr>
              <w:fldChar w:fldCharType="begin"/>
            </w:r>
            <w:r>
              <w:rPr>
                <w:noProof/>
                <w:webHidden/>
              </w:rPr>
              <w:instrText xml:space="preserve"> PAGEREF _Toc129632286 \h </w:instrText>
            </w:r>
            <w:r>
              <w:rPr>
                <w:noProof/>
                <w:webHidden/>
              </w:rPr>
            </w:r>
            <w:r>
              <w:rPr>
                <w:noProof/>
                <w:webHidden/>
              </w:rPr>
              <w:fldChar w:fldCharType="separate"/>
            </w:r>
            <w:r>
              <w:rPr>
                <w:noProof/>
                <w:webHidden/>
              </w:rPr>
              <w:t>2</w:t>
            </w:r>
            <w:r>
              <w:rPr>
                <w:noProof/>
                <w:webHidden/>
              </w:rPr>
              <w:fldChar w:fldCharType="end"/>
            </w:r>
          </w:hyperlink>
        </w:p>
        <w:p w14:paraId="739FF3EF" w14:textId="1F2046F6" w:rsidR="00F659C0" w:rsidRDefault="00F659C0">
          <w:pPr>
            <w:pStyle w:val="TDC1"/>
            <w:tabs>
              <w:tab w:val="right" w:leader="dot" w:pos="9350"/>
            </w:tabs>
            <w:rPr>
              <w:rFonts w:eastAsiaTheme="minorEastAsia"/>
              <w:noProof/>
              <w:kern w:val="0"/>
              <w14:ligatures w14:val="none"/>
            </w:rPr>
          </w:pPr>
          <w:hyperlink w:anchor="_Toc129632287" w:history="1">
            <w:r w:rsidRPr="004B53AD">
              <w:rPr>
                <w:rStyle w:val="Hipervnculo"/>
                <w:noProof/>
                <w:lang w:val="es-MX"/>
              </w:rPr>
              <w:t>Menciona y explica la estructura y funcionamiento del lenguaje ensamblador</w:t>
            </w:r>
            <w:r>
              <w:rPr>
                <w:noProof/>
                <w:webHidden/>
              </w:rPr>
              <w:tab/>
            </w:r>
            <w:r>
              <w:rPr>
                <w:noProof/>
                <w:webHidden/>
              </w:rPr>
              <w:fldChar w:fldCharType="begin"/>
            </w:r>
            <w:r>
              <w:rPr>
                <w:noProof/>
                <w:webHidden/>
              </w:rPr>
              <w:instrText xml:space="preserve"> PAGEREF _Toc129632287 \h </w:instrText>
            </w:r>
            <w:r>
              <w:rPr>
                <w:noProof/>
                <w:webHidden/>
              </w:rPr>
            </w:r>
            <w:r>
              <w:rPr>
                <w:noProof/>
                <w:webHidden/>
              </w:rPr>
              <w:fldChar w:fldCharType="separate"/>
            </w:r>
            <w:r>
              <w:rPr>
                <w:noProof/>
                <w:webHidden/>
              </w:rPr>
              <w:t>3</w:t>
            </w:r>
            <w:r>
              <w:rPr>
                <w:noProof/>
                <w:webHidden/>
              </w:rPr>
              <w:fldChar w:fldCharType="end"/>
            </w:r>
          </w:hyperlink>
        </w:p>
        <w:p w14:paraId="5A5E00A6" w14:textId="58FD4ED3" w:rsidR="00F659C0" w:rsidRDefault="00F659C0">
          <w:pPr>
            <w:pStyle w:val="TDC1"/>
            <w:tabs>
              <w:tab w:val="right" w:leader="dot" w:pos="9350"/>
            </w:tabs>
            <w:rPr>
              <w:rFonts w:eastAsiaTheme="minorEastAsia"/>
              <w:noProof/>
              <w:kern w:val="0"/>
              <w14:ligatures w14:val="none"/>
            </w:rPr>
          </w:pPr>
          <w:hyperlink w:anchor="_Toc129632288" w:history="1">
            <w:r w:rsidRPr="004B53AD">
              <w:rPr>
                <w:rStyle w:val="Hipervnculo"/>
                <w:noProof/>
                <w:lang w:val="es-MX"/>
              </w:rPr>
              <w:t>¿Cuáles son las nuevas técnicas de administración de memoria para el almacenamiento de un programa en ejecución sobre todo aquellos lenguajes que requieren de una máquina virtual para su ejecución sobre plataforma?</w:t>
            </w:r>
            <w:r>
              <w:rPr>
                <w:noProof/>
                <w:webHidden/>
              </w:rPr>
              <w:tab/>
            </w:r>
            <w:r>
              <w:rPr>
                <w:noProof/>
                <w:webHidden/>
              </w:rPr>
              <w:fldChar w:fldCharType="begin"/>
            </w:r>
            <w:r>
              <w:rPr>
                <w:noProof/>
                <w:webHidden/>
              </w:rPr>
              <w:instrText xml:space="preserve"> PAGEREF _Toc129632288 \h </w:instrText>
            </w:r>
            <w:r>
              <w:rPr>
                <w:noProof/>
                <w:webHidden/>
              </w:rPr>
            </w:r>
            <w:r>
              <w:rPr>
                <w:noProof/>
                <w:webHidden/>
              </w:rPr>
              <w:fldChar w:fldCharType="separate"/>
            </w:r>
            <w:r>
              <w:rPr>
                <w:noProof/>
                <w:webHidden/>
              </w:rPr>
              <w:t>3</w:t>
            </w:r>
            <w:r>
              <w:rPr>
                <w:noProof/>
                <w:webHidden/>
              </w:rPr>
              <w:fldChar w:fldCharType="end"/>
            </w:r>
          </w:hyperlink>
        </w:p>
        <w:p w14:paraId="634BBEA3" w14:textId="29783376" w:rsidR="00F659C0" w:rsidRDefault="00F659C0">
          <w:pPr>
            <w:pStyle w:val="TDC1"/>
            <w:tabs>
              <w:tab w:val="right" w:leader="dot" w:pos="9350"/>
            </w:tabs>
            <w:rPr>
              <w:rFonts w:eastAsiaTheme="minorEastAsia"/>
              <w:noProof/>
              <w:kern w:val="0"/>
              <w14:ligatures w14:val="none"/>
            </w:rPr>
          </w:pPr>
          <w:hyperlink w:anchor="_Toc129632289" w:history="1">
            <w:r w:rsidRPr="004B53AD">
              <w:rPr>
                <w:rStyle w:val="Hipervnculo"/>
                <w:noProof/>
                <w:lang w:val="es-MX"/>
              </w:rPr>
              <w:t>Conclusión</w:t>
            </w:r>
            <w:r>
              <w:rPr>
                <w:noProof/>
                <w:webHidden/>
              </w:rPr>
              <w:tab/>
            </w:r>
            <w:r>
              <w:rPr>
                <w:noProof/>
                <w:webHidden/>
              </w:rPr>
              <w:fldChar w:fldCharType="begin"/>
            </w:r>
            <w:r>
              <w:rPr>
                <w:noProof/>
                <w:webHidden/>
              </w:rPr>
              <w:instrText xml:space="preserve"> PAGEREF _Toc129632289 \h </w:instrText>
            </w:r>
            <w:r>
              <w:rPr>
                <w:noProof/>
                <w:webHidden/>
              </w:rPr>
            </w:r>
            <w:r>
              <w:rPr>
                <w:noProof/>
                <w:webHidden/>
              </w:rPr>
              <w:fldChar w:fldCharType="separate"/>
            </w:r>
            <w:r>
              <w:rPr>
                <w:noProof/>
                <w:webHidden/>
              </w:rPr>
              <w:t>4</w:t>
            </w:r>
            <w:r>
              <w:rPr>
                <w:noProof/>
                <w:webHidden/>
              </w:rPr>
              <w:fldChar w:fldCharType="end"/>
            </w:r>
          </w:hyperlink>
        </w:p>
        <w:p w14:paraId="6BDD675A" w14:textId="55E3F688" w:rsidR="00F659C0" w:rsidRDefault="00F659C0">
          <w:pPr>
            <w:pStyle w:val="TDC1"/>
            <w:tabs>
              <w:tab w:val="right" w:leader="dot" w:pos="9350"/>
            </w:tabs>
            <w:rPr>
              <w:rFonts w:eastAsiaTheme="minorEastAsia"/>
              <w:noProof/>
              <w:kern w:val="0"/>
              <w14:ligatures w14:val="none"/>
            </w:rPr>
          </w:pPr>
          <w:hyperlink w:anchor="_Toc129632290" w:history="1">
            <w:r w:rsidRPr="004B53AD">
              <w:rPr>
                <w:rStyle w:val="Hipervnculo"/>
                <w:noProof/>
                <w:lang w:val="es-MX"/>
              </w:rPr>
              <w:t>Fuentes de información</w:t>
            </w:r>
            <w:r>
              <w:rPr>
                <w:noProof/>
                <w:webHidden/>
              </w:rPr>
              <w:tab/>
            </w:r>
            <w:r>
              <w:rPr>
                <w:noProof/>
                <w:webHidden/>
              </w:rPr>
              <w:fldChar w:fldCharType="begin"/>
            </w:r>
            <w:r>
              <w:rPr>
                <w:noProof/>
                <w:webHidden/>
              </w:rPr>
              <w:instrText xml:space="preserve"> PAGEREF _Toc129632290 \h </w:instrText>
            </w:r>
            <w:r>
              <w:rPr>
                <w:noProof/>
                <w:webHidden/>
              </w:rPr>
            </w:r>
            <w:r>
              <w:rPr>
                <w:noProof/>
                <w:webHidden/>
              </w:rPr>
              <w:fldChar w:fldCharType="separate"/>
            </w:r>
            <w:r>
              <w:rPr>
                <w:noProof/>
                <w:webHidden/>
              </w:rPr>
              <w:t>4</w:t>
            </w:r>
            <w:r>
              <w:rPr>
                <w:noProof/>
                <w:webHidden/>
              </w:rPr>
              <w:fldChar w:fldCharType="end"/>
            </w:r>
          </w:hyperlink>
        </w:p>
        <w:p w14:paraId="27D2D65E" w14:textId="77777777" w:rsidR="00F659C0" w:rsidRDefault="00F659C0">
          <w:r>
            <w:rPr>
              <w:b/>
              <w:bCs/>
              <w:lang w:val="es-ES"/>
            </w:rPr>
            <w:fldChar w:fldCharType="end"/>
          </w:r>
        </w:p>
      </w:sdtContent>
    </w:sdt>
    <w:p w14:paraId="5E769290" w14:textId="77777777" w:rsidR="00F659C0" w:rsidRDefault="00F659C0">
      <w:pPr>
        <w:rPr>
          <w:lang w:val="es-MX"/>
        </w:rPr>
      </w:pPr>
      <w:r>
        <w:rPr>
          <w:lang w:val="es-MX"/>
        </w:rPr>
        <w:br w:type="page"/>
      </w:r>
    </w:p>
    <w:p w14:paraId="05E183EB" w14:textId="77777777" w:rsidR="00C602C4" w:rsidRPr="00C602C4" w:rsidRDefault="00C602C4" w:rsidP="00DA1C38">
      <w:pPr>
        <w:pStyle w:val="Ttulo1"/>
        <w:rPr>
          <w:lang w:val="es-MX"/>
        </w:rPr>
      </w:pPr>
      <w:bookmarkStart w:id="0" w:name="_Toc129632284"/>
      <w:r w:rsidRPr="00C602C4">
        <w:rPr>
          <w:lang w:val="es-MX"/>
        </w:rPr>
        <w:lastRenderedPageBreak/>
        <w:t>Introducción</w:t>
      </w:r>
      <w:bookmarkEnd w:id="0"/>
    </w:p>
    <w:p w14:paraId="378E8D89" w14:textId="77777777" w:rsidR="00C602C4" w:rsidRDefault="00C602C4" w:rsidP="00DA1C38">
      <w:pPr>
        <w:jc w:val="both"/>
        <w:rPr>
          <w:lang w:val="es-MX"/>
        </w:rPr>
      </w:pPr>
      <w:r w:rsidRPr="00C602C4">
        <w:rPr>
          <w:lang w:val="es-MX"/>
        </w:rPr>
        <w:t>La generación de código intermedio y objeto es un proceso fundamental en el desarrollo de software, que consiste en la transformación del código fuente en un formato que pueda ser ejecutado por el hardware. En este proceso se utilizan diferentes herramientas para generar el código objeto y el código ensamblador a partir del código fuente. En este sentido, se requiere una comprensión de la arquitectura del microprocesador y del lenguaje de máquina para poder generar un código intermedio adecuado.</w:t>
      </w:r>
    </w:p>
    <w:p w14:paraId="72D89F54" w14:textId="77777777" w:rsidR="00A039F2" w:rsidRPr="00A039F2" w:rsidRDefault="00A039F2" w:rsidP="00A039F2">
      <w:pPr>
        <w:jc w:val="both"/>
        <w:rPr>
          <w:lang w:val="es-MX"/>
        </w:rPr>
      </w:pPr>
      <w:r w:rsidRPr="00A039F2">
        <w:rPr>
          <w:lang w:val="es-MX"/>
        </w:rPr>
        <w:t>Además de comprender la arquitectura del microprocesador y el lenguaje de máquina, la generación de código intermedio y objeto también implica la implementación de técnicas de optimización de código, con el objetivo de mejorar el rendimiento y eficiencia del software resultante. Estas técnicas incluyen la eliminación de código redundante, la reducción del tamaño del código, la reutilización de código y la optimización de la velocidad de ejecución.</w:t>
      </w:r>
    </w:p>
    <w:p w14:paraId="7B653C31" w14:textId="77777777" w:rsidR="00A039F2" w:rsidRPr="00A039F2" w:rsidRDefault="00A039F2" w:rsidP="00A039F2">
      <w:pPr>
        <w:jc w:val="both"/>
        <w:rPr>
          <w:lang w:val="es-MX"/>
        </w:rPr>
      </w:pPr>
      <w:r w:rsidRPr="00A039F2">
        <w:rPr>
          <w:lang w:val="es-MX"/>
        </w:rPr>
        <w:t>La generación de código intermedio es particularmente útil en el desarrollo de lenguajes de programación de alto nivel, ya que permite separar la lógica de programación del código de máquina específico de la plataforma. Esto facilita la portabilidad del software entre diferentes sistemas operativos y arquitecturas de hardware.</w:t>
      </w:r>
    </w:p>
    <w:p w14:paraId="75C32C8B" w14:textId="77777777" w:rsidR="00A039F2" w:rsidRPr="00A039F2" w:rsidRDefault="00A039F2" w:rsidP="00A039F2">
      <w:pPr>
        <w:jc w:val="both"/>
        <w:rPr>
          <w:lang w:val="es-MX"/>
        </w:rPr>
      </w:pPr>
      <w:r w:rsidRPr="00A039F2">
        <w:rPr>
          <w:lang w:val="es-MX"/>
        </w:rPr>
        <w:t>Por otro lado, la generación de código objeto es un proceso en el que el código intermedio se compila y ensambla para producir un archivo ejecutable que puede ser cargado en la memoria y ejecutado por el hardware. Este archivo ejecutable contiene el código de máquina específico de la plataforma, así como información adicional, como tablas de símbolos y datos de depuración.</w:t>
      </w:r>
    </w:p>
    <w:p w14:paraId="5B90BD5E" w14:textId="77777777" w:rsidR="00C602C4" w:rsidRPr="00C602C4" w:rsidRDefault="00C602C4" w:rsidP="00A039F2">
      <w:pPr>
        <w:pStyle w:val="Ttulo1"/>
        <w:rPr>
          <w:lang w:val="es-MX"/>
        </w:rPr>
      </w:pPr>
      <w:bookmarkStart w:id="1" w:name="_Toc129632285"/>
      <w:r w:rsidRPr="00C602C4">
        <w:rPr>
          <w:lang w:val="es-MX"/>
        </w:rPr>
        <w:t>¿Cuál es la arquitectura de los microprocesadores Intel y compatibles?</w:t>
      </w:r>
      <w:bookmarkEnd w:id="1"/>
    </w:p>
    <w:p w14:paraId="5ABD9624" w14:textId="77777777" w:rsidR="00C602C4" w:rsidRDefault="00C602C4" w:rsidP="00DA1C38">
      <w:pPr>
        <w:jc w:val="both"/>
        <w:rPr>
          <w:lang w:val="es-MX"/>
        </w:rPr>
      </w:pPr>
      <w:r w:rsidRPr="00C602C4">
        <w:rPr>
          <w:lang w:val="es-MX"/>
        </w:rPr>
        <w:t xml:space="preserve">Los microprocesadores Intel y compatibles se basan en una arquitectura de </w:t>
      </w:r>
      <w:proofErr w:type="spellStart"/>
      <w:r w:rsidR="00A008CE">
        <w:rPr>
          <w:lang w:val="es-MX"/>
        </w:rPr>
        <w:t>V</w:t>
      </w:r>
      <w:r w:rsidRPr="00C602C4">
        <w:rPr>
          <w:lang w:val="es-MX"/>
        </w:rPr>
        <w:t>on</w:t>
      </w:r>
      <w:proofErr w:type="spellEnd"/>
      <w:r w:rsidRPr="00C602C4">
        <w:rPr>
          <w:lang w:val="es-MX"/>
        </w:rPr>
        <w:t xml:space="preserve"> Neumann, que consta de una unidad de control, una unidad aritmético-lógica, una unidad de memoria y una interfaz de entrada/salida. Estos procesadores utilizan una arquitectura de conjunto de instrucciones complejas (CISC, por sus siglas en inglés), que permite la realización de múltiples operaciones complejas en una sola instrucción.</w:t>
      </w:r>
    </w:p>
    <w:p w14:paraId="3635B87F" w14:textId="77777777" w:rsidR="005F3568" w:rsidRPr="00C602C4" w:rsidRDefault="005F3568" w:rsidP="00DA1C38">
      <w:pPr>
        <w:jc w:val="both"/>
        <w:rPr>
          <w:lang w:val="es-MX"/>
        </w:rPr>
      </w:pPr>
      <w:r w:rsidRPr="005F3568">
        <w:rPr>
          <w:lang w:val="es-MX"/>
        </w:rPr>
        <w:t xml:space="preserve">Además de la arquitectura de </w:t>
      </w:r>
      <w:proofErr w:type="spellStart"/>
      <w:r w:rsidRPr="005F3568">
        <w:rPr>
          <w:lang w:val="es-MX"/>
        </w:rPr>
        <w:t>von</w:t>
      </w:r>
      <w:proofErr w:type="spellEnd"/>
      <w:r w:rsidRPr="005F3568">
        <w:rPr>
          <w:lang w:val="es-MX"/>
        </w:rPr>
        <w:t xml:space="preserve"> Neumann y la CISC, los microprocesadores Intel y compatibles también utilizan la tecnología de </w:t>
      </w:r>
      <w:proofErr w:type="spellStart"/>
      <w:r w:rsidRPr="005F3568">
        <w:rPr>
          <w:lang w:val="es-MX"/>
        </w:rPr>
        <w:t>pipelining</w:t>
      </w:r>
      <w:proofErr w:type="spellEnd"/>
      <w:r w:rsidRPr="005F3568">
        <w:rPr>
          <w:lang w:val="es-MX"/>
        </w:rPr>
        <w:t>, que permite que varias instrucciones se ejecuten al mismo tiempo en diferentes etapas del procesador, mejorando así la velocidad de procesamiento. También tienen características como la caché de memoria, que almacena temporalmente los datos y las instrucciones que se utilizan con mayor frecuencia para reducir el tiempo de acceso a la memoria principal. Además, los procesadores modernos también tienen múltiples núcleos o unidades de procesamiento, lo que permite realizar varias tareas simultáneamente.</w:t>
      </w:r>
    </w:p>
    <w:p w14:paraId="45F3BCAC" w14:textId="77777777" w:rsidR="00C602C4" w:rsidRPr="00C602C4" w:rsidRDefault="00C602C4" w:rsidP="005F3568">
      <w:pPr>
        <w:pStyle w:val="Ttulo1"/>
        <w:rPr>
          <w:lang w:val="es-MX"/>
        </w:rPr>
      </w:pPr>
      <w:bookmarkStart w:id="2" w:name="_Toc129632286"/>
      <w:r w:rsidRPr="00C602C4">
        <w:rPr>
          <w:lang w:val="es-MX"/>
        </w:rPr>
        <w:t>Menciona las características principales del lenguaje de máquina a fin de llevar un código intermedio y este puede ser reconocido por el hardware</w:t>
      </w:r>
      <w:bookmarkEnd w:id="2"/>
    </w:p>
    <w:p w14:paraId="3299F8D6" w14:textId="77777777" w:rsidR="00C602C4" w:rsidRDefault="00C602C4" w:rsidP="00DA1C38">
      <w:pPr>
        <w:jc w:val="both"/>
        <w:rPr>
          <w:lang w:val="es-MX"/>
        </w:rPr>
      </w:pPr>
      <w:r w:rsidRPr="00C602C4">
        <w:rPr>
          <w:lang w:val="es-MX"/>
        </w:rPr>
        <w:t xml:space="preserve">El lenguaje de máquina es el código que entiende el hardware, y está compuesto por una serie de instrucciones que se ejecutan de forma secuencial. Las características principales del lenguaje de máquina incluyen la capacidad de realizar operaciones aritméticas y lógicas, la capacidad de transferir datos entre diferentes registros y la capacidad de controlar el flujo de ejecución del programa. Para generar un código </w:t>
      </w:r>
      <w:r w:rsidRPr="00C602C4">
        <w:rPr>
          <w:lang w:val="es-MX"/>
        </w:rPr>
        <w:lastRenderedPageBreak/>
        <w:t>intermedio que pueda ser reconocido por el hardware, es necesario utilizar las instrucciones adecuadas y respetar las convenciones de llamado de funciones y procedimientos.</w:t>
      </w:r>
    </w:p>
    <w:p w14:paraId="57EC083A" w14:textId="77777777" w:rsidR="008F6E6E" w:rsidRPr="008F6E6E" w:rsidRDefault="008F6E6E" w:rsidP="008F6E6E">
      <w:pPr>
        <w:jc w:val="both"/>
        <w:rPr>
          <w:lang w:val="es-MX"/>
        </w:rPr>
      </w:pPr>
      <w:r w:rsidRPr="008F6E6E">
        <w:rPr>
          <w:lang w:val="es-MX"/>
        </w:rPr>
        <w:t>Además de las características mencionadas, es importante destacar que el lenguaje de máquina es específico para cada arquitectura de procesador y varía entre fabricantes. Esto significa que un programa escrito en lenguaje de máquina para una arquitectura de procesador no será compatible con otro procesador con una arquitectura diferente. Por lo tanto, para que un código intermedio pueda ser reconocido por el hardware, es necesario tener en cuenta la arquitectura del procesador y escribir el código en el lenguaje de máquina correspondiente. Es por esto que se utilizan compiladores y ensambladores para traducir el código fuente en un lenguaje de programación de alto nivel a lenguaje de máquina comprensible para el procesador.</w:t>
      </w:r>
    </w:p>
    <w:p w14:paraId="150474C9" w14:textId="77777777" w:rsidR="00C602C4" w:rsidRPr="00C602C4" w:rsidRDefault="00C602C4" w:rsidP="006D5E5B">
      <w:pPr>
        <w:pStyle w:val="Ttulo1"/>
        <w:rPr>
          <w:lang w:val="es-MX"/>
        </w:rPr>
      </w:pPr>
      <w:bookmarkStart w:id="3" w:name="_Toc129632287"/>
      <w:r w:rsidRPr="00C602C4">
        <w:rPr>
          <w:lang w:val="es-MX"/>
        </w:rPr>
        <w:t>Menciona y explica la estructura y funcionamiento del lenguaje</w:t>
      </w:r>
      <w:r w:rsidR="006D5E5B">
        <w:rPr>
          <w:lang w:val="es-MX"/>
        </w:rPr>
        <w:t xml:space="preserve"> </w:t>
      </w:r>
      <w:r w:rsidRPr="00C602C4">
        <w:rPr>
          <w:lang w:val="es-MX"/>
        </w:rPr>
        <w:t>ensamblador</w:t>
      </w:r>
      <w:bookmarkEnd w:id="3"/>
    </w:p>
    <w:p w14:paraId="67010315" w14:textId="77777777" w:rsidR="00C602C4" w:rsidRDefault="00C602C4" w:rsidP="00DA1C38">
      <w:pPr>
        <w:jc w:val="both"/>
        <w:rPr>
          <w:lang w:val="es-MX"/>
        </w:rPr>
      </w:pPr>
      <w:r w:rsidRPr="00C602C4">
        <w:rPr>
          <w:lang w:val="es-MX"/>
        </w:rPr>
        <w:t>El lenguaje ensamblador es un lenguaje de bajo nivel que utiliza mnemónicos para representar las instrucciones en lenguaje de máquina. Cada mnemónico representa una instrucción en lenguaje de máquina, y se utiliza para escribir programas que se ejecutan directamente en el hardware. La estructura básica de una instrucción en lenguaje ensamblador consta de una etiqueta, un mnemónico y los operandos. La etiqueta se utiliza para identificar la ubicación de la instrucción en la memoria, el mnemónico indica la operación que se realizará y los operandos proporcionan los datos necesarios para llevar a cabo la operación.</w:t>
      </w:r>
    </w:p>
    <w:p w14:paraId="2CE02215" w14:textId="77777777" w:rsidR="00F44C72" w:rsidRPr="00C602C4" w:rsidRDefault="00F44C72" w:rsidP="00DA1C38">
      <w:pPr>
        <w:jc w:val="both"/>
        <w:rPr>
          <w:lang w:val="es-MX"/>
        </w:rPr>
      </w:pPr>
      <w:r w:rsidRPr="00F44C72">
        <w:rPr>
          <w:lang w:val="es-MX"/>
        </w:rPr>
        <w:t>Además de la estructura básica de una instrucción, el lenguaje ensamblador también permite el uso de directivas de ensamblador para controlar el ensamblado del programa, así como de macros para definir bloques de código que se utilizan repetidamente en el programa. El funcionamiento del lenguaje ensamblador implica la traducción directa de cada instrucción a su equivalente en lenguaje de máquina, lo que lo convierte en un lenguaje muy eficiente en términos de velocidad de ejecución y uso de recursos. Sin embargo, su uso requiere de un conocimiento profundo del hardware y del lenguaje de máquina subyacente, por lo que es menos accesible y más propenso a errores que lenguajes de alto nivel.</w:t>
      </w:r>
    </w:p>
    <w:p w14:paraId="2D885739" w14:textId="77777777" w:rsidR="00C602C4" w:rsidRPr="00C602C4" w:rsidRDefault="00C602C4" w:rsidP="006D5E5B">
      <w:pPr>
        <w:pStyle w:val="Ttulo1"/>
        <w:rPr>
          <w:lang w:val="es-MX"/>
        </w:rPr>
      </w:pPr>
      <w:bookmarkStart w:id="4" w:name="_Toc129632288"/>
      <w:r w:rsidRPr="00C602C4">
        <w:rPr>
          <w:lang w:val="es-MX"/>
        </w:rPr>
        <w:t>¿Cuáles son las nuevas técnicas de administración de memoria para el almacenamiento de un programa en ejecución sobre todo aquellos lenguajes que requieren de una máquina virtual para su ejecución sobre plataforma?</w:t>
      </w:r>
      <w:bookmarkEnd w:id="4"/>
    </w:p>
    <w:p w14:paraId="6286E625" w14:textId="77777777" w:rsidR="00C602C4" w:rsidRDefault="00C602C4" w:rsidP="00DA1C38">
      <w:pPr>
        <w:jc w:val="both"/>
        <w:rPr>
          <w:lang w:val="es-MX"/>
        </w:rPr>
      </w:pPr>
      <w:r w:rsidRPr="00C602C4">
        <w:rPr>
          <w:lang w:val="es-MX"/>
        </w:rPr>
        <w:t>Una de las técnicas más utilizadas para la administración de memoria en lenguajes que requieren de una máquina virtual para su ejecución es la gestión de memoria mediante recolección de basura. La recolección de basura es un proceso automático que se encarga de liberar la memoria utilizada por los objetos que ya no son necesarios. Otras técnicas incluyen el uso de mapas de bits para la gestión de memoria y la utilización de punteros inteligentes para controlar el ciclo de vida de los objetos.</w:t>
      </w:r>
    </w:p>
    <w:p w14:paraId="6C37FB5F" w14:textId="77777777" w:rsidR="00E67EDC" w:rsidRPr="00E67EDC" w:rsidRDefault="00E67EDC" w:rsidP="00E67EDC">
      <w:pPr>
        <w:jc w:val="both"/>
        <w:rPr>
          <w:lang w:val="es-MX"/>
        </w:rPr>
      </w:pPr>
      <w:r w:rsidRPr="00E67EDC">
        <w:rPr>
          <w:lang w:val="es-MX"/>
        </w:rPr>
        <w:t xml:space="preserve">Además de la gestión de memoria mediante recolección de basura, existen otras técnicas de administración de memoria para lenguajes que requieren de una máquina virtual para su ejecución. Una de ellas es la técnica de memoria virtual, que permite que un programa en ejecución tenga acceso a más </w:t>
      </w:r>
      <w:r w:rsidRPr="00E67EDC">
        <w:rPr>
          <w:lang w:val="es-MX"/>
        </w:rPr>
        <w:lastRenderedPageBreak/>
        <w:t>memoria de la que está disponible físicamente en la máquina. Esta técnica utiliza el disco duro para simular la memoria adicional, y se encarga de mover los datos entre la memoria física y la memoria virtual según sea necesario.</w:t>
      </w:r>
    </w:p>
    <w:p w14:paraId="3AB354DD" w14:textId="77777777" w:rsidR="00E67EDC" w:rsidRPr="00C602C4" w:rsidRDefault="00E67EDC" w:rsidP="00E67EDC">
      <w:pPr>
        <w:jc w:val="both"/>
        <w:rPr>
          <w:lang w:val="es-MX"/>
        </w:rPr>
      </w:pPr>
      <w:r w:rsidRPr="00E67EDC">
        <w:rPr>
          <w:lang w:val="es-MX"/>
        </w:rPr>
        <w:t>Otra técnica es la memoria compartida, que permite que varios programas compartan la misma porción de memoria. Esto puede mejorar la eficiencia y reducir la cantidad de memoria necesaria en sistemas con múltiples procesos en ejecución. Además, algunas máquinas virtuales también utilizan técnicas de compresión de memoria para reducir el espacio de memoria utilizado por un programa en ejecución.</w:t>
      </w:r>
    </w:p>
    <w:p w14:paraId="0CCB64C0" w14:textId="77777777" w:rsidR="00C602C4" w:rsidRDefault="00C602C4" w:rsidP="006D5E5B">
      <w:pPr>
        <w:pStyle w:val="Ttulo1"/>
        <w:rPr>
          <w:lang w:val="es-MX"/>
        </w:rPr>
      </w:pPr>
      <w:bookmarkStart w:id="5" w:name="_Toc129632289"/>
      <w:r w:rsidRPr="00C602C4">
        <w:rPr>
          <w:lang w:val="es-MX"/>
        </w:rPr>
        <w:t>Conclusión</w:t>
      </w:r>
      <w:bookmarkEnd w:id="5"/>
    </w:p>
    <w:p w14:paraId="71E4D1A5" w14:textId="77777777" w:rsidR="00F659C0" w:rsidRPr="00F659C0" w:rsidRDefault="00F659C0" w:rsidP="00F659C0">
      <w:pPr>
        <w:rPr>
          <w:lang w:val="es-MX"/>
        </w:rPr>
      </w:pPr>
      <w:r w:rsidRPr="00F659C0">
        <w:rPr>
          <w:lang w:val="es-MX"/>
        </w:rPr>
        <w:t>La generación de código intermedio y objeto es una parte fundamental del proceso de compilación de software, ya que permite traducir el código fuente escrito en un lenguaje de alto nivel a un código que puede ser entendido y ejecutado por el hardware. Es importante comprender la arquitectura del microprocesador y las características del lenguaje de máquina para poder generar un código intermedio y objeto eficiente y optimizado.</w:t>
      </w:r>
    </w:p>
    <w:p w14:paraId="724B941C" w14:textId="77777777" w:rsidR="00F659C0" w:rsidRPr="00F659C0" w:rsidRDefault="00F659C0" w:rsidP="00F659C0">
      <w:pPr>
        <w:rPr>
          <w:lang w:val="es-MX"/>
        </w:rPr>
      </w:pPr>
      <w:r w:rsidRPr="00F659C0">
        <w:rPr>
          <w:lang w:val="es-MX"/>
        </w:rPr>
        <w:t>El uso de técnicas de optimización de código durante el proceso de generación de código intermedio y objeto puede mejorar significativamente el rendimiento del software resultante. Estas técnicas incluyen la eliminación de código redundante, la simplificación de expresiones y la reordenación de instrucciones.</w:t>
      </w:r>
    </w:p>
    <w:p w14:paraId="587DE909" w14:textId="77777777" w:rsidR="00C602C4" w:rsidRDefault="00A039F2" w:rsidP="00DA1C38">
      <w:pPr>
        <w:jc w:val="both"/>
        <w:rPr>
          <w:lang w:val="es-MX"/>
        </w:rPr>
      </w:pPr>
      <w:r w:rsidRPr="00A039F2">
        <w:rPr>
          <w:lang w:val="es-MX"/>
        </w:rPr>
        <w:t>En resumen, la generación de código intermedio y objeto es un proceso esencial en el desarrollo de software, que implica la comprensión de la arquitectura del microprocesador y del lenguaje de máquina, así como la implementación de técnicas de optimización de código. Además, permite la portabilidad del software entre diferentes sistemas operativos y arquitecturas de hardware.</w:t>
      </w:r>
    </w:p>
    <w:p w14:paraId="7161E9A4" w14:textId="77777777" w:rsidR="00C602C4" w:rsidRDefault="006D5E5B" w:rsidP="006D5E5B">
      <w:pPr>
        <w:pStyle w:val="Ttulo1"/>
        <w:rPr>
          <w:lang w:val="es-MX"/>
        </w:rPr>
      </w:pPr>
      <w:bookmarkStart w:id="6" w:name="_Toc129632290"/>
      <w:r>
        <w:rPr>
          <w:lang w:val="es-MX"/>
        </w:rPr>
        <w:t>Fuentes de información</w:t>
      </w:r>
      <w:bookmarkEnd w:id="6"/>
    </w:p>
    <w:p w14:paraId="544D1D95" w14:textId="77777777" w:rsidR="006D5E5B" w:rsidRDefault="006D5E5B" w:rsidP="006D5E5B">
      <w:pPr>
        <w:pStyle w:val="Prrafodelista"/>
        <w:numPr>
          <w:ilvl w:val="0"/>
          <w:numId w:val="2"/>
        </w:numPr>
        <w:jc w:val="both"/>
      </w:pPr>
      <w:r>
        <w:t>"Computer Organization and Design: The Hardware/Software Interface" de David A. Patterson y John L. Hennessy (5th Edition, 2013)</w:t>
      </w:r>
    </w:p>
    <w:p w14:paraId="2D74B146" w14:textId="77777777" w:rsidR="006D5E5B" w:rsidRDefault="006D5E5B" w:rsidP="006D5E5B">
      <w:pPr>
        <w:pStyle w:val="Prrafodelista"/>
        <w:numPr>
          <w:ilvl w:val="0"/>
          <w:numId w:val="2"/>
        </w:numPr>
        <w:jc w:val="both"/>
      </w:pPr>
      <w:r>
        <w:t xml:space="preserve">"Computer Systems: A Programmer's Perspective" de Randal E. Bryant y David R. </w:t>
      </w:r>
      <w:proofErr w:type="spellStart"/>
      <w:r>
        <w:t>O'Hallaron</w:t>
      </w:r>
      <w:proofErr w:type="spellEnd"/>
      <w:r>
        <w:t xml:space="preserve"> (3rd Edition, 2015)</w:t>
      </w:r>
    </w:p>
    <w:p w14:paraId="70C1A397" w14:textId="77777777" w:rsidR="006D5E5B" w:rsidRDefault="006D5E5B" w:rsidP="006D5E5B">
      <w:pPr>
        <w:pStyle w:val="Prrafodelista"/>
        <w:numPr>
          <w:ilvl w:val="0"/>
          <w:numId w:val="2"/>
        </w:numPr>
        <w:jc w:val="both"/>
      </w:pPr>
      <w:r>
        <w:t>"Modern Operating Systems" de Andrew S. Tanenbaum y Herbert Bos (4th Edition, 2014)</w:t>
      </w:r>
    </w:p>
    <w:p w14:paraId="4FADDDE7" w14:textId="77777777" w:rsidR="006D5E5B" w:rsidRDefault="006D5E5B" w:rsidP="006D5E5B">
      <w:pPr>
        <w:pStyle w:val="Prrafodelista"/>
        <w:numPr>
          <w:ilvl w:val="0"/>
          <w:numId w:val="2"/>
        </w:numPr>
        <w:jc w:val="both"/>
      </w:pPr>
      <w:r>
        <w:t xml:space="preserve">"Compilers: Principles, Techniques, and Tools" de Alfred V. </w:t>
      </w:r>
      <w:proofErr w:type="spellStart"/>
      <w:r>
        <w:t>Aho</w:t>
      </w:r>
      <w:proofErr w:type="spellEnd"/>
      <w:r>
        <w:t>, Monica S. Lam, Ravi Sethi, y Jeffrey D. Ullman (2nd Edition, 2006)</w:t>
      </w:r>
    </w:p>
    <w:p w14:paraId="5C26BF1B" w14:textId="77777777" w:rsidR="006D5E5B" w:rsidRPr="006D5E5B" w:rsidRDefault="006D5E5B" w:rsidP="006D5E5B">
      <w:pPr>
        <w:pStyle w:val="Prrafodelista"/>
        <w:numPr>
          <w:ilvl w:val="0"/>
          <w:numId w:val="2"/>
        </w:numPr>
        <w:jc w:val="both"/>
      </w:pPr>
      <w:r>
        <w:t>"Programming Language Pragmatics" de Michael L. Scott (4th Edition, 2016)</w:t>
      </w:r>
    </w:p>
    <w:p w14:paraId="557E66FE" w14:textId="77777777" w:rsidR="00C602C4" w:rsidRPr="006D5E5B" w:rsidRDefault="00C602C4" w:rsidP="00DA1C38">
      <w:pPr>
        <w:jc w:val="both"/>
      </w:pPr>
    </w:p>
    <w:p w14:paraId="6D420599" w14:textId="77777777" w:rsidR="00807677" w:rsidRPr="006D5E5B" w:rsidRDefault="00807677" w:rsidP="00DA1C38">
      <w:pPr>
        <w:jc w:val="both"/>
      </w:pPr>
    </w:p>
    <w:p w14:paraId="18DDAAEE" w14:textId="77777777" w:rsidR="002030D9" w:rsidRPr="006D5E5B" w:rsidRDefault="002030D9" w:rsidP="00DA1C38">
      <w:pPr>
        <w:jc w:val="both"/>
      </w:pPr>
    </w:p>
    <w:p w14:paraId="0AF3391E" w14:textId="77777777" w:rsidR="002030D9" w:rsidRPr="006D5E5B" w:rsidRDefault="002030D9" w:rsidP="00DA1C38">
      <w:pPr>
        <w:jc w:val="both"/>
      </w:pPr>
    </w:p>
    <w:sectPr w:rsidR="002030D9" w:rsidRPr="006D5E5B" w:rsidSect="00AA6CB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12931"/>
    <w:multiLevelType w:val="multilevel"/>
    <w:tmpl w:val="EB3E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684E41"/>
    <w:multiLevelType w:val="hybridMultilevel"/>
    <w:tmpl w:val="BD06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901599">
    <w:abstractNumId w:val="0"/>
  </w:num>
  <w:num w:numId="2" w16cid:durableId="1189754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B4"/>
    <w:rsid w:val="00077403"/>
    <w:rsid w:val="002030D9"/>
    <w:rsid w:val="003647EF"/>
    <w:rsid w:val="005F3568"/>
    <w:rsid w:val="006D5E5B"/>
    <w:rsid w:val="007B6BC4"/>
    <w:rsid w:val="00807677"/>
    <w:rsid w:val="008F6E6E"/>
    <w:rsid w:val="00A008CE"/>
    <w:rsid w:val="00A039F2"/>
    <w:rsid w:val="00AA6CB4"/>
    <w:rsid w:val="00C602C4"/>
    <w:rsid w:val="00DA1C38"/>
    <w:rsid w:val="00E67EDC"/>
    <w:rsid w:val="00F44C72"/>
    <w:rsid w:val="00F659C0"/>
    <w:rsid w:val="00FF0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9B4E"/>
  <w15:chartTrackingRefBased/>
  <w15:docId w15:val="{1D77372E-E5A4-44BF-A93A-C1A50A97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1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A6CB4"/>
    <w:pPr>
      <w:spacing w:after="0" w:line="240" w:lineRule="auto"/>
    </w:pPr>
    <w:rPr>
      <w:rFonts w:eastAsiaTheme="minorEastAsia"/>
      <w:kern w:val="0"/>
      <w14:ligatures w14:val="none"/>
    </w:rPr>
  </w:style>
  <w:style w:type="character" w:customStyle="1" w:styleId="SinespaciadoCar">
    <w:name w:val="Sin espaciado Car"/>
    <w:basedOn w:val="Fuentedeprrafopredeter"/>
    <w:link w:val="Sinespaciado"/>
    <w:uiPriority w:val="1"/>
    <w:rsid w:val="00AA6CB4"/>
    <w:rPr>
      <w:rFonts w:eastAsiaTheme="minorEastAsia"/>
      <w:kern w:val="0"/>
      <w14:ligatures w14:val="none"/>
    </w:rPr>
  </w:style>
  <w:style w:type="character" w:customStyle="1" w:styleId="Ttulo1Car">
    <w:name w:val="Título 1 Car"/>
    <w:basedOn w:val="Fuentedeprrafopredeter"/>
    <w:link w:val="Ttulo1"/>
    <w:uiPriority w:val="9"/>
    <w:rsid w:val="00DA1C3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D5E5B"/>
    <w:pPr>
      <w:ind w:left="720"/>
      <w:contextualSpacing/>
    </w:pPr>
  </w:style>
  <w:style w:type="paragraph" w:styleId="TtuloTDC">
    <w:name w:val="TOC Heading"/>
    <w:basedOn w:val="Ttulo1"/>
    <w:next w:val="Normal"/>
    <w:uiPriority w:val="39"/>
    <w:unhideWhenUsed/>
    <w:qFormat/>
    <w:rsid w:val="00F659C0"/>
    <w:pPr>
      <w:outlineLvl w:val="9"/>
    </w:pPr>
    <w:rPr>
      <w:kern w:val="0"/>
      <w14:ligatures w14:val="none"/>
    </w:rPr>
  </w:style>
  <w:style w:type="paragraph" w:styleId="TDC1">
    <w:name w:val="toc 1"/>
    <w:basedOn w:val="Normal"/>
    <w:next w:val="Normal"/>
    <w:autoRedefine/>
    <w:uiPriority w:val="39"/>
    <w:unhideWhenUsed/>
    <w:rsid w:val="00F659C0"/>
    <w:pPr>
      <w:spacing w:after="100"/>
    </w:pPr>
  </w:style>
  <w:style w:type="character" w:styleId="Hipervnculo">
    <w:name w:val="Hyperlink"/>
    <w:basedOn w:val="Fuentedeprrafopredeter"/>
    <w:uiPriority w:val="99"/>
    <w:unhideWhenUsed/>
    <w:rsid w:val="00F659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780">
      <w:bodyDiv w:val="1"/>
      <w:marLeft w:val="0"/>
      <w:marRight w:val="0"/>
      <w:marTop w:val="0"/>
      <w:marBottom w:val="0"/>
      <w:divBdr>
        <w:top w:val="none" w:sz="0" w:space="0" w:color="auto"/>
        <w:left w:val="none" w:sz="0" w:space="0" w:color="auto"/>
        <w:bottom w:val="none" w:sz="0" w:space="0" w:color="auto"/>
        <w:right w:val="none" w:sz="0" w:space="0" w:color="auto"/>
      </w:divBdr>
    </w:div>
    <w:div w:id="599606848">
      <w:bodyDiv w:val="1"/>
      <w:marLeft w:val="0"/>
      <w:marRight w:val="0"/>
      <w:marTop w:val="0"/>
      <w:marBottom w:val="0"/>
      <w:divBdr>
        <w:top w:val="none" w:sz="0" w:space="0" w:color="auto"/>
        <w:left w:val="none" w:sz="0" w:space="0" w:color="auto"/>
        <w:bottom w:val="none" w:sz="0" w:space="0" w:color="auto"/>
        <w:right w:val="none" w:sz="0" w:space="0" w:color="auto"/>
      </w:divBdr>
    </w:div>
    <w:div w:id="624698572">
      <w:bodyDiv w:val="1"/>
      <w:marLeft w:val="0"/>
      <w:marRight w:val="0"/>
      <w:marTop w:val="0"/>
      <w:marBottom w:val="0"/>
      <w:divBdr>
        <w:top w:val="none" w:sz="0" w:space="0" w:color="auto"/>
        <w:left w:val="none" w:sz="0" w:space="0" w:color="auto"/>
        <w:bottom w:val="none" w:sz="0" w:space="0" w:color="auto"/>
        <w:right w:val="none" w:sz="0" w:space="0" w:color="auto"/>
      </w:divBdr>
    </w:div>
    <w:div w:id="1042557685">
      <w:bodyDiv w:val="1"/>
      <w:marLeft w:val="0"/>
      <w:marRight w:val="0"/>
      <w:marTop w:val="0"/>
      <w:marBottom w:val="0"/>
      <w:divBdr>
        <w:top w:val="none" w:sz="0" w:space="0" w:color="auto"/>
        <w:left w:val="none" w:sz="0" w:space="0" w:color="auto"/>
        <w:bottom w:val="none" w:sz="0" w:space="0" w:color="auto"/>
        <w:right w:val="none" w:sz="0" w:space="0" w:color="auto"/>
      </w:divBdr>
    </w:div>
    <w:div w:id="1634943801">
      <w:bodyDiv w:val="1"/>
      <w:marLeft w:val="0"/>
      <w:marRight w:val="0"/>
      <w:marTop w:val="0"/>
      <w:marBottom w:val="0"/>
      <w:divBdr>
        <w:top w:val="none" w:sz="0" w:space="0" w:color="auto"/>
        <w:left w:val="none" w:sz="0" w:space="0" w:color="auto"/>
        <w:bottom w:val="none" w:sz="0" w:space="0" w:color="auto"/>
        <w:right w:val="none" w:sz="0" w:space="0" w:color="auto"/>
      </w:divBdr>
      <w:divsChild>
        <w:div w:id="1104223780">
          <w:marLeft w:val="0"/>
          <w:marRight w:val="0"/>
          <w:marTop w:val="0"/>
          <w:marBottom w:val="0"/>
          <w:divBdr>
            <w:top w:val="single" w:sz="2" w:space="0" w:color="auto"/>
            <w:left w:val="single" w:sz="2" w:space="0" w:color="auto"/>
            <w:bottom w:val="single" w:sz="6" w:space="0" w:color="auto"/>
            <w:right w:val="single" w:sz="2" w:space="0" w:color="auto"/>
          </w:divBdr>
          <w:divsChild>
            <w:div w:id="1021860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049813">
                  <w:marLeft w:val="0"/>
                  <w:marRight w:val="0"/>
                  <w:marTop w:val="0"/>
                  <w:marBottom w:val="0"/>
                  <w:divBdr>
                    <w:top w:val="single" w:sz="2" w:space="0" w:color="D9D9E3"/>
                    <w:left w:val="single" w:sz="2" w:space="0" w:color="D9D9E3"/>
                    <w:bottom w:val="single" w:sz="2" w:space="0" w:color="D9D9E3"/>
                    <w:right w:val="single" w:sz="2" w:space="0" w:color="D9D9E3"/>
                  </w:divBdr>
                  <w:divsChild>
                    <w:div w:id="358969207">
                      <w:marLeft w:val="0"/>
                      <w:marRight w:val="0"/>
                      <w:marTop w:val="0"/>
                      <w:marBottom w:val="0"/>
                      <w:divBdr>
                        <w:top w:val="single" w:sz="2" w:space="0" w:color="D9D9E3"/>
                        <w:left w:val="single" w:sz="2" w:space="0" w:color="D9D9E3"/>
                        <w:bottom w:val="single" w:sz="2" w:space="0" w:color="D9D9E3"/>
                        <w:right w:val="single" w:sz="2" w:space="0" w:color="D9D9E3"/>
                      </w:divBdr>
                      <w:divsChild>
                        <w:div w:id="816455856">
                          <w:marLeft w:val="0"/>
                          <w:marRight w:val="0"/>
                          <w:marTop w:val="0"/>
                          <w:marBottom w:val="0"/>
                          <w:divBdr>
                            <w:top w:val="single" w:sz="2" w:space="0" w:color="D9D9E3"/>
                            <w:left w:val="single" w:sz="2" w:space="0" w:color="D9D9E3"/>
                            <w:bottom w:val="single" w:sz="2" w:space="0" w:color="D9D9E3"/>
                            <w:right w:val="single" w:sz="2" w:space="0" w:color="D9D9E3"/>
                          </w:divBdr>
                          <w:divsChild>
                            <w:div w:id="172770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5179970">
      <w:bodyDiv w:val="1"/>
      <w:marLeft w:val="0"/>
      <w:marRight w:val="0"/>
      <w:marTop w:val="0"/>
      <w:marBottom w:val="0"/>
      <w:divBdr>
        <w:top w:val="none" w:sz="0" w:space="0" w:color="auto"/>
        <w:left w:val="none" w:sz="0" w:space="0" w:color="auto"/>
        <w:bottom w:val="none" w:sz="0" w:space="0" w:color="auto"/>
        <w:right w:val="none" w:sz="0" w:space="0" w:color="auto"/>
      </w:divBdr>
      <w:divsChild>
        <w:div w:id="72046932">
          <w:marLeft w:val="0"/>
          <w:marRight w:val="0"/>
          <w:marTop w:val="0"/>
          <w:marBottom w:val="0"/>
          <w:divBdr>
            <w:top w:val="single" w:sz="2" w:space="0" w:color="auto"/>
            <w:left w:val="single" w:sz="2" w:space="0" w:color="auto"/>
            <w:bottom w:val="single" w:sz="6" w:space="0" w:color="auto"/>
            <w:right w:val="single" w:sz="2" w:space="0" w:color="auto"/>
          </w:divBdr>
          <w:divsChild>
            <w:div w:id="1763721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466398">
                  <w:marLeft w:val="0"/>
                  <w:marRight w:val="0"/>
                  <w:marTop w:val="0"/>
                  <w:marBottom w:val="0"/>
                  <w:divBdr>
                    <w:top w:val="single" w:sz="2" w:space="0" w:color="D9D9E3"/>
                    <w:left w:val="single" w:sz="2" w:space="0" w:color="D9D9E3"/>
                    <w:bottom w:val="single" w:sz="2" w:space="0" w:color="D9D9E3"/>
                    <w:right w:val="single" w:sz="2" w:space="0" w:color="D9D9E3"/>
                  </w:divBdr>
                  <w:divsChild>
                    <w:div w:id="1882592162">
                      <w:marLeft w:val="0"/>
                      <w:marRight w:val="0"/>
                      <w:marTop w:val="0"/>
                      <w:marBottom w:val="0"/>
                      <w:divBdr>
                        <w:top w:val="single" w:sz="2" w:space="0" w:color="D9D9E3"/>
                        <w:left w:val="single" w:sz="2" w:space="0" w:color="D9D9E3"/>
                        <w:bottom w:val="single" w:sz="2" w:space="0" w:color="D9D9E3"/>
                        <w:right w:val="single" w:sz="2" w:space="0" w:color="D9D9E3"/>
                      </w:divBdr>
                      <w:divsChild>
                        <w:div w:id="665283701">
                          <w:marLeft w:val="0"/>
                          <w:marRight w:val="0"/>
                          <w:marTop w:val="0"/>
                          <w:marBottom w:val="0"/>
                          <w:divBdr>
                            <w:top w:val="single" w:sz="2" w:space="0" w:color="D9D9E3"/>
                            <w:left w:val="single" w:sz="2" w:space="0" w:color="D9D9E3"/>
                            <w:bottom w:val="single" w:sz="2" w:space="0" w:color="D9D9E3"/>
                            <w:right w:val="single" w:sz="2" w:space="0" w:color="D9D9E3"/>
                          </w:divBdr>
                          <w:divsChild>
                            <w:div w:id="623970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1DE13-0584-4872-A97A-C481FCE3F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1500</Words>
  <Characters>8551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generación de código intermedio y objeti</dc:title>
  <dc:subject>Compiladores e Intérpretes</dc:subject>
  <dc:creator>Marisol Solis López</dc:creator>
  <cp:keywords/>
  <dc:description/>
  <cp:lastModifiedBy>Marisol Solis</cp:lastModifiedBy>
  <cp:revision>2</cp:revision>
  <cp:lastPrinted>2023-03-14T02:38:00Z</cp:lastPrinted>
  <dcterms:created xsi:type="dcterms:W3CDTF">2023-03-14T01:45:00Z</dcterms:created>
  <dcterms:modified xsi:type="dcterms:W3CDTF">2023-03-14T02:38:00Z</dcterms:modified>
  <cp:category>203411</cp:category>
</cp:coreProperties>
</file>