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page" w:horzAnchor="margin" w:tblpY="1931"/>
        <w:tblW w:w="0" w:type="auto"/>
        <w:tblLook w:val="04A0" w:firstRow="1" w:lastRow="0" w:firstColumn="1" w:lastColumn="0" w:noHBand="0" w:noVBand="1"/>
      </w:tblPr>
      <w:tblGrid>
        <w:gridCol w:w="4198"/>
        <w:gridCol w:w="1207"/>
        <w:gridCol w:w="2240"/>
        <w:gridCol w:w="1705"/>
      </w:tblGrid>
      <w:tr w:rsidR="00562B1E" w:rsidTr="009608AF">
        <w:tc>
          <w:tcPr>
            <w:tcW w:w="4198" w:type="dxa"/>
          </w:tcPr>
          <w:p w:rsidR="00A61072" w:rsidRDefault="00A61072" w:rsidP="00A61072">
            <w:r>
              <w:t>URL</w:t>
            </w:r>
          </w:p>
        </w:tc>
        <w:tc>
          <w:tcPr>
            <w:tcW w:w="1199" w:type="dxa"/>
          </w:tcPr>
          <w:p w:rsidR="00A61072" w:rsidRDefault="00A61072" w:rsidP="00A61072">
            <w:proofErr w:type="spellStart"/>
            <w:r>
              <w:t>Método</w:t>
            </w:r>
            <w:proofErr w:type="spellEnd"/>
          </w:p>
        </w:tc>
        <w:tc>
          <w:tcPr>
            <w:tcW w:w="1852" w:type="dxa"/>
          </w:tcPr>
          <w:p w:rsidR="00A61072" w:rsidRDefault="00A61072" w:rsidP="00A61072">
            <w:proofErr w:type="spellStart"/>
            <w:r>
              <w:t>Parámetros</w:t>
            </w:r>
            <w:proofErr w:type="spellEnd"/>
          </w:p>
        </w:tc>
        <w:tc>
          <w:tcPr>
            <w:tcW w:w="2101" w:type="dxa"/>
          </w:tcPr>
          <w:p w:rsidR="00A61072" w:rsidRDefault="00A61072" w:rsidP="00A61072">
            <w:r>
              <w:t>Respuesta</w:t>
            </w:r>
          </w:p>
        </w:tc>
      </w:tr>
      <w:tr w:rsidR="00562B1E" w:rsidRPr="00BA3A38" w:rsidTr="009608AF">
        <w:tc>
          <w:tcPr>
            <w:tcW w:w="4198" w:type="dxa"/>
          </w:tcPr>
          <w:p w:rsidR="00A61072" w:rsidRDefault="00A61072" w:rsidP="00A61072">
            <w:r>
              <w:t>https://127.0.0.1:8000/api/v1/manual/list/</w:t>
            </w:r>
          </w:p>
        </w:tc>
        <w:tc>
          <w:tcPr>
            <w:tcW w:w="1199" w:type="dxa"/>
          </w:tcPr>
          <w:p w:rsidR="00A61072" w:rsidRDefault="00A61072" w:rsidP="00A61072">
            <w:r>
              <w:t>GET_ALL</w:t>
            </w:r>
          </w:p>
        </w:tc>
        <w:tc>
          <w:tcPr>
            <w:tcW w:w="1852" w:type="dxa"/>
          </w:tcPr>
          <w:p w:rsidR="00A61072" w:rsidRDefault="00A61072" w:rsidP="00A61072"/>
        </w:tc>
        <w:tc>
          <w:tcPr>
            <w:tcW w:w="2101" w:type="dxa"/>
          </w:tcPr>
          <w:p w:rsidR="00A61072" w:rsidRPr="00BA3A38" w:rsidRDefault="00BA3A38" w:rsidP="00A61072">
            <w:pPr>
              <w:rPr>
                <w:lang w:val="es-MX"/>
              </w:rPr>
            </w:pPr>
            <w:r w:rsidRPr="00BA3A38">
              <w:rPr>
                <w:lang w:val="es-MX"/>
              </w:rPr>
              <w:t>Obtiene los datos de</w:t>
            </w:r>
            <w:r>
              <w:rPr>
                <w:lang w:val="es-MX"/>
              </w:rPr>
              <w:t xml:space="preserve"> todos los manuales</w:t>
            </w:r>
          </w:p>
        </w:tc>
      </w:tr>
      <w:tr w:rsidR="00562B1E" w:rsidRPr="00380EA1" w:rsidTr="009608AF">
        <w:tc>
          <w:tcPr>
            <w:tcW w:w="4198" w:type="dxa"/>
          </w:tcPr>
          <w:p w:rsidR="00A61072" w:rsidRDefault="00A61072" w:rsidP="00A61072">
            <w:r>
              <w:t>https://127.0.0.1:8000/api/v1/manual/list/</w:t>
            </w:r>
          </w:p>
        </w:tc>
        <w:tc>
          <w:tcPr>
            <w:tcW w:w="1199" w:type="dxa"/>
          </w:tcPr>
          <w:p w:rsidR="00A61072" w:rsidRDefault="00A61072" w:rsidP="00A61072">
            <w:r>
              <w:t>POST</w:t>
            </w:r>
          </w:p>
        </w:tc>
        <w:tc>
          <w:tcPr>
            <w:tcW w:w="1852" w:type="dxa"/>
          </w:tcPr>
          <w:p w:rsidR="009608AF" w:rsidRPr="00380EA1" w:rsidRDefault="0071733C" w:rsidP="00A61072">
            <w:pPr>
              <w:rPr>
                <w:lang w:val="es-MX"/>
              </w:rPr>
            </w:pPr>
            <w:proofErr w:type="spellStart"/>
            <w:r w:rsidRPr="00380EA1">
              <w:rPr>
                <w:lang w:val="es-MX"/>
              </w:rPr>
              <w:t>id_manual</w:t>
            </w:r>
            <w:proofErr w:type="spellEnd"/>
            <w:r w:rsidRPr="00380EA1">
              <w:rPr>
                <w:lang w:val="es-MX"/>
              </w:rPr>
              <w:t xml:space="preserve"> – </w:t>
            </w:r>
            <w:proofErr w:type="spellStart"/>
            <w:r w:rsidRPr="00380EA1">
              <w:rPr>
                <w:lang w:val="es-MX"/>
              </w:rPr>
              <w:t>Char</w:t>
            </w:r>
            <w:proofErr w:type="spellEnd"/>
          </w:p>
          <w:p w:rsidR="0071733C" w:rsidRPr="00380EA1" w:rsidRDefault="00380EA1" w:rsidP="00A61072">
            <w:pPr>
              <w:rPr>
                <w:lang w:val="es-MX"/>
              </w:rPr>
            </w:pPr>
            <w:r w:rsidRPr="00380EA1">
              <w:rPr>
                <w:lang w:val="es-MX"/>
              </w:rPr>
              <w:t xml:space="preserve">historia – </w:t>
            </w:r>
            <w:proofErr w:type="spellStart"/>
            <w:r w:rsidRPr="00380EA1">
              <w:rPr>
                <w:lang w:val="es-MX"/>
              </w:rPr>
              <w:t>Char</w:t>
            </w:r>
            <w:proofErr w:type="spellEnd"/>
          </w:p>
          <w:p w:rsidR="00380EA1" w:rsidRDefault="00380EA1" w:rsidP="00A61072">
            <w:pPr>
              <w:rPr>
                <w:lang w:val="es-MX"/>
              </w:rPr>
            </w:pPr>
            <w:r w:rsidRPr="00380EA1">
              <w:rPr>
                <w:lang w:val="es-MX"/>
              </w:rPr>
              <w:t>al</w:t>
            </w:r>
            <w:r>
              <w:rPr>
                <w:lang w:val="es-MX"/>
              </w:rPr>
              <w:t xml:space="preserve">cance – </w:t>
            </w:r>
            <w:proofErr w:type="spellStart"/>
            <w:r>
              <w:rPr>
                <w:lang w:val="es-MX"/>
              </w:rPr>
              <w:t>Char</w:t>
            </w:r>
            <w:proofErr w:type="spellEnd"/>
          </w:p>
          <w:p w:rsidR="0071733C" w:rsidRDefault="00380EA1" w:rsidP="00A6107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visi</w:t>
            </w:r>
            <w:r w:rsidR="00562B1E">
              <w:rPr>
                <w:lang w:val="es-MX"/>
              </w:rPr>
              <w:t>o</w:t>
            </w:r>
            <w:r>
              <w:rPr>
                <w:lang w:val="es-MX"/>
              </w:rPr>
              <w:t>n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Char</w:t>
            </w:r>
            <w:proofErr w:type="spellEnd"/>
          </w:p>
          <w:p w:rsidR="00380EA1" w:rsidRDefault="00562B1E" w:rsidP="00A6107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mision</w:t>
            </w:r>
            <w:proofErr w:type="spellEnd"/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Char</w:t>
            </w:r>
            <w:proofErr w:type="spellEnd"/>
          </w:p>
          <w:p w:rsidR="00562B1E" w:rsidRDefault="00562B1E" w:rsidP="00A6107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organizacion_empresa</w:t>
            </w:r>
            <w:proofErr w:type="spellEnd"/>
            <w:r>
              <w:rPr>
                <w:lang w:val="es-MX"/>
              </w:rPr>
              <w:t xml:space="preserve"> – File</w:t>
            </w:r>
          </w:p>
          <w:p w:rsidR="00562B1E" w:rsidRDefault="00562B1E" w:rsidP="00A61072">
            <w:pPr>
              <w:rPr>
                <w:lang w:val="es-MX"/>
              </w:rPr>
            </w:pPr>
            <w:r>
              <w:rPr>
                <w:lang w:val="es-MX"/>
              </w:rPr>
              <w:t>organigrama – File</w:t>
            </w:r>
          </w:p>
          <w:p w:rsidR="00562B1E" w:rsidRDefault="00562B1E" w:rsidP="00A61072">
            <w:pPr>
              <w:rPr>
                <w:lang w:val="es-MX"/>
              </w:rPr>
            </w:pPr>
            <w:r>
              <w:rPr>
                <w:lang w:val="es-MX"/>
              </w:rPr>
              <w:t>vocabulario – File</w:t>
            </w:r>
          </w:p>
          <w:p w:rsidR="00562B1E" w:rsidRDefault="00562B1E" w:rsidP="00A6107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funciones_puestos</w:t>
            </w:r>
            <w:proofErr w:type="spellEnd"/>
            <w:r>
              <w:rPr>
                <w:lang w:val="es-MX"/>
              </w:rPr>
              <w:t xml:space="preserve"> – File</w:t>
            </w:r>
          </w:p>
          <w:p w:rsidR="00562B1E" w:rsidRPr="00380EA1" w:rsidRDefault="00562B1E" w:rsidP="00A61072">
            <w:pPr>
              <w:rPr>
                <w:lang w:val="es-MX"/>
              </w:rPr>
            </w:pPr>
            <w:r>
              <w:rPr>
                <w:lang w:val="es-MX"/>
              </w:rPr>
              <w:t>políticas - Array</w:t>
            </w:r>
          </w:p>
        </w:tc>
        <w:tc>
          <w:tcPr>
            <w:tcW w:w="2101" w:type="dxa"/>
          </w:tcPr>
          <w:p w:rsidR="00A61072" w:rsidRPr="00380EA1" w:rsidRDefault="00A61072" w:rsidP="00A61072">
            <w:pPr>
              <w:rPr>
                <w:lang w:val="es-MX"/>
              </w:rPr>
            </w:pPr>
          </w:p>
        </w:tc>
      </w:tr>
      <w:tr w:rsidR="00562B1E" w:rsidRPr="00BA3A38" w:rsidTr="009608AF">
        <w:tc>
          <w:tcPr>
            <w:tcW w:w="4198" w:type="dxa"/>
          </w:tcPr>
          <w:p w:rsidR="00A61072" w:rsidRPr="00562B1E" w:rsidRDefault="00A61072" w:rsidP="00A61072">
            <w:pPr>
              <w:rPr>
                <w:lang w:val="es-MX"/>
              </w:rPr>
            </w:pPr>
            <w:r w:rsidRPr="00562B1E">
              <w:rPr>
                <w:lang w:val="es-MX"/>
              </w:rPr>
              <w:t>https://127.0.0.1:8000/api/v1/manual/list/1</w:t>
            </w:r>
          </w:p>
        </w:tc>
        <w:tc>
          <w:tcPr>
            <w:tcW w:w="1199" w:type="dxa"/>
          </w:tcPr>
          <w:p w:rsidR="00A61072" w:rsidRDefault="00A61072" w:rsidP="00A61072">
            <w:r>
              <w:t>GET_BY_ID</w:t>
            </w:r>
          </w:p>
        </w:tc>
        <w:tc>
          <w:tcPr>
            <w:tcW w:w="1852" w:type="dxa"/>
          </w:tcPr>
          <w:p w:rsidR="00A61072" w:rsidRDefault="00BA3A38" w:rsidP="00A61072">
            <w:r>
              <w:t>ID</w:t>
            </w:r>
          </w:p>
        </w:tc>
        <w:tc>
          <w:tcPr>
            <w:tcW w:w="2101" w:type="dxa"/>
          </w:tcPr>
          <w:p w:rsidR="00A61072" w:rsidRPr="00BA3A38" w:rsidRDefault="00BA3A38" w:rsidP="00A61072">
            <w:pPr>
              <w:rPr>
                <w:lang w:val="es-MX"/>
              </w:rPr>
            </w:pPr>
            <w:r w:rsidRPr="00BA3A38">
              <w:rPr>
                <w:lang w:val="es-MX"/>
              </w:rPr>
              <w:t>obtiene los datos de u</w:t>
            </w:r>
            <w:r>
              <w:rPr>
                <w:lang w:val="es-MX"/>
              </w:rPr>
              <w:t>n manual</w:t>
            </w:r>
          </w:p>
        </w:tc>
      </w:tr>
      <w:tr w:rsidR="00562B1E" w:rsidRPr="00BA3A38" w:rsidTr="009608AF">
        <w:tc>
          <w:tcPr>
            <w:tcW w:w="4198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  <w:tc>
          <w:tcPr>
            <w:tcW w:w="1199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  <w:tc>
          <w:tcPr>
            <w:tcW w:w="1852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  <w:tc>
          <w:tcPr>
            <w:tcW w:w="2101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</w:tr>
      <w:tr w:rsidR="00562B1E" w:rsidRPr="00BA3A38" w:rsidTr="009608AF">
        <w:tc>
          <w:tcPr>
            <w:tcW w:w="4198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  <w:tc>
          <w:tcPr>
            <w:tcW w:w="1199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  <w:tc>
          <w:tcPr>
            <w:tcW w:w="1852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  <w:tc>
          <w:tcPr>
            <w:tcW w:w="2101" w:type="dxa"/>
          </w:tcPr>
          <w:p w:rsidR="00A61072" w:rsidRPr="00BA3A38" w:rsidRDefault="00A61072" w:rsidP="00A61072">
            <w:pPr>
              <w:rPr>
                <w:lang w:val="es-MX"/>
              </w:rPr>
            </w:pPr>
          </w:p>
        </w:tc>
      </w:tr>
    </w:tbl>
    <w:p w:rsidR="00807677" w:rsidRDefault="00A61072">
      <w:proofErr w:type="spellStart"/>
      <w:r>
        <w:t>Formulario</w:t>
      </w:r>
      <w:proofErr w:type="spellEnd"/>
      <w:r>
        <w:t xml:space="preserve"> Manual:</w:t>
      </w:r>
    </w:p>
    <w:sectPr w:rsidR="00807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E6"/>
    <w:rsid w:val="003647EF"/>
    <w:rsid w:val="00375CE6"/>
    <w:rsid w:val="00380EA1"/>
    <w:rsid w:val="00562B1E"/>
    <w:rsid w:val="006E2B6B"/>
    <w:rsid w:val="0071733C"/>
    <w:rsid w:val="00807677"/>
    <w:rsid w:val="009608AF"/>
    <w:rsid w:val="009F0AEA"/>
    <w:rsid w:val="00A60659"/>
    <w:rsid w:val="00A61072"/>
    <w:rsid w:val="00BA3A38"/>
    <w:rsid w:val="00DC0C09"/>
    <w:rsid w:val="00D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84F"/>
  <w15:chartTrackingRefBased/>
  <w15:docId w15:val="{9C4BFD67-0018-43EB-9D95-56319477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Solis</dc:creator>
  <cp:keywords/>
  <dc:description/>
  <cp:lastModifiedBy>Marisol Solis</cp:lastModifiedBy>
  <cp:revision>1</cp:revision>
  <dcterms:created xsi:type="dcterms:W3CDTF">2023-02-14T02:18:00Z</dcterms:created>
  <dcterms:modified xsi:type="dcterms:W3CDTF">2023-02-14T03:34:00Z</dcterms:modified>
</cp:coreProperties>
</file>