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0D4876C6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5D67E7">
        <w:rPr>
          <w:rFonts w:ascii="Coolvetica Rg" w:hAnsi="Coolvetica Rg"/>
          <w:sz w:val="56"/>
          <w:szCs w:val="56"/>
        </w:rPr>
        <w:t>manual de usuario</w:t>
      </w:r>
    </w:p>
    <w:p w14:paraId="3001498C" w14:textId="0800206D" w:rsidR="00300B4A" w:rsidRPr="009D5EB0" w:rsidRDefault="00300B4A" w:rsidP="00300B4A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F5.DS.P5.PT</w:t>
      </w:r>
      <w:r>
        <w:rPr>
          <w:b/>
          <w:bCs/>
          <w:sz w:val="24"/>
          <w:szCs w:val="24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0624408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011D55A6" w:rsidR="00475881" w:rsidRPr="00886420" w:rsidRDefault="0091027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44DA1115" w:rsidR="00475881" w:rsidRPr="00B84879" w:rsidRDefault="00475881" w:rsidP="00475881">
      <w:pPr>
        <w:rPr>
          <w:b/>
          <w:bCs/>
          <w:sz w:val="24"/>
          <w:szCs w:val="24"/>
        </w:rPr>
      </w:pPr>
    </w:p>
    <w:p w14:paraId="63AD9DB1" w14:textId="20EDB739" w:rsidR="00B84879" w:rsidRPr="00BE2B62" w:rsidRDefault="005D67E7" w:rsidP="00B84879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BE2B62">
        <w:rPr>
          <w:b/>
          <w:bCs/>
          <w:sz w:val="24"/>
          <w:szCs w:val="24"/>
        </w:rPr>
        <w:t xml:space="preserve">Introducción </w:t>
      </w:r>
    </w:p>
    <w:p w14:paraId="5A9ABF2D" w14:textId="5AF2ED25" w:rsidR="00B84879" w:rsidRPr="00BE2B62" w:rsidRDefault="00B84879" w:rsidP="00B84879">
      <w:pPr>
        <w:pStyle w:val="Prrafodelista"/>
        <w:numPr>
          <w:ilvl w:val="1"/>
          <w:numId w:val="8"/>
        </w:numPr>
        <w:rPr>
          <w:b/>
          <w:bCs/>
          <w:sz w:val="24"/>
          <w:szCs w:val="24"/>
        </w:rPr>
      </w:pPr>
      <w:r w:rsidRPr="00BE2B62">
        <w:rPr>
          <w:sz w:val="24"/>
          <w:szCs w:val="24"/>
        </w:rPr>
        <w:t>Este manual está hecho para los usuarios comunes de la aplicación, sirve para conocer ciertas acciones básicas con las cuales interactuar con el entorno</w:t>
      </w:r>
      <w:r w:rsidR="00120B49" w:rsidRPr="00BE2B62">
        <w:rPr>
          <w:sz w:val="24"/>
          <w:szCs w:val="24"/>
        </w:rPr>
        <w:t>. Este manual estará en constante crecimiento conforme más características se vayan agregando al software.</w:t>
      </w:r>
      <w:r w:rsidR="00BE2B62">
        <w:rPr>
          <w:sz w:val="24"/>
          <w:szCs w:val="24"/>
        </w:rPr>
        <w:br/>
      </w:r>
    </w:p>
    <w:p w14:paraId="27538BEC" w14:textId="2CD82A63" w:rsidR="005D67E7" w:rsidRPr="00BE2B62" w:rsidRDefault="005D67E7" w:rsidP="005D67E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BE2B62">
        <w:rPr>
          <w:b/>
          <w:bCs/>
          <w:sz w:val="24"/>
          <w:szCs w:val="24"/>
        </w:rPr>
        <w:t>Obtener datos y hacer el login</w:t>
      </w:r>
    </w:p>
    <w:p w14:paraId="7BDED0D5" w14:textId="582F33BA" w:rsidR="00120B49" w:rsidRPr="00BE2B62" w:rsidRDefault="00120B49" w:rsidP="00120B49">
      <w:pPr>
        <w:pStyle w:val="Prrafodelista"/>
        <w:rPr>
          <w:b/>
          <w:bCs/>
          <w:sz w:val="24"/>
          <w:szCs w:val="24"/>
        </w:rPr>
      </w:pPr>
    </w:p>
    <w:p w14:paraId="25E03C4A" w14:textId="77777777" w:rsidR="00120B49" w:rsidRPr="00BE2B62" w:rsidRDefault="00120B49" w:rsidP="00120B49">
      <w:pPr>
        <w:pStyle w:val="Prrafodelista"/>
        <w:rPr>
          <w:b/>
          <w:bCs/>
          <w:sz w:val="24"/>
          <w:szCs w:val="24"/>
        </w:rPr>
      </w:pPr>
    </w:p>
    <w:p w14:paraId="749D30AC" w14:textId="2DFE766A" w:rsidR="005D67E7" w:rsidRPr="00BE2B62" w:rsidRDefault="005D67E7" w:rsidP="005D67E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BE2B62">
        <w:rPr>
          <w:b/>
          <w:bCs/>
          <w:sz w:val="24"/>
          <w:szCs w:val="24"/>
        </w:rPr>
        <w:t>Administrar perfil y verificar datos</w:t>
      </w:r>
    </w:p>
    <w:p w14:paraId="3816CB26" w14:textId="77777777" w:rsidR="00120B49" w:rsidRPr="00BE2B62" w:rsidRDefault="00120B49" w:rsidP="00120B49">
      <w:pPr>
        <w:pStyle w:val="Prrafodelista"/>
        <w:rPr>
          <w:b/>
          <w:bCs/>
          <w:sz w:val="24"/>
          <w:szCs w:val="24"/>
        </w:rPr>
      </w:pPr>
    </w:p>
    <w:p w14:paraId="16117DE1" w14:textId="77777777" w:rsidR="00120B49" w:rsidRPr="00BE2B62" w:rsidRDefault="00120B49" w:rsidP="00120B49">
      <w:pPr>
        <w:pStyle w:val="Prrafodelista"/>
        <w:rPr>
          <w:b/>
          <w:bCs/>
          <w:sz w:val="24"/>
          <w:szCs w:val="24"/>
        </w:rPr>
      </w:pPr>
    </w:p>
    <w:p w14:paraId="6FFB9499" w14:textId="1DB1173A" w:rsidR="005D67E7" w:rsidRPr="00BE2B62" w:rsidRDefault="00A309E8" w:rsidP="005D67E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BE2B62">
        <w:rPr>
          <w:b/>
          <w:bCs/>
          <w:sz w:val="24"/>
          <w:szCs w:val="24"/>
        </w:rPr>
        <w:t>Ver estadísticas</w:t>
      </w:r>
    </w:p>
    <w:p w14:paraId="2DD4CFA8" w14:textId="2675B4EE" w:rsidR="00120B49" w:rsidRPr="00BE2B62" w:rsidRDefault="00120B49" w:rsidP="00120B49">
      <w:pPr>
        <w:pStyle w:val="Prrafodelista"/>
        <w:rPr>
          <w:b/>
          <w:bCs/>
          <w:sz w:val="24"/>
          <w:szCs w:val="24"/>
        </w:rPr>
      </w:pPr>
    </w:p>
    <w:p w14:paraId="0CAAE455" w14:textId="77777777" w:rsidR="00120B49" w:rsidRPr="00BE2B62" w:rsidRDefault="00120B49" w:rsidP="00120B49">
      <w:pPr>
        <w:pStyle w:val="Prrafodelista"/>
        <w:rPr>
          <w:b/>
          <w:bCs/>
          <w:sz w:val="24"/>
          <w:szCs w:val="24"/>
        </w:rPr>
      </w:pPr>
    </w:p>
    <w:p w14:paraId="449AA464" w14:textId="2179A219" w:rsidR="00A309E8" w:rsidRPr="00BE2B62" w:rsidRDefault="00A309E8" w:rsidP="005D67E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BE2B62">
        <w:rPr>
          <w:b/>
          <w:bCs/>
          <w:sz w:val="24"/>
          <w:szCs w:val="24"/>
        </w:rPr>
        <w:t>Reportar errores</w:t>
      </w:r>
    </w:p>
    <w:sectPr w:rsidR="00A309E8" w:rsidRPr="00BE2B6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2344" w14:textId="77777777" w:rsidR="00E6094A" w:rsidRDefault="00E6094A" w:rsidP="00141B15">
      <w:pPr>
        <w:spacing w:after="0" w:line="240" w:lineRule="auto"/>
      </w:pPr>
      <w:r>
        <w:separator/>
      </w:r>
    </w:p>
  </w:endnote>
  <w:endnote w:type="continuationSeparator" w:id="0">
    <w:p w14:paraId="0777B697" w14:textId="77777777" w:rsidR="00E6094A" w:rsidRDefault="00E6094A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631A" w14:textId="77777777" w:rsidR="00E6094A" w:rsidRDefault="00E6094A" w:rsidP="00141B15">
      <w:pPr>
        <w:spacing w:after="0" w:line="240" w:lineRule="auto"/>
      </w:pPr>
      <w:r>
        <w:separator/>
      </w:r>
    </w:p>
  </w:footnote>
  <w:footnote w:type="continuationSeparator" w:id="0">
    <w:p w14:paraId="709C9F15" w14:textId="77777777" w:rsidR="00E6094A" w:rsidRDefault="00E6094A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F4F8D"/>
    <w:multiLevelType w:val="hybridMultilevel"/>
    <w:tmpl w:val="46324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20B49"/>
    <w:rsid w:val="00141B15"/>
    <w:rsid w:val="00151343"/>
    <w:rsid w:val="001E2552"/>
    <w:rsid w:val="002313B4"/>
    <w:rsid w:val="002621B6"/>
    <w:rsid w:val="00300B4A"/>
    <w:rsid w:val="00475881"/>
    <w:rsid w:val="004A13E7"/>
    <w:rsid w:val="004E127D"/>
    <w:rsid w:val="005D67E7"/>
    <w:rsid w:val="00636AED"/>
    <w:rsid w:val="0068487C"/>
    <w:rsid w:val="00774D14"/>
    <w:rsid w:val="00791AB9"/>
    <w:rsid w:val="008019E2"/>
    <w:rsid w:val="008D3602"/>
    <w:rsid w:val="00910277"/>
    <w:rsid w:val="00967C2F"/>
    <w:rsid w:val="00A117A5"/>
    <w:rsid w:val="00A309E8"/>
    <w:rsid w:val="00A97B0B"/>
    <w:rsid w:val="00B009EF"/>
    <w:rsid w:val="00B22920"/>
    <w:rsid w:val="00B37B1D"/>
    <w:rsid w:val="00B76F74"/>
    <w:rsid w:val="00B84879"/>
    <w:rsid w:val="00BE2B62"/>
    <w:rsid w:val="00CD68C4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13</cp:revision>
  <dcterms:created xsi:type="dcterms:W3CDTF">2022-05-22T00:43:00Z</dcterms:created>
  <dcterms:modified xsi:type="dcterms:W3CDTF">2022-06-23T02:14:00Z</dcterms:modified>
</cp:coreProperties>
</file>