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Layui前端大全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 获取URL的前缀链接</w:t>
      </w:r>
    </w:p>
    <w:tbl>
      <w:tblPr>
        <w:tblStyle w:val="10"/>
        <w:tblW w:w="20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5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s=window.location.toString();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//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"http://localhost:8080/sjform/wechat/forminfo/goContraPageForAccount.go"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http://localhost:8080/sjform/wechat/forminfo/goContraPageForAccount.go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s1=s.substr(7,s.length);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s2=s1.indexOf(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s=s.substr(0,8+s2);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 = s;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//A为: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instrText xml:space="preserve"> HYPERLINK "http://localhost:8080" </w:instrTex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在移动端h5页面打开pdf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00000"/>
          <w:sz w:val="26"/>
        </w:rPr>
        <w:t xml:space="preserve"> </w:t>
      </w:r>
      <w:r>
        <w:rPr>
          <w:rFonts w:hint="eastAsia" w:ascii="Consolas" w:hAnsi="Consolas" w:eastAsia="Consolas"/>
          <w:color w:val="000000"/>
          <w:sz w:val="26"/>
        </w:rPr>
        <w:tab/>
      </w:r>
      <w:r>
        <w:rPr>
          <w:rFonts w:hint="eastAsia" w:ascii="Consolas" w:hAnsi="Consolas" w:eastAsia="Consolas"/>
          <w:color w:val="000000"/>
          <w:sz w:val="26"/>
        </w:rPr>
        <w:t>window.location.href =</w:t>
      </w:r>
      <w:r>
        <w:rPr>
          <w:rFonts w:hint="eastAsia" w:ascii="Consolas" w:hAnsi="Consolas" w:eastAsia="宋体"/>
          <w:color w:val="000000"/>
          <w:sz w:val="26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6"/>
        </w:rPr>
        <w:t>"</w:t>
      </w:r>
      <w:r>
        <w:rPr>
          <w:rFonts w:hint="eastAsia" w:ascii="Consolas" w:hAnsi="Consolas" w:eastAsia="宋体"/>
          <w:color w:val="2A00FF"/>
          <w:sz w:val="26"/>
          <w:lang w:val="en-US" w:eastAsia="zh-CN"/>
        </w:rPr>
        <w:t>localhost:8080</w:t>
      </w:r>
      <w:r>
        <w:rPr>
          <w:rFonts w:hint="eastAsia" w:ascii="Consolas" w:hAnsi="Consolas" w:eastAsia="Consolas"/>
          <w:color w:val="2A00FF"/>
          <w:sz w:val="26"/>
        </w:rPr>
        <w:t>/sjform/js/pdfjs/web/viewer.html?file="</w:t>
      </w:r>
      <w:r>
        <w:rPr>
          <w:rFonts w:hint="eastAsia" w:ascii="Consolas" w:hAnsi="Consolas" w:eastAsia="Consolas"/>
          <w:color w:val="000000"/>
          <w:sz w:val="26"/>
        </w:rPr>
        <w:t>+</w:t>
      </w:r>
      <w:r>
        <w:rPr>
          <w:rFonts w:hint="default" w:ascii="Consolas" w:hAnsi="Consolas" w:eastAsia="宋体"/>
          <w:color w:val="000000"/>
          <w:sz w:val="26"/>
          <w:lang w:val="en-US"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"http://localhost:8080/sjform/wechat/forminfo/goContraPageForAccount.go"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http://localhost:8080/sjform/wechat/forminfo/goContraPageForAccount.go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Consolas" w:hAnsi="Consolas" w:eastAsia="宋体"/>
          <w:color w:val="000000"/>
          <w:sz w:val="26"/>
          <w:lang w:val="en-US" w:eastAsia="zh-CN"/>
        </w:rPr>
        <w:t>”</w:t>
      </w:r>
      <w:r>
        <w:rPr>
          <w:rFonts w:hint="eastAsia" w:ascii="Consolas" w:hAnsi="Consolas" w:eastAsia="Consolas"/>
          <w:color w:val="000000"/>
          <w:sz w:val="26"/>
        </w:rPr>
        <w:t>;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82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s=window.location.toString();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//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"http://localhost:8080/sjform/wechat/forminfo/goContraPageForAccount.go"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http://localhost:8080/sjform/wechat/forminfo/goContraPageForAccount.go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s1=s.substr(7,s.length);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s2=s1.indexOf(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s=s.substr(0,8+s2);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 = s;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//A为: 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instrText xml:space="preserve"> HYPERLINK "http://localhost:8080" </w:instrTex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</w:t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Style w:val="12"/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url = data.data.fileServerUrl+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"?"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+Date.parse(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window.location.href = url;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(navigator.userAgent.indexOf(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'Android'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) &gt; -1)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//判断移动端是android 还是ios ，若是android 则要借助pdf插件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window.location.href = A+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"/sjform/js/pdfjs/web/viewer.html?file="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+url;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//ios直接打开pdf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window.location.href = A+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"/sjform/js/pdfjs/web/viewer.html?file="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+url;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}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下拉框select 赋值功能</w:t>
      </w:r>
    </w:p>
    <w:tbl>
      <w:tblPr>
        <w:tblStyle w:val="10"/>
        <w:tblW w:w="21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7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trainTypeId();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trainTypeId(){  </w:t>
            </w:r>
          </w:p>
          <w:p>
            <w:pPr>
              <w:spacing w:beforeLines="0" w:afterLines="0"/>
              <w:ind w:left="2080" w:hanging="2080" w:hangingChars="8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ajax_GET(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"/trDiction/trainSelect"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,{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"limit"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"10000"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"category"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(data){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$.each(data.data,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(index,item){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'.trainTypeId_i'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).append(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Option(item.nameD,item.id));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//往下拉菜单里添加元素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form.render(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//菜单渲染 把内容加载进去//成功调用后返回数据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6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(s){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//返回的错误信息 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})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//"id":"1"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</w:trPr>
        <w:tc>
          <w:tcPr>
            <w:tcW w:w="21077" w:type="dxa"/>
          </w:tcPr>
          <w:p>
            <w:pP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</w:pPr>
            <w:r>
              <w:drawing>
                <wp:inline distT="0" distB="0" distL="114300" distR="114300">
                  <wp:extent cx="8376920" cy="1248410"/>
                  <wp:effectExtent l="0" t="0" r="508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6920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onsolas" w:hAnsi="Consolas" w:eastAsiaTheme="minorEastAsia"/>
                <w:color w:val="000000"/>
                <w:sz w:val="26"/>
                <w:lang w:eastAsia="zh-CN"/>
              </w:rPr>
              <w:drawing>
                <wp:inline distT="0" distB="0" distL="114300" distR="114300">
                  <wp:extent cx="8687435" cy="1005205"/>
                  <wp:effectExtent l="0" t="0" r="18415" b="4445"/>
                  <wp:docPr id="2" name="图片 2" descr="158225616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82256160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7435" cy="100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二Xm-select功能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官方地址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"https://maplemei.gitee.io/xm-select/" \l "/component/install"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https://maplemei.gitee.io/xm-select/#/component/install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4048125" cy="23812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三</w:t>
      </w:r>
      <w:r>
        <w:rPr>
          <w:rFonts w:hint="eastAsia"/>
          <w:lang w:val="en-US" w:eastAsia="zh-CN"/>
        </w:rPr>
        <w:t xml:space="preserve"> table操作</w:t>
      </w:r>
    </w:p>
    <w:p>
      <w:pPr>
        <w:pStyle w:val="5"/>
        <w:bidi w:val="0"/>
        <w:rPr>
          <w:rStyle w:val="11"/>
          <w:rFonts w:hint="default"/>
          <w:lang w:val="en-US" w:eastAsia="zh-CN"/>
        </w:rPr>
      </w:pPr>
      <w:r>
        <w:rPr>
          <w:rStyle w:val="11"/>
          <w:rFonts w:hint="eastAsia"/>
          <w:lang w:val="en-US" w:eastAsia="zh-CN"/>
        </w:rPr>
        <w:t>1.0 table选中行 获取选中行的数据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2" w:type="dxa"/>
          </w:tcPr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datas =  table.checkStatus(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"selectlisPublishPain"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).data[0];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checkStatus =  table.checkStatus(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"trainList"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);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(checkStatus.data.length == 0){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layer.msg(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"请至少选择一条信息！"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(checkStatus.data.length !=1){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layer.msg(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"只能选择一条信息！"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rPr>
                <w:rFonts w:hint="default" w:ascii="Consolas" w:hAnsi="Consolas" w:eastAsia="Consolas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2.0 table 表头加其他颜色 表头居中 并且固定table高度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table.render({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elem: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'#selectlisPublishPain'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,url: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'./selectlisPublishPain'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,title: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'用户数据表'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//,totalRow: 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,method: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"post"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,cols: [[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{type: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'checkbox'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,{field: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'publishDate 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title: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'登记时间'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,align: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'center'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,width:200  }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,{field: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'PrintFlag'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,width:200,align: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'center'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title: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'打印状态'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,</w:t>
            </w:r>
          </w:p>
          <w:p>
            <w:pPr>
              <w:spacing w:beforeLines="0" w:afterLines="0"/>
              <w:ind w:firstLine="1560" w:firstLineChars="60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templet: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(d){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(d.valid ==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0){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'已打印'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{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'未打印'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}}</w:t>
            </w:r>
          </w:p>
          <w:p>
            <w:pPr>
              <w:spacing w:beforeLines="0" w:afterLines="0"/>
              <w:ind w:firstLine="1300" w:firstLineChars="500"/>
              <w:jc w:val="left"/>
              <w:rPr>
                <w:rFonts w:hint="eastAsia" w:ascii="Consolas" w:hAnsi="Consolas" w:eastAsia="宋体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宋体"/>
                <w:sz w:val="26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]]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,page: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,done: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'th'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).css({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'background-color'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'#5792c6'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'color'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'#fff'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'font-weight'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: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'bold'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limit:30,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height: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'full-300'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});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</w:t>
      </w:r>
      <w:r>
        <w:rPr>
          <w:rFonts w:hint="eastAsia"/>
          <w:lang w:val="en-US" w:eastAsia="zh-CN"/>
        </w:rPr>
        <w:t xml:space="preserve"> 时间控件的操作 js 实现对年月日秒的 增加 减少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layui对layui.render 操作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8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layui.use([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'layer'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'laydate'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'form'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'table'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'element'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],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laydate = layui.laydate;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table = layui.table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,form = layui.form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//form表单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,laydate = layui.laydate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//时间框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,element = layui.element;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//日期范围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</w:t>
            </w:r>
          </w:p>
          <w:p>
            <w:pPr>
              <w:spacing w:beforeLines="0" w:afterLines="0"/>
              <w:ind w:firstLine="1040" w:firstLineChars="4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laydate.render({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elem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'#time1'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trigger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'click'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'datetime'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value: d.getFullYear()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lay.digit(d.getMonth() + 1)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'-'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lay.digit(d.getDate()),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format: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'yyyy-MM-dd'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});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})</w:t>
            </w:r>
          </w:p>
          <w:p>
            <w:pPr>
              <w:rPr>
                <w:rFonts w:hint="default" w:ascii="Consolas" w:hAnsi="Consolas" w:eastAsia="Consolas"/>
                <w:color w:val="000000"/>
                <w:sz w:val="26"/>
                <w:lang w:val="en-US" w:eastAsia="zh-CN"/>
              </w:rPr>
            </w:pP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js中对天数的操作获取前一天 前七天的时间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9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//日期时间计算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getBeforeDate(n)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n = 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year = d.getFullYear();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mon = d.getMonth()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day = d.getDate();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(day &lt;= 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(mon &gt; 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mon = mon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year = year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  mon = 12;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d.setDate(d.getDate() - 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year = d.getFullYear();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mon = d.getMonth()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day = d.getDate();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s = year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(mon &lt; 10 ? 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mon) : mon) +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(day &lt; 10 ? 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'0'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+ day) : day);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console.log(getBeforeDate(1));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//昨天的日期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console.log(getBeforeDate(7));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//前七天的日期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3.0 js中对 年月日秒分的 加减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"https://www.cnblogs.com/haonanZhang/p/6855767.html"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https://www.cnblogs.com/haonanZhang/p/6855767.html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13" w:type="dxa"/>
            <w:vAlign w:val="top"/>
          </w:tcPr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/*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功能:实现VBScript的DateAdd功能.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参数:interval,字符串表达式，表示要添加的时间间隔.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参数:number,数值表达式，表示要添加的时间间隔的个数.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参数:date,时间对象.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返回:新的时间对象.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var now = new Date();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   var newDate = DateAdd( "d", 5,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*---------------   DateAdd(interval,number,date)   -----------------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*/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function DateAdd(interval, number, date)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switch (interval)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"y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date.setFullYear(date.getFullYear()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"q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date.setMonth(date.getMonth() + number * 3);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"m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date.setMonth(date.getMonth()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"w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date.setDate(date.getDate() + number * 7);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"d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date.setDate(date.getDate()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"h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date.setHours(date.getHours()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"m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date.setMinutes(date.getMinutes()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case "s ":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date.setSeconds(date.getSeconds()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default: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date.setDate(d.getDate() + number);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return date;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break;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var now = new Date();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加五天.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var newDate = DateAdd("d ", -18,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加两个月.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newDate = DateAdd("m ", -2, now);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// 加一年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newDate = DateAdd("y ", 1, now);</w:t>
            </w:r>
          </w:p>
          <w:p>
            <w:pPr>
              <w:rPr>
                <w:rFonts w:hint="default" w:ascii="Consolas" w:hAnsi="Consolas" w:eastAsia="Consolas" w:cstheme="minorBidi"/>
                <w:color w:val="000000"/>
                <w:kern w:val="2"/>
                <w:sz w:val="26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alert(newDate.toLocaleDateString())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 特色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获取最后/后的数据 和倒数第二个/后面的值 以及替换/ 替换成 -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1627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"http://localhost:8080/cbbdata//demo.pdf"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http://localhost:8080/cbbdata/demo.pdf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  <w:shd w:val="clear" w:color="auto" w:fill="E8F2FE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z = a.substring(a.lastIndexOf(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)+1);  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>输出:demo.pdf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7" w:type="dxa"/>
          </w:tcPr>
          <w:p>
            <w:pPr>
              <w:ind w:firstLine="420" w:firstLineChars="0"/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/>
                <w:lang w:val="en-US" w:eastAsia="zh-CN"/>
              </w:rPr>
              <w:t xml:space="preserve">Var a = 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"http://localhost:8080/cbbdata//demo.pdf"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http://localhost:8080/cbbdata/demo.pdf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 xml:space="preserve">   Var z = a.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,a.lastIndexOf(</w:t>
            </w:r>
            <w:r>
              <w:rPr>
                <w:rFonts w:hint="eastAsia" w:ascii="Consolas" w:hAnsi="Consolas" w:eastAsia="Consolas"/>
                <w:color w:val="2A00FF"/>
                <w:sz w:val="26"/>
                <w:shd w:val="clear" w:color="auto" w:fill="E8F2FE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)-1)+1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eastAsia="zh-CN"/>
              </w:rPr>
              <w:t>输出</w:t>
            </w:r>
            <w: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val="en-US" w:eastAsia="zh-CN"/>
              </w:rPr>
              <w:t xml:space="preserve"> cbbdata/demo.pdf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7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26"/>
                <w:shd w:val="clear" w:color="auto" w:fill="E8F2F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 样式大全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1.0 table下面的单元格内容过多时 则自动换行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52" w:type="dxa"/>
          </w:tcPr>
          <w:p>
            <w:pP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3F7F7F"/>
                <w:sz w:val="26"/>
                <w:shd w:val="clear" w:color="auto" w:fill="E8F2FE"/>
              </w:rPr>
              <w:t>td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{</w:t>
            </w:r>
            <w:r>
              <w:rPr>
                <w:rFonts w:hint="eastAsia" w:ascii="Consolas" w:hAnsi="Consolas" w:eastAsia="Consolas"/>
                <w:color w:val="7F007F"/>
                <w:sz w:val="26"/>
                <w:shd w:val="clear" w:color="auto" w:fill="E8F2FE"/>
              </w:rPr>
              <w:t>word-break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6"/>
                <w:shd w:val="clear" w:color="auto" w:fill="E8F2FE"/>
              </w:rPr>
              <w:t>break-all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6"/>
                <w:shd w:val="clear" w:color="auto" w:fill="E8F2FE"/>
              </w:rPr>
              <w:t>word-wrap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6"/>
                <w:shd w:val="clear" w:color="auto" w:fill="E8F2FE"/>
              </w:rPr>
              <w:t>break-word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2.0  h5调用相机和图册功能实现 </w:t>
      </w:r>
      <w:r>
        <w:rPr>
          <w:rFonts w:hint="eastAsia"/>
        </w:rPr>
        <w:t xml:space="preserve"> capture="camera"</w:t>
      </w:r>
      <w:r>
        <w:rPr>
          <w:rFonts w:hint="eastAsia"/>
          <w:lang w:val="en-US" w:eastAsia="zh-CN"/>
        </w:rPr>
        <w:t xml:space="preserve"> 如果是苹果的话得去掉capture</w:t>
      </w:r>
      <w:bookmarkStart w:id="0" w:name="_GoBack"/>
      <w:bookmarkEnd w:id="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1290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input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"uploaderInput_shenqingdan"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"weui-uploader__input"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"file"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accept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"image/*"</w:t>
            </w:r>
            <w:r>
              <w:rPr>
                <w:rFonts w:hint="eastAsia" w:ascii="Consolas" w:hAnsi="Consolas" w:eastAsia="Consolas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26"/>
                <w:u w:val="single"/>
              </w:rPr>
              <w:t>capture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"camera"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multiple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  <w:u w:val="single"/>
              </w:rPr>
              <w:t>""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"previewImages(this,'REQN')"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12900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//判断如果为苹果则去掉capture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acctimage();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acctimage(){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file = document.querySelector(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'input'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console.log(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"判断是否是苹果："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+getIos());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(getIos())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file.removeAttribute(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"capture"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getIos()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ua=navigator.userAgent.toLowerCase();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(ua.match(/iPhone\sOS/i) ==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"iphone os"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}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70D"/>
    <w:rsid w:val="02E7000C"/>
    <w:rsid w:val="04E82DCD"/>
    <w:rsid w:val="05B66397"/>
    <w:rsid w:val="070C295A"/>
    <w:rsid w:val="08D9440F"/>
    <w:rsid w:val="08FC66D0"/>
    <w:rsid w:val="09310629"/>
    <w:rsid w:val="0AD56598"/>
    <w:rsid w:val="0C3C6B72"/>
    <w:rsid w:val="0E5970D5"/>
    <w:rsid w:val="0F285CA5"/>
    <w:rsid w:val="11AA3766"/>
    <w:rsid w:val="11CF1C83"/>
    <w:rsid w:val="127E55BF"/>
    <w:rsid w:val="12C50FFA"/>
    <w:rsid w:val="16BE51B5"/>
    <w:rsid w:val="181929F5"/>
    <w:rsid w:val="182E377E"/>
    <w:rsid w:val="18D11313"/>
    <w:rsid w:val="19DE2636"/>
    <w:rsid w:val="1B4B4A8B"/>
    <w:rsid w:val="1B9C39EC"/>
    <w:rsid w:val="1BEE4EA1"/>
    <w:rsid w:val="1C0A3B0A"/>
    <w:rsid w:val="1C1C62C6"/>
    <w:rsid w:val="1C756F37"/>
    <w:rsid w:val="201D7C7E"/>
    <w:rsid w:val="203A2EAC"/>
    <w:rsid w:val="20972898"/>
    <w:rsid w:val="20B472D7"/>
    <w:rsid w:val="22265F6E"/>
    <w:rsid w:val="243F0748"/>
    <w:rsid w:val="25536B8C"/>
    <w:rsid w:val="25E13761"/>
    <w:rsid w:val="273E6DC8"/>
    <w:rsid w:val="274C7CF8"/>
    <w:rsid w:val="28853C72"/>
    <w:rsid w:val="29361A6B"/>
    <w:rsid w:val="2A4103BC"/>
    <w:rsid w:val="2A5D0BF1"/>
    <w:rsid w:val="2AA371CA"/>
    <w:rsid w:val="2ADB2DE4"/>
    <w:rsid w:val="2AE80AEE"/>
    <w:rsid w:val="2C1B6807"/>
    <w:rsid w:val="2D6A01FD"/>
    <w:rsid w:val="2DCA5B6F"/>
    <w:rsid w:val="2E667D8E"/>
    <w:rsid w:val="2FFF735E"/>
    <w:rsid w:val="31014A7B"/>
    <w:rsid w:val="31437307"/>
    <w:rsid w:val="31D119F2"/>
    <w:rsid w:val="331E0976"/>
    <w:rsid w:val="3B1B1B3D"/>
    <w:rsid w:val="3BBF210F"/>
    <w:rsid w:val="3D1B329F"/>
    <w:rsid w:val="3DA13CC2"/>
    <w:rsid w:val="3DDA3336"/>
    <w:rsid w:val="3E9A366A"/>
    <w:rsid w:val="3EE54DA0"/>
    <w:rsid w:val="41924859"/>
    <w:rsid w:val="41B32B7C"/>
    <w:rsid w:val="42424257"/>
    <w:rsid w:val="44EF7225"/>
    <w:rsid w:val="49004BB6"/>
    <w:rsid w:val="490B7E35"/>
    <w:rsid w:val="49CA7D0D"/>
    <w:rsid w:val="4BD074D0"/>
    <w:rsid w:val="4C157762"/>
    <w:rsid w:val="4C28128B"/>
    <w:rsid w:val="4DF333AF"/>
    <w:rsid w:val="4E201B2B"/>
    <w:rsid w:val="4E5404D0"/>
    <w:rsid w:val="4ED64A5E"/>
    <w:rsid w:val="4F792FEC"/>
    <w:rsid w:val="508166B1"/>
    <w:rsid w:val="508F1B83"/>
    <w:rsid w:val="528C047A"/>
    <w:rsid w:val="528C1083"/>
    <w:rsid w:val="52C5150F"/>
    <w:rsid w:val="53BF1BC0"/>
    <w:rsid w:val="54007B25"/>
    <w:rsid w:val="5511561B"/>
    <w:rsid w:val="563F4E2E"/>
    <w:rsid w:val="58162365"/>
    <w:rsid w:val="58460396"/>
    <w:rsid w:val="58BA74BA"/>
    <w:rsid w:val="5A957F59"/>
    <w:rsid w:val="5CEE2982"/>
    <w:rsid w:val="60946D2E"/>
    <w:rsid w:val="63356E22"/>
    <w:rsid w:val="64F2517E"/>
    <w:rsid w:val="66D77FED"/>
    <w:rsid w:val="67125EFF"/>
    <w:rsid w:val="675F5294"/>
    <w:rsid w:val="67E350F1"/>
    <w:rsid w:val="68143473"/>
    <w:rsid w:val="6C3451E8"/>
    <w:rsid w:val="6E05418A"/>
    <w:rsid w:val="6E5E0AC7"/>
    <w:rsid w:val="6F2210E7"/>
    <w:rsid w:val="72280CE8"/>
    <w:rsid w:val="72B21BFD"/>
    <w:rsid w:val="74DF57EC"/>
    <w:rsid w:val="75361A9B"/>
    <w:rsid w:val="7E4171E6"/>
    <w:rsid w:val="7EB102E1"/>
    <w:rsid w:val="7F473A4F"/>
    <w:rsid w:val="7F9B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2020-02-21T03:31:00Z</dcterms:created>
  <dc:creator>Administrator</dc:creator>
  <cp:lastModifiedBy>深林中的书海</cp:lastModifiedBy>
  <dcterms:modified xsi:type="dcterms:W3CDTF">2020-05-08T05:32:23Z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