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0554" w14:textId="77777777" w:rsidR="00C84ABA" w:rsidRPr="005015E6" w:rsidRDefault="00C84ABA" w:rsidP="00E91AD1">
      <w:pPr>
        <w:rPr>
          <w:b/>
          <w:bCs/>
        </w:rPr>
      </w:pPr>
      <w:r w:rsidRPr="005015E6">
        <w:rPr>
          <w:b/>
          <w:bCs/>
          <w:lang w:val="zh-Hant"/>
        </w:rPr>
        <w:t>克隆倉庫</w:t>
      </w:r>
    </w:p>
    <w:p w14:paraId="0AD53957" w14:textId="77777777" w:rsidR="00C84ABA" w:rsidRPr="005015E6" w:rsidRDefault="00C84ABA" w:rsidP="00E91AD1">
      <w:r w:rsidRPr="005015E6">
        <w:rPr>
          <w:lang w:val="zh-Hant"/>
        </w:rPr>
        <w:t>要下載代碼，請在</w:t>
      </w:r>
      <w:r w:rsidRPr="005015E6">
        <w:rPr>
          <w:lang w:val="zh-Hant"/>
        </w:rPr>
        <w:t>Jetson</w:t>
      </w:r>
      <w:r w:rsidRPr="005015E6">
        <w:rPr>
          <w:lang w:val="zh-Hant"/>
        </w:rPr>
        <w:t>上導航到您選擇</w:t>
      </w:r>
      <w:proofErr w:type="gramStart"/>
      <w:r w:rsidRPr="005015E6">
        <w:rPr>
          <w:lang w:val="zh-Hant"/>
        </w:rPr>
        <w:t>的檔夾</w:t>
      </w:r>
      <w:proofErr w:type="gramEnd"/>
      <w:r w:rsidRPr="005015E6">
        <w:rPr>
          <w:lang w:val="zh-Hant"/>
        </w:rPr>
        <w:t>。</w:t>
      </w:r>
      <w:r w:rsidRPr="005015E6">
        <w:rPr>
          <w:lang w:val="zh-Hant"/>
        </w:rPr>
        <w:t xml:space="preserve"> </w:t>
      </w:r>
      <w:r w:rsidRPr="005015E6">
        <w:rPr>
          <w:lang w:val="zh-Hant"/>
        </w:rPr>
        <w:t>首先，確保已安裝</w:t>
      </w:r>
      <w:r w:rsidRPr="005015E6">
        <w:rPr>
          <w:lang w:val="zh-Hant"/>
        </w:rPr>
        <w:t>git</w:t>
      </w:r>
      <w:r w:rsidRPr="005015E6">
        <w:rPr>
          <w:lang w:val="zh-Hant"/>
        </w:rPr>
        <w:t>和</w:t>
      </w:r>
      <w:r w:rsidRPr="005015E6">
        <w:rPr>
          <w:lang w:val="zh-Hant"/>
        </w:rPr>
        <w:t>cmake</w:t>
      </w:r>
      <w:r w:rsidRPr="005015E6">
        <w:rPr>
          <w:lang w:val="zh-Hant"/>
        </w:rPr>
        <w:t>：</w:t>
      </w:r>
    </w:p>
    <w:p w14:paraId="31057F92" w14:textId="77777777" w:rsidR="00C84ABA" w:rsidRDefault="00C84ABA" w:rsidP="00E91AD1">
      <w:r>
        <w:rPr>
          <w:noProof/>
        </w:rPr>
        <w:drawing>
          <wp:inline distT="0" distB="0" distL="0" distR="0" wp14:anchorId="44921ACB" wp14:editId="341AC29A">
            <wp:extent cx="4770533" cy="8382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CA06" w14:textId="77777777" w:rsidR="00C84ABA" w:rsidRPr="005015E6" w:rsidRDefault="00C84ABA" w:rsidP="00E91AD1">
      <w:r>
        <w:rPr>
          <w:color w:val="24292E"/>
          <w:shd w:val="clear" w:color="auto" w:fill="FFFFFF"/>
          <w:lang w:val="zh-Hant"/>
        </w:rPr>
        <w:t>然後克隆</w:t>
      </w:r>
      <w:r>
        <w:rPr>
          <w:rStyle w:val="HTML"/>
          <w:color w:val="24292E"/>
          <w:sz w:val="20"/>
          <w:szCs w:val="20"/>
          <w:lang w:val="zh-Hant"/>
        </w:rPr>
        <w:t>jetson-inference</w:t>
      </w:r>
      <w:r>
        <w:rPr>
          <w:color w:val="24292E"/>
          <w:shd w:val="clear" w:color="auto" w:fill="FFFFFF"/>
          <w:lang w:val="zh-Hant"/>
        </w:rPr>
        <w:t>項目：</w:t>
      </w:r>
    </w:p>
    <w:p w14:paraId="688214AE" w14:textId="77777777" w:rsidR="00C84ABA" w:rsidRDefault="00C84ABA" w:rsidP="00E91AD1">
      <w:r>
        <w:rPr>
          <w:noProof/>
          <w:color w:val="24292E"/>
          <w:shd w:val="clear" w:color="auto" w:fill="FFFFFF"/>
          <w:lang w:val="zh-TW"/>
        </w:rPr>
        <w:drawing>
          <wp:inline distT="0" distB="0" distL="0" distR="0" wp14:anchorId="01A85428" wp14:editId="31B13D93">
            <wp:extent cx="4412362" cy="800169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282" w14:textId="77777777" w:rsidR="00C84ABA" w:rsidRPr="005015E6" w:rsidRDefault="00C84ABA" w:rsidP="00E91AD1">
      <w:r w:rsidRPr="005015E6">
        <w:rPr>
          <w:b/>
          <w:bCs/>
          <w:color w:val="24292E"/>
          <w:kern w:val="0"/>
          <w:sz w:val="30"/>
          <w:szCs w:val="30"/>
          <w:lang w:val="zh-Hant"/>
        </w:rPr>
        <w:t>Python</w:t>
      </w:r>
      <w:r w:rsidRPr="005015E6">
        <w:rPr>
          <w:b/>
          <w:bCs/>
          <w:color w:val="24292E"/>
          <w:kern w:val="0"/>
          <w:sz w:val="30"/>
          <w:szCs w:val="30"/>
          <w:lang w:val="zh-Hant"/>
        </w:rPr>
        <w:t>開發套件</w:t>
      </w:r>
    </w:p>
    <w:p w14:paraId="44E45343" w14:textId="77777777" w:rsidR="00C84ABA" w:rsidRPr="005015E6" w:rsidRDefault="00C84ABA" w:rsidP="00E91AD1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5015E6">
        <w:rPr>
          <w:color w:val="24292E"/>
          <w:kern w:val="0"/>
          <w:szCs w:val="24"/>
          <w:lang w:val="zh-Hant"/>
        </w:rPr>
        <w:t>該項目的</w:t>
      </w:r>
      <w:r w:rsidRPr="005015E6">
        <w:rPr>
          <w:color w:val="24292E"/>
          <w:kern w:val="0"/>
          <w:szCs w:val="24"/>
          <w:lang w:val="zh-Hant"/>
        </w:rPr>
        <w:t>Python</w:t>
      </w:r>
      <w:r w:rsidRPr="005015E6">
        <w:rPr>
          <w:color w:val="24292E"/>
          <w:kern w:val="0"/>
          <w:szCs w:val="24"/>
          <w:lang w:val="zh-Hant"/>
        </w:rPr>
        <w:t>功能是通過</w:t>
      </w:r>
      <w:r w:rsidRPr="005015E6">
        <w:rPr>
          <w:color w:val="24292E"/>
          <w:kern w:val="0"/>
          <w:szCs w:val="24"/>
          <w:lang w:val="zh-Hant"/>
        </w:rPr>
        <w:t>Python</w:t>
      </w:r>
      <w:r w:rsidRPr="005015E6">
        <w:rPr>
          <w:color w:val="24292E"/>
          <w:kern w:val="0"/>
          <w:szCs w:val="24"/>
          <w:lang w:val="zh-Hant"/>
        </w:rPr>
        <w:t>擴展模塊實現的，該模塊使用</w:t>
      </w:r>
      <w:r w:rsidRPr="005015E6">
        <w:rPr>
          <w:color w:val="24292E"/>
          <w:kern w:val="0"/>
          <w:szCs w:val="24"/>
          <w:lang w:val="zh-Hant"/>
        </w:rPr>
        <w:t>Python C API</w:t>
      </w:r>
      <w:r w:rsidRPr="005015E6">
        <w:rPr>
          <w:color w:val="24292E"/>
          <w:kern w:val="0"/>
          <w:szCs w:val="24"/>
          <w:lang w:val="zh-Hant"/>
        </w:rPr>
        <w:t>提供與本機</w:t>
      </w:r>
      <w:r w:rsidRPr="005015E6">
        <w:rPr>
          <w:color w:val="24292E"/>
          <w:kern w:val="0"/>
          <w:szCs w:val="24"/>
          <w:lang w:val="zh-Hant"/>
        </w:rPr>
        <w:t>C ++</w:t>
      </w:r>
      <w:r w:rsidRPr="005015E6">
        <w:rPr>
          <w:color w:val="24292E"/>
          <w:kern w:val="0"/>
          <w:szCs w:val="24"/>
          <w:lang w:val="zh-Hant"/>
        </w:rPr>
        <w:t>代碼的綁定。</w:t>
      </w:r>
      <w:r w:rsidRPr="005015E6">
        <w:rPr>
          <w:color w:val="24292E"/>
          <w:kern w:val="0"/>
          <w:szCs w:val="24"/>
          <w:lang w:val="zh-Hant"/>
        </w:rPr>
        <w:t xml:space="preserve"> </w:t>
      </w:r>
      <w:r w:rsidRPr="005015E6">
        <w:rPr>
          <w:color w:val="24292E"/>
          <w:kern w:val="0"/>
          <w:szCs w:val="24"/>
          <w:lang w:val="zh-Hant"/>
        </w:rPr>
        <w:t>在配置項目時，</w:t>
      </w:r>
      <w:proofErr w:type="gramStart"/>
      <w:r w:rsidRPr="005015E6">
        <w:rPr>
          <w:color w:val="24292E"/>
          <w:kern w:val="0"/>
          <w:szCs w:val="24"/>
          <w:lang w:val="zh-Hant"/>
        </w:rPr>
        <w:t>存儲庫會</w:t>
      </w:r>
      <w:proofErr w:type="gramEnd"/>
      <w:r w:rsidRPr="005015E6">
        <w:rPr>
          <w:color w:val="24292E"/>
          <w:kern w:val="0"/>
          <w:szCs w:val="24"/>
          <w:lang w:val="zh-Hant"/>
        </w:rPr>
        <w:t>搜索在系統上安裝了開發包的</w:t>
      </w:r>
      <w:r w:rsidRPr="005015E6">
        <w:rPr>
          <w:color w:val="24292E"/>
          <w:kern w:val="0"/>
          <w:szCs w:val="24"/>
          <w:lang w:val="zh-Hant"/>
        </w:rPr>
        <w:t>Python</w:t>
      </w:r>
      <w:r w:rsidRPr="005015E6">
        <w:rPr>
          <w:color w:val="24292E"/>
          <w:kern w:val="0"/>
          <w:szCs w:val="24"/>
          <w:lang w:val="zh-Hant"/>
        </w:rPr>
        <w:t>版本，然後將為存在的每</w:t>
      </w:r>
      <w:proofErr w:type="gramStart"/>
      <w:r w:rsidRPr="005015E6">
        <w:rPr>
          <w:color w:val="24292E"/>
          <w:kern w:val="0"/>
          <w:szCs w:val="24"/>
          <w:lang w:val="zh-Hant"/>
        </w:rPr>
        <w:t>個</w:t>
      </w:r>
      <w:proofErr w:type="gramEnd"/>
      <w:r w:rsidRPr="005015E6">
        <w:rPr>
          <w:color w:val="24292E"/>
          <w:kern w:val="0"/>
          <w:szCs w:val="24"/>
          <w:lang w:val="zh-Hant"/>
        </w:rPr>
        <w:t>Python</w:t>
      </w:r>
      <w:r w:rsidRPr="005015E6">
        <w:rPr>
          <w:color w:val="24292E"/>
          <w:kern w:val="0"/>
          <w:szCs w:val="24"/>
          <w:lang w:val="zh-Hant"/>
        </w:rPr>
        <w:t>版本（例如</w:t>
      </w:r>
      <w:r w:rsidRPr="005015E6">
        <w:rPr>
          <w:color w:val="24292E"/>
          <w:kern w:val="0"/>
          <w:szCs w:val="24"/>
          <w:lang w:val="zh-Hant"/>
        </w:rPr>
        <w:t>Python 2.7</w:t>
      </w:r>
      <w:r w:rsidRPr="005015E6">
        <w:rPr>
          <w:color w:val="24292E"/>
          <w:kern w:val="0"/>
          <w:szCs w:val="24"/>
          <w:lang w:val="zh-Hant"/>
        </w:rPr>
        <w:t>、</w:t>
      </w:r>
      <w:r w:rsidRPr="005015E6">
        <w:rPr>
          <w:color w:val="24292E"/>
          <w:kern w:val="0"/>
          <w:szCs w:val="24"/>
          <w:lang w:val="zh-Hant"/>
        </w:rPr>
        <w:t>3.6</w:t>
      </w:r>
      <w:r w:rsidRPr="005015E6">
        <w:rPr>
          <w:color w:val="24292E"/>
          <w:kern w:val="0"/>
          <w:szCs w:val="24"/>
          <w:lang w:val="zh-Hant"/>
        </w:rPr>
        <w:t>和</w:t>
      </w:r>
      <w:r w:rsidRPr="005015E6">
        <w:rPr>
          <w:color w:val="24292E"/>
          <w:kern w:val="0"/>
          <w:szCs w:val="24"/>
          <w:lang w:val="zh-Hant"/>
        </w:rPr>
        <w:t>3.7</w:t>
      </w:r>
      <w:r w:rsidRPr="005015E6">
        <w:rPr>
          <w:color w:val="24292E"/>
          <w:kern w:val="0"/>
          <w:szCs w:val="24"/>
          <w:lang w:val="zh-Hant"/>
        </w:rPr>
        <w:t>）</w:t>
      </w:r>
      <w:proofErr w:type="gramStart"/>
      <w:r w:rsidRPr="005015E6">
        <w:rPr>
          <w:color w:val="24292E"/>
          <w:kern w:val="0"/>
          <w:szCs w:val="24"/>
          <w:lang w:val="zh-Hant"/>
        </w:rPr>
        <w:t>構建綁定</w:t>
      </w:r>
      <w:proofErr w:type="gramEnd"/>
      <w:r w:rsidRPr="005015E6">
        <w:rPr>
          <w:color w:val="24292E"/>
          <w:kern w:val="0"/>
          <w:szCs w:val="24"/>
          <w:lang w:val="zh-Hant"/>
        </w:rPr>
        <w:t>。</w:t>
      </w:r>
      <w:r w:rsidRPr="005015E6">
        <w:rPr>
          <w:color w:val="24292E"/>
          <w:kern w:val="0"/>
          <w:szCs w:val="24"/>
          <w:lang w:val="zh-Hant"/>
        </w:rPr>
        <w:t xml:space="preserve"> </w:t>
      </w:r>
      <w:r w:rsidRPr="005015E6">
        <w:rPr>
          <w:color w:val="24292E"/>
          <w:kern w:val="0"/>
          <w:szCs w:val="24"/>
          <w:lang w:val="zh-Hant"/>
        </w:rPr>
        <w:t>它還將為已安裝的</w:t>
      </w:r>
      <w:r w:rsidRPr="005015E6">
        <w:rPr>
          <w:color w:val="24292E"/>
          <w:kern w:val="0"/>
          <w:szCs w:val="24"/>
          <w:lang w:val="zh-Hant"/>
        </w:rPr>
        <w:t>numpy</w:t>
      </w:r>
      <w:r w:rsidRPr="005015E6">
        <w:rPr>
          <w:color w:val="24292E"/>
          <w:kern w:val="0"/>
          <w:szCs w:val="24"/>
          <w:lang w:val="zh-Hant"/>
        </w:rPr>
        <w:t>版本構建</w:t>
      </w:r>
      <w:r w:rsidRPr="005015E6">
        <w:rPr>
          <w:color w:val="24292E"/>
          <w:kern w:val="0"/>
          <w:szCs w:val="24"/>
          <w:lang w:val="zh-Hant"/>
        </w:rPr>
        <w:t>numpy</w:t>
      </w:r>
      <w:r w:rsidRPr="005015E6">
        <w:rPr>
          <w:color w:val="24292E"/>
          <w:kern w:val="0"/>
          <w:szCs w:val="24"/>
          <w:lang w:val="zh-Hant"/>
        </w:rPr>
        <w:t>綁定。</w:t>
      </w:r>
    </w:p>
    <w:p w14:paraId="065B099C" w14:textId="77777777" w:rsidR="00C84ABA" w:rsidRPr="005015E6" w:rsidRDefault="00C84ABA" w:rsidP="00E91AD1">
      <w:pPr>
        <w:widowControl/>
        <w:shd w:val="clear" w:color="auto" w:fill="FFFFFF"/>
        <w:rPr>
          <w:rFonts w:ascii="Segoe UI" w:eastAsia="新細明體" w:hAnsi="Segoe UI" w:cs="Segoe UI"/>
          <w:color w:val="24292E"/>
          <w:kern w:val="0"/>
          <w:szCs w:val="24"/>
        </w:rPr>
      </w:pPr>
      <w:r w:rsidRPr="005015E6">
        <w:rPr>
          <w:color w:val="24292E"/>
          <w:kern w:val="0"/>
          <w:szCs w:val="24"/>
          <w:lang w:val="zh-Hant"/>
        </w:rPr>
        <w:t>默認情況下，</w:t>
      </w:r>
      <w:r w:rsidRPr="005015E6">
        <w:rPr>
          <w:color w:val="24292E"/>
          <w:kern w:val="0"/>
          <w:szCs w:val="24"/>
          <w:lang w:val="zh-Hant"/>
        </w:rPr>
        <w:t>Ubuntu </w:t>
      </w:r>
      <w:r w:rsidRPr="005015E6">
        <w:rPr>
          <w:color w:val="24292E"/>
          <w:kern w:val="0"/>
          <w:szCs w:val="24"/>
          <w:lang w:val="zh-Hant"/>
        </w:rPr>
        <w:t>預先安裝了</w:t>
      </w:r>
      <w:r w:rsidRPr="005015E6">
        <w:rPr>
          <w:color w:val="24292E"/>
          <w:kern w:val="0"/>
          <w:sz w:val="20"/>
          <w:szCs w:val="20"/>
          <w:lang w:val="zh-Hant"/>
        </w:rPr>
        <w:t>libpython-dev</w:t>
      </w:r>
      <w:r w:rsidRPr="005015E6">
        <w:rPr>
          <w:color w:val="24292E"/>
          <w:kern w:val="0"/>
          <w:szCs w:val="24"/>
          <w:lang w:val="zh-Hant"/>
        </w:rPr>
        <w:t>和</w:t>
      </w:r>
      <w:r w:rsidRPr="005015E6">
        <w:rPr>
          <w:color w:val="24292E"/>
          <w:kern w:val="0"/>
          <w:sz w:val="20"/>
          <w:szCs w:val="20"/>
          <w:lang w:val="zh-Hant"/>
        </w:rPr>
        <w:t>python-numpy</w:t>
      </w:r>
      <w:r w:rsidRPr="005015E6">
        <w:rPr>
          <w:color w:val="24292E"/>
          <w:kern w:val="0"/>
          <w:szCs w:val="24"/>
          <w:lang w:val="zh-Hant"/>
        </w:rPr>
        <w:t>軟件包（適用於</w:t>
      </w:r>
      <w:r w:rsidRPr="005015E6">
        <w:rPr>
          <w:color w:val="24292E"/>
          <w:kern w:val="0"/>
          <w:szCs w:val="24"/>
          <w:lang w:val="zh-Hant"/>
        </w:rPr>
        <w:t>Python 2.7</w:t>
      </w:r>
      <w:r w:rsidRPr="005015E6">
        <w:rPr>
          <w:color w:val="24292E"/>
          <w:kern w:val="0"/>
          <w:szCs w:val="24"/>
          <w:lang w:val="zh-Hant"/>
        </w:rPr>
        <w:t>）。</w:t>
      </w:r>
      <w:r w:rsidRPr="005015E6">
        <w:rPr>
          <w:color w:val="24292E"/>
          <w:kern w:val="0"/>
          <w:szCs w:val="24"/>
          <w:lang w:val="zh-Hant"/>
        </w:rPr>
        <w:t xml:space="preserve"> </w:t>
      </w:r>
      <w:r w:rsidRPr="005015E6">
        <w:rPr>
          <w:color w:val="24292E"/>
          <w:kern w:val="0"/>
          <w:szCs w:val="24"/>
          <w:lang w:val="zh-Hant"/>
        </w:rPr>
        <w:t>儘管</w:t>
      </w:r>
      <w:r w:rsidRPr="005015E6">
        <w:rPr>
          <w:color w:val="24292E"/>
          <w:kern w:val="0"/>
          <w:szCs w:val="24"/>
          <w:lang w:val="zh-Hant"/>
        </w:rPr>
        <w:t>Python 3.6</w:t>
      </w:r>
      <w:r w:rsidRPr="005015E6">
        <w:rPr>
          <w:color w:val="24292E"/>
          <w:kern w:val="0"/>
          <w:szCs w:val="24"/>
          <w:lang w:val="zh-Hant"/>
        </w:rPr>
        <w:t>解釋器已由</w:t>
      </w:r>
      <w:r w:rsidRPr="005015E6">
        <w:rPr>
          <w:color w:val="24292E"/>
          <w:kern w:val="0"/>
          <w:szCs w:val="24"/>
          <w:lang w:val="zh-Hant"/>
        </w:rPr>
        <w:t>Ubuntu</w:t>
      </w:r>
      <w:r w:rsidRPr="005015E6">
        <w:rPr>
          <w:color w:val="24292E"/>
          <w:kern w:val="0"/>
          <w:szCs w:val="24"/>
          <w:lang w:val="zh-Hant"/>
        </w:rPr>
        <w:t>預先安裝，但</w:t>
      </w:r>
      <w:r w:rsidRPr="005015E6">
        <w:rPr>
          <w:color w:val="24292E"/>
          <w:kern w:val="0"/>
          <w:szCs w:val="24"/>
          <w:lang w:val="zh-Hant"/>
        </w:rPr>
        <w:t>Python 3.6</w:t>
      </w:r>
      <w:r w:rsidRPr="005015E6">
        <w:rPr>
          <w:color w:val="24292E"/>
          <w:kern w:val="0"/>
          <w:szCs w:val="24"/>
          <w:lang w:val="zh-Hant"/>
        </w:rPr>
        <w:t>開發包（</w:t>
      </w:r>
      <w:r w:rsidRPr="005015E6">
        <w:rPr>
          <w:color w:val="24292E"/>
          <w:kern w:val="0"/>
          <w:sz w:val="20"/>
          <w:szCs w:val="20"/>
          <w:lang w:val="zh-Hant"/>
        </w:rPr>
        <w:t>libpython3-dev</w:t>
      </w:r>
      <w:r w:rsidRPr="005015E6">
        <w:rPr>
          <w:color w:val="24292E"/>
          <w:kern w:val="0"/>
          <w:szCs w:val="24"/>
          <w:lang w:val="zh-Hant"/>
        </w:rPr>
        <w:t>）</w:t>
      </w:r>
      <w:r w:rsidRPr="005015E6">
        <w:rPr>
          <w:color w:val="24292E"/>
          <w:kern w:val="0"/>
          <w:sz w:val="20"/>
          <w:szCs w:val="20"/>
          <w:lang w:val="zh-Hant"/>
        </w:rPr>
        <w:t>python3-numpy</w:t>
      </w:r>
      <w:r w:rsidRPr="005015E6">
        <w:rPr>
          <w:color w:val="24292E"/>
          <w:kern w:val="0"/>
          <w:szCs w:val="24"/>
          <w:lang w:val="zh-Hant"/>
        </w:rPr>
        <w:t>並非如此。</w:t>
      </w:r>
      <w:r w:rsidRPr="005015E6">
        <w:rPr>
          <w:color w:val="24292E"/>
          <w:kern w:val="0"/>
          <w:szCs w:val="24"/>
          <w:lang w:val="zh-Hant"/>
        </w:rPr>
        <w:t xml:space="preserve"> </w:t>
      </w:r>
      <w:r w:rsidRPr="005015E6">
        <w:rPr>
          <w:color w:val="24292E"/>
          <w:kern w:val="0"/>
          <w:szCs w:val="24"/>
          <w:lang w:val="zh-Hant"/>
        </w:rPr>
        <w:t>使用</w:t>
      </w:r>
      <w:r w:rsidRPr="005015E6">
        <w:rPr>
          <w:color w:val="24292E"/>
          <w:kern w:val="0"/>
          <w:szCs w:val="24"/>
          <w:lang w:val="zh-Hant"/>
        </w:rPr>
        <w:t>Python C API</w:t>
      </w:r>
      <w:proofErr w:type="gramStart"/>
      <w:r w:rsidRPr="005015E6">
        <w:rPr>
          <w:color w:val="24292E"/>
          <w:kern w:val="0"/>
          <w:szCs w:val="24"/>
          <w:lang w:val="zh-Hant"/>
        </w:rPr>
        <w:t>構建綁定</w:t>
      </w:r>
      <w:proofErr w:type="gramEnd"/>
      <w:r w:rsidRPr="005015E6">
        <w:rPr>
          <w:color w:val="24292E"/>
          <w:kern w:val="0"/>
          <w:szCs w:val="24"/>
          <w:lang w:val="zh-Hant"/>
        </w:rPr>
        <w:t>需要這些開發包。</w:t>
      </w:r>
      <w:r w:rsidRPr="005015E6">
        <w:rPr>
          <w:color w:val="24292E"/>
          <w:kern w:val="0"/>
          <w:szCs w:val="24"/>
          <w:lang w:val="zh-Hant"/>
        </w:rPr>
        <w:t xml:space="preserve"> </w:t>
      </w:r>
    </w:p>
    <w:p w14:paraId="6D8C5819" w14:textId="77777777" w:rsidR="00C84ABA" w:rsidRPr="005015E6" w:rsidRDefault="00C84ABA" w:rsidP="00E91AD1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5015E6">
        <w:rPr>
          <w:color w:val="24292E"/>
          <w:kern w:val="0"/>
          <w:szCs w:val="24"/>
          <w:lang w:val="zh-Hant"/>
        </w:rPr>
        <w:t>因此，如果您希望項目為</w:t>
      </w:r>
      <w:r w:rsidRPr="005015E6">
        <w:rPr>
          <w:color w:val="24292E"/>
          <w:kern w:val="0"/>
          <w:szCs w:val="24"/>
          <w:lang w:val="zh-Hant"/>
        </w:rPr>
        <w:t>Python 3.6</w:t>
      </w:r>
      <w:r w:rsidRPr="005015E6">
        <w:rPr>
          <w:color w:val="24292E"/>
          <w:kern w:val="0"/>
          <w:szCs w:val="24"/>
          <w:lang w:val="zh-Hant"/>
        </w:rPr>
        <w:t>創建綁定，請在繼續之前安裝</w:t>
      </w:r>
      <w:proofErr w:type="gramStart"/>
      <w:r w:rsidRPr="005015E6">
        <w:rPr>
          <w:color w:val="24292E"/>
          <w:kern w:val="0"/>
          <w:szCs w:val="24"/>
          <w:lang w:val="zh-Hant"/>
        </w:rPr>
        <w:t>以下軟件包</w:t>
      </w:r>
      <w:proofErr w:type="gramEnd"/>
      <w:r w:rsidRPr="005015E6">
        <w:rPr>
          <w:color w:val="24292E"/>
          <w:kern w:val="0"/>
          <w:szCs w:val="24"/>
          <w:lang w:val="zh-Hant"/>
        </w:rPr>
        <w:t>：</w:t>
      </w:r>
    </w:p>
    <w:p w14:paraId="3C1C9A4A" w14:textId="77777777" w:rsidR="00C84ABA" w:rsidRPr="005015E6" w:rsidRDefault="00C84ABA" w:rsidP="00E91AD1">
      <w:r>
        <w:rPr>
          <w:noProof/>
        </w:rPr>
        <w:drawing>
          <wp:inline distT="0" distB="0" distL="0" distR="0" wp14:anchorId="77940F56" wp14:editId="061D40E8">
            <wp:extent cx="3985605" cy="4648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F3E" w14:textId="77777777" w:rsidR="00C84ABA" w:rsidRDefault="00C84ABA" w:rsidP="00E91A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color w:val="24292E"/>
          <w:shd w:val="clear" w:color="auto" w:fill="FFFFFF"/>
          <w:lang w:val="zh-Hant"/>
        </w:rPr>
        <w:t>安裝這些額外的軟</w:t>
      </w:r>
      <w:proofErr w:type="gramStart"/>
      <w:r>
        <w:rPr>
          <w:color w:val="24292E"/>
          <w:shd w:val="clear" w:color="auto" w:fill="FFFFFF"/>
          <w:lang w:val="zh-Hant"/>
        </w:rPr>
        <w:t>件包將</w:t>
      </w:r>
      <w:proofErr w:type="gramEnd"/>
      <w:r>
        <w:rPr>
          <w:color w:val="24292E"/>
          <w:shd w:val="clear" w:color="auto" w:fill="FFFFFF"/>
          <w:lang w:val="zh-Hant"/>
        </w:rPr>
        <w:t>使倉庫可以為</w:t>
      </w:r>
      <w:r>
        <w:rPr>
          <w:color w:val="24292E"/>
          <w:shd w:val="clear" w:color="auto" w:fill="FFFFFF"/>
          <w:lang w:val="zh-Hant"/>
        </w:rPr>
        <w:t>Python 3.6</w:t>
      </w:r>
      <w:r>
        <w:rPr>
          <w:color w:val="24292E"/>
          <w:shd w:val="clear" w:color="auto" w:fill="FFFFFF"/>
          <w:lang w:val="zh-Hant"/>
        </w:rPr>
        <w:t>以及</w:t>
      </w:r>
      <w:r>
        <w:rPr>
          <w:color w:val="24292E"/>
          <w:shd w:val="clear" w:color="auto" w:fill="FFFFFF"/>
          <w:lang w:val="zh-Hant"/>
        </w:rPr>
        <w:t>Python 2.7</w:t>
      </w:r>
      <w:r>
        <w:rPr>
          <w:color w:val="24292E"/>
          <w:shd w:val="clear" w:color="auto" w:fill="FFFFFF"/>
          <w:lang w:val="zh-Hant"/>
        </w:rPr>
        <w:t>（已預先安裝）構建擴展綁定。</w:t>
      </w:r>
      <w:r>
        <w:rPr>
          <w:color w:val="24292E"/>
          <w:shd w:val="clear" w:color="auto" w:fill="FFFFFF"/>
          <w:lang w:val="zh-Hant"/>
        </w:rPr>
        <w:t xml:space="preserve"> </w:t>
      </w:r>
      <w:r>
        <w:rPr>
          <w:color w:val="24292E"/>
          <w:shd w:val="clear" w:color="auto" w:fill="FFFFFF"/>
          <w:lang w:val="zh-Hant"/>
        </w:rPr>
        <w:t>然後，在構建過程之後，</w:t>
      </w:r>
      <w:hyperlink r:id="rId7" w:history="1">
        <w:r>
          <w:rPr>
            <w:rStyle w:val="HTML"/>
            <w:color w:val="0366D6"/>
            <w:sz w:val="20"/>
            <w:szCs w:val="20"/>
            <w:shd w:val="clear" w:color="auto" w:fill="FFFFFF"/>
            <w:lang w:val="zh-Hant"/>
          </w:rPr>
          <w:t>jetson.inference</w:t>
        </w:r>
      </w:hyperlink>
      <w:r>
        <w:rPr>
          <w:color w:val="24292E"/>
          <w:shd w:val="clear" w:color="auto" w:fill="FFFFFF"/>
          <w:lang w:val="zh-Hant"/>
        </w:rPr>
        <w:t xml:space="preserve">and </w:t>
      </w:r>
      <w:r>
        <w:rPr>
          <w:lang w:val="zh-Hant"/>
        </w:rPr>
        <w:t xml:space="preserve"> </w:t>
      </w:r>
      <w:hyperlink r:id="rId8" w:history="1">
        <w:r>
          <w:rPr>
            <w:rStyle w:val="HTML"/>
            <w:color w:val="0366D6"/>
            <w:sz w:val="20"/>
            <w:szCs w:val="20"/>
            <w:shd w:val="clear" w:color="auto" w:fill="FFFFFF"/>
            <w:lang w:val="zh-Hant"/>
          </w:rPr>
          <w:t>jetson.utils</w:t>
        </w:r>
      </w:hyperlink>
      <w:r>
        <w:rPr>
          <w:color w:val="24292E"/>
          <w:shd w:val="clear" w:color="auto" w:fill="FFFFFF"/>
          <w:lang w:val="zh-Hant"/>
        </w:rPr>
        <w:t>軟件包將可在您的</w:t>
      </w:r>
      <w:r>
        <w:rPr>
          <w:color w:val="24292E"/>
          <w:shd w:val="clear" w:color="auto" w:fill="FFFFFF"/>
          <w:lang w:val="zh-Hant"/>
        </w:rPr>
        <w:t>Python</w:t>
      </w:r>
      <w:r>
        <w:rPr>
          <w:color w:val="24292E"/>
          <w:shd w:val="clear" w:color="auto" w:fill="FFFFFF"/>
          <w:lang w:val="zh-Hant"/>
        </w:rPr>
        <w:t>環境中使用。</w:t>
      </w:r>
      <w:r>
        <w:rPr>
          <w:color w:val="24292E"/>
          <w:shd w:val="clear" w:color="auto" w:fill="FFFFFF"/>
          <w:lang w:val="zh-Hant"/>
        </w:rPr>
        <w:t xml:space="preserve"> </w:t>
      </w:r>
    </w:p>
    <w:p w14:paraId="33B64681" w14:textId="77777777" w:rsidR="00C84ABA" w:rsidRDefault="00C84ABA" w:rsidP="00E91AD1">
      <w:pPr>
        <w:rPr>
          <w:rFonts w:ascii="Segoe UI" w:hAnsi="Segoe UI" w:cs="Segoe UI"/>
          <w:color w:val="24292E"/>
          <w:shd w:val="clear" w:color="auto" w:fill="FFFFFF"/>
        </w:rPr>
      </w:pPr>
    </w:p>
    <w:p w14:paraId="72BB998D" w14:textId="77777777" w:rsidR="00C84ABA" w:rsidRPr="005015E6" w:rsidRDefault="00C84ABA" w:rsidP="00E91AD1">
      <w:pPr>
        <w:rPr>
          <w:b/>
          <w:bCs/>
        </w:rPr>
      </w:pPr>
      <w:r w:rsidRPr="005015E6">
        <w:rPr>
          <w:b/>
          <w:bCs/>
          <w:color w:val="24292E"/>
          <w:sz w:val="30"/>
          <w:szCs w:val="30"/>
          <w:lang w:val="zh-Hant"/>
        </w:rPr>
        <w:t>使用</w:t>
      </w:r>
      <w:r w:rsidRPr="005015E6">
        <w:rPr>
          <w:b/>
          <w:bCs/>
          <w:color w:val="24292E"/>
          <w:sz w:val="30"/>
          <w:szCs w:val="30"/>
          <w:lang w:val="zh-Hant"/>
        </w:rPr>
        <w:t>CMake</w:t>
      </w:r>
      <w:r w:rsidRPr="005015E6">
        <w:rPr>
          <w:b/>
          <w:bCs/>
          <w:color w:val="24292E"/>
          <w:sz w:val="30"/>
          <w:szCs w:val="30"/>
          <w:lang w:val="zh-Hant"/>
        </w:rPr>
        <w:t>進行配置</w:t>
      </w:r>
    </w:p>
    <w:p w14:paraId="21FEBC7F" w14:textId="77777777" w:rsidR="00C84ABA" w:rsidRDefault="00C84ABA" w:rsidP="00E91AD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接下來，在項目內創建</w:t>
      </w:r>
      <w:proofErr w:type="gramStart"/>
      <w:r>
        <w:rPr>
          <w:color w:val="24292E"/>
          <w:lang w:val="zh-Hant"/>
        </w:rPr>
        <w:t>一個構</w:t>
      </w:r>
      <w:proofErr w:type="gramEnd"/>
      <w:r>
        <w:rPr>
          <w:color w:val="24292E"/>
          <w:lang w:val="zh-Hant"/>
        </w:rPr>
        <w:t>建目錄並運行</w:t>
      </w:r>
      <w:r>
        <w:rPr>
          <w:rStyle w:val="HTML"/>
          <w:color w:val="24292E"/>
          <w:sz w:val="20"/>
          <w:szCs w:val="20"/>
          <w:lang w:val="zh-Hant"/>
        </w:rPr>
        <w:t>cmake</w:t>
      </w:r>
      <w:r>
        <w:rPr>
          <w:color w:val="24292E"/>
          <w:lang w:val="zh-Hant"/>
        </w:rPr>
        <w:t>以配置構建。 當</w:t>
      </w:r>
      <w:r>
        <w:rPr>
          <w:rStyle w:val="HTML"/>
          <w:color w:val="24292E"/>
          <w:sz w:val="20"/>
          <w:szCs w:val="20"/>
          <w:lang w:val="zh-Hant"/>
        </w:rPr>
        <w:t>cmake</w:t>
      </w:r>
      <w:r>
        <w:rPr>
          <w:color w:val="24292E"/>
          <w:lang w:val="zh-Hant"/>
        </w:rPr>
        <w:t>運行時，腳本啟動</w:t>
      </w:r>
      <w:proofErr w:type="gramStart"/>
      <w:r>
        <w:rPr>
          <w:color w:val="24292E"/>
          <w:lang w:val="zh-Hant"/>
        </w:rPr>
        <w:t>（</w:t>
      </w:r>
      <w:proofErr w:type="gramEnd"/>
      <w:r>
        <w:fldChar w:fldCharType="begin"/>
      </w:r>
      <w:r>
        <w:instrText xml:space="preserve"> HYPERLINK "https://github.com/dusty-nv/jetson-inference/blob/master/CMakePreBuild.sh" </w:instrText>
      </w:r>
      <w:r>
        <w:fldChar w:fldCharType="separate"/>
      </w:r>
      <w:r>
        <w:rPr>
          <w:rStyle w:val="HTML"/>
          <w:color w:val="0366D6"/>
          <w:sz w:val="20"/>
          <w:szCs w:val="20"/>
          <w:lang w:val="zh-Hant"/>
        </w:rPr>
        <w:t>CMakePreBuild.sh</w:t>
      </w:r>
      <w:r>
        <w:rPr>
          <w:rStyle w:val="HTML"/>
          <w:color w:val="0366D6"/>
          <w:sz w:val="20"/>
          <w:szCs w:val="20"/>
          <w:lang w:val="zh-Hant"/>
        </w:rPr>
        <w:fldChar w:fldCharType="end"/>
      </w:r>
      <w:r>
        <w:rPr>
          <w:color w:val="24292E"/>
          <w:lang w:val="zh-Hant"/>
        </w:rPr>
        <w:t xml:space="preserve">），將安裝任何需要的依賴和下載DNN模型為您服務。 </w:t>
      </w:r>
    </w:p>
    <w:p w14:paraId="41580C95" w14:textId="77777777" w:rsidR="005015E6" w:rsidRDefault="005015E6" w:rsidP="005015E6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79A7AF80" wp14:editId="671B68BB">
            <wp:extent cx="4435224" cy="929721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30AC" w14:textId="77777777" w:rsidR="005015E6" w:rsidRDefault="005015E6" w:rsidP="005015E6">
      <w:pPr>
        <w:rPr>
          <w:rFonts w:ascii="Segoe UI" w:hAnsi="Segoe UI" w:cs="Segoe UI"/>
          <w:color w:val="24292E"/>
          <w:sz w:val="30"/>
          <w:szCs w:val="30"/>
        </w:rPr>
      </w:pPr>
    </w:p>
    <w:p w14:paraId="0D3A24A8" w14:textId="77777777" w:rsidR="005015E6" w:rsidRDefault="005015E6" w:rsidP="005015E6">
      <w:pPr>
        <w:rPr>
          <w:rFonts w:ascii="Segoe UI" w:hAnsi="Segoe UI" w:cs="Segoe UI"/>
          <w:color w:val="24292E"/>
          <w:sz w:val="30"/>
          <w:szCs w:val="30"/>
        </w:rPr>
      </w:pPr>
    </w:p>
    <w:p w14:paraId="5AF9B7FA" w14:textId="77777777" w:rsidR="00C84ABA" w:rsidRPr="005015E6" w:rsidRDefault="00C84ABA" w:rsidP="004F2CAA">
      <w:pPr>
        <w:rPr>
          <w:b/>
          <w:bCs/>
        </w:rPr>
      </w:pPr>
      <w:r w:rsidRPr="005015E6">
        <w:rPr>
          <w:b/>
          <w:bCs/>
          <w:color w:val="24292E"/>
          <w:sz w:val="30"/>
          <w:szCs w:val="30"/>
          <w:lang w:val="zh-Hant"/>
        </w:rPr>
        <w:lastRenderedPageBreak/>
        <w:t>下載模型</w:t>
      </w:r>
    </w:p>
    <w:p w14:paraId="3913E4B0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該項目帶有許多經過預訓練的網絡，您可以選擇通過</w:t>
      </w:r>
      <w:r>
        <w:rPr>
          <w:rStyle w:val="a3"/>
          <w:color w:val="24292E"/>
          <w:lang w:val="zh-Hant"/>
        </w:rPr>
        <w:t>模型下載器</w:t>
      </w:r>
      <w:r>
        <w:rPr>
          <w:color w:val="24292E"/>
          <w:lang w:val="zh-Hant"/>
        </w:rPr>
        <w:t>工具</w:t>
      </w:r>
      <w:proofErr w:type="gramStart"/>
      <w:r>
        <w:rPr>
          <w:color w:val="24292E"/>
          <w:lang w:val="zh-Hant"/>
        </w:rPr>
        <w:t>（</w:t>
      </w:r>
      <w:proofErr w:type="gramEnd"/>
      <w:r>
        <w:fldChar w:fldCharType="begin"/>
      </w:r>
      <w:r>
        <w:instrText xml:space="preserve"> HYPERLINK "https://github.com/dusty-nv/jetson-inference/blob/master/tools/download-models.sh" </w:instrText>
      </w:r>
      <w:r>
        <w:fldChar w:fldCharType="separate"/>
      </w:r>
      <w:r>
        <w:rPr>
          <w:rStyle w:val="HTML"/>
          <w:color w:val="0366D6"/>
          <w:sz w:val="20"/>
          <w:szCs w:val="20"/>
          <w:lang w:val="zh-Hant"/>
        </w:rPr>
        <w:t>download-models.sh</w:t>
      </w:r>
      <w:r>
        <w:rPr>
          <w:rStyle w:val="HTML"/>
          <w:color w:val="0366D6"/>
          <w:sz w:val="20"/>
          <w:szCs w:val="20"/>
          <w:lang w:val="zh-Hant"/>
        </w:rPr>
        <w:fldChar w:fldCharType="end"/>
      </w:r>
      <w:r>
        <w:rPr>
          <w:color w:val="24292E"/>
          <w:lang w:val="zh-Hant"/>
        </w:rPr>
        <w:t xml:space="preserve">）下載並安裝。 默認情況下，並非最初選擇所有模型進行下載以節省磁盤空間。 您可以選擇所需的模型，或者稍後再次運行該工具以再次下載更多模型。 </w:t>
      </w:r>
    </w:p>
    <w:p w14:paraId="4B38F8DF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最初配置項目時，</w:t>
      </w:r>
      <w:r>
        <w:rPr>
          <w:rStyle w:val="HTML"/>
          <w:color w:val="24292E"/>
          <w:sz w:val="20"/>
          <w:szCs w:val="20"/>
          <w:lang w:val="zh-Hant"/>
        </w:rPr>
        <w:t>cmake</w:t>
      </w:r>
      <w:r>
        <w:rPr>
          <w:color w:val="24292E"/>
          <w:lang w:val="zh-Hant"/>
        </w:rPr>
        <w:t>將自動為您運行下載程式工具：</w:t>
      </w:r>
    </w:p>
    <w:p w14:paraId="63B0610B" w14:textId="77777777" w:rsidR="00C84ABA" w:rsidRPr="005015E6" w:rsidRDefault="00C84ABA" w:rsidP="004F2CAA">
      <w:r>
        <w:rPr>
          <w:noProof/>
        </w:rPr>
        <w:drawing>
          <wp:inline distT="0" distB="0" distL="0" distR="0" wp14:anchorId="6AD07560" wp14:editId="5A33E38D">
            <wp:extent cx="6195597" cy="368840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E1A1" w14:textId="77777777" w:rsidR="00C84ABA" w:rsidRDefault="00C84ABA" w:rsidP="004F2CAA">
      <w:r>
        <w:rPr>
          <w:color w:val="24292E"/>
          <w:shd w:val="clear" w:color="auto" w:fill="FFFFFF"/>
          <w:lang w:val="zh-Hant"/>
        </w:rPr>
        <w:t>要稍後再運行模型下載器工具，可以使用以下命令：</w:t>
      </w:r>
    </w:p>
    <w:p w14:paraId="77E78FE9" w14:textId="77777777" w:rsidR="00C84ABA" w:rsidRDefault="00C84ABA" w:rsidP="004F2CAA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3AD85D9" wp14:editId="02F47F59">
            <wp:extent cx="2981638" cy="73152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66" cy="7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E738" w14:textId="77777777" w:rsidR="00C84ABA" w:rsidRPr="00F17F4E" w:rsidRDefault="00C84ABA" w:rsidP="004F2CAA">
      <w:pPr>
        <w:rPr>
          <w:b/>
          <w:bCs/>
        </w:rPr>
      </w:pPr>
      <w:r w:rsidRPr="00F17F4E">
        <w:rPr>
          <w:b/>
          <w:bCs/>
          <w:color w:val="24292E"/>
          <w:sz w:val="30"/>
          <w:szCs w:val="30"/>
          <w:lang w:val="zh-Hant"/>
        </w:rPr>
        <w:t>安裝</w:t>
      </w:r>
      <w:r w:rsidRPr="00F17F4E">
        <w:rPr>
          <w:b/>
          <w:bCs/>
          <w:color w:val="24292E"/>
          <w:sz w:val="30"/>
          <w:szCs w:val="30"/>
          <w:lang w:val="zh-Hant"/>
        </w:rPr>
        <w:t>PyTorch</w:t>
      </w:r>
    </w:p>
    <w:p w14:paraId="641AFAE0" w14:textId="77777777" w:rsidR="00C84ABA" w:rsidRDefault="00C84ABA" w:rsidP="004F2CAA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如果您使用的是JetPack 4.2或更高版本，現在將運行另一個工具，如果您想在本教程後面的內容中使用</w:t>
      </w:r>
      <w:hyperlink r:id="rId12" w:history="1">
        <w:r>
          <w:rPr>
            <w:rStyle w:val="a4"/>
            <w:color w:val="0366D6"/>
            <w:lang w:val="zh-Hant"/>
          </w:rPr>
          <w:t>轉移學習</w:t>
        </w:r>
      </w:hyperlink>
      <w:r>
        <w:rPr>
          <w:color w:val="24292E"/>
          <w:lang w:val="zh-Hant"/>
        </w:rPr>
        <w:t xml:space="preserve">來重新訓練網絡，可以選擇在您的Jetson上安裝PyTorch </w:t>
      </w:r>
      <w:r>
        <w:rPr>
          <w:lang w:val="zh-Hant"/>
        </w:rPr>
        <w:t xml:space="preserve"> </w:t>
      </w:r>
      <w:r>
        <w:rPr>
          <w:color w:val="24292E"/>
          <w:lang w:val="zh-Hant"/>
        </w:rPr>
        <w:t xml:space="preserve">。 此步驟是可選的，如果您不想執行遷移學習步驟，則無需安裝PyTorch，可以跳過此步驟。 </w:t>
      </w:r>
    </w:p>
    <w:p w14:paraId="7A1751AB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如果需要，請選擇要安裝的Python 2.7和/或Python 3.6的PyTorch</w:t>
      </w:r>
      <w:proofErr w:type="gramStart"/>
      <w:r>
        <w:rPr>
          <w:color w:val="24292E"/>
          <w:lang w:val="zh-Hant"/>
        </w:rPr>
        <w:t>軟件包版本</w:t>
      </w:r>
      <w:proofErr w:type="gramEnd"/>
      <w:r>
        <w:rPr>
          <w:color w:val="24292E"/>
          <w:lang w:val="zh-Hant"/>
        </w:rPr>
        <w:t>，然後單擊</w:t>
      </w:r>
      <w:r>
        <w:rPr>
          <w:rStyle w:val="HTML"/>
          <w:color w:val="24292E"/>
          <w:sz w:val="20"/>
          <w:szCs w:val="20"/>
          <w:lang w:val="zh-Hant"/>
        </w:rPr>
        <w:t>Enter</w:t>
      </w:r>
      <w:r>
        <w:rPr>
          <w:color w:val="24292E"/>
          <w:lang w:val="zh-Hant"/>
        </w:rPr>
        <w:t xml:space="preserve">繼續。 否則，請不要選擇這些選項，這將跳過PyTorch的安裝。 </w:t>
      </w:r>
    </w:p>
    <w:p w14:paraId="6BA4F558" w14:textId="77777777" w:rsidR="00C84ABA" w:rsidRPr="005015E6" w:rsidRDefault="00C84ABA" w:rsidP="004F2CAA">
      <w:r>
        <w:rPr>
          <w:noProof/>
        </w:rPr>
        <w:lastRenderedPageBreak/>
        <w:drawing>
          <wp:inline distT="0" distB="0" distL="0" distR="0" wp14:anchorId="78C61E91" wp14:editId="638FAB72">
            <wp:extent cx="6187976" cy="3718882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2449" w14:textId="77777777" w:rsidR="00C84ABA" w:rsidRDefault="00C84ABA" w:rsidP="004F2CAA">
      <w:r>
        <w:rPr>
          <w:color w:val="24292E"/>
          <w:shd w:val="clear" w:color="auto" w:fill="FFFFFF"/>
          <w:lang w:val="zh-Hant"/>
        </w:rPr>
        <w:t>如果您決定要在其他時間安裝</w:t>
      </w:r>
      <w:r>
        <w:rPr>
          <w:color w:val="24292E"/>
          <w:shd w:val="clear" w:color="auto" w:fill="FFFFFF"/>
          <w:lang w:val="zh-Hant"/>
        </w:rPr>
        <w:t>PyTorch</w:t>
      </w:r>
      <w:r>
        <w:rPr>
          <w:color w:val="24292E"/>
          <w:shd w:val="clear" w:color="auto" w:fill="FFFFFF"/>
          <w:lang w:val="zh-Hant"/>
        </w:rPr>
        <w:t>，也可以稍後再次運行此工具：</w:t>
      </w:r>
    </w:p>
    <w:p w14:paraId="6D2DCCF9" w14:textId="77777777" w:rsidR="00C84ABA" w:rsidRDefault="00C84ABA" w:rsidP="004F2CAA">
      <w:pPr>
        <w:rPr>
          <w:rFonts w:ascii="Segoe UI" w:hAnsi="Segoe UI" w:cs="Segoe UI"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19B10E41" wp14:editId="387CA549">
            <wp:extent cx="3878580" cy="8248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62" cy="8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5F1A" w14:textId="77777777" w:rsidR="00C84ABA" w:rsidRPr="00F17F4E" w:rsidRDefault="00C84ABA" w:rsidP="004F2CAA">
      <w:pPr>
        <w:rPr>
          <w:b/>
          <w:bCs/>
        </w:rPr>
      </w:pPr>
      <w:r w:rsidRPr="00F17F4E">
        <w:rPr>
          <w:b/>
          <w:bCs/>
          <w:color w:val="24292E"/>
          <w:sz w:val="30"/>
          <w:szCs w:val="30"/>
          <w:lang w:val="zh-Hant"/>
        </w:rPr>
        <w:t>編譯項目</w:t>
      </w:r>
    </w:p>
    <w:p w14:paraId="2ED618A0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確保您仍在</w:t>
      </w:r>
      <w:r>
        <w:rPr>
          <w:rStyle w:val="HTML"/>
          <w:color w:val="24292E"/>
          <w:sz w:val="20"/>
          <w:szCs w:val="20"/>
          <w:lang w:val="zh-Hant"/>
        </w:rPr>
        <w:t>jetson-inference/build</w:t>
      </w:r>
      <w:r>
        <w:rPr>
          <w:color w:val="24292E"/>
          <w:lang w:val="zh-Hant"/>
        </w:rPr>
        <w:t xml:space="preserve">上述步驟3中創建的目錄中。 </w:t>
      </w:r>
    </w:p>
    <w:p w14:paraId="667B8418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然後運行，</w:t>
      </w:r>
      <w:r>
        <w:rPr>
          <w:rStyle w:val="HTML"/>
          <w:color w:val="24292E"/>
          <w:sz w:val="20"/>
          <w:szCs w:val="20"/>
          <w:lang w:val="zh-Hant"/>
        </w:rPr>
        <w:t>make</w:t>
      </w:r>
      <w:r>
        <w:rPr>
          <w:color w:val="24292E"/>
          <w:lang w:val="zh-Hant"/>
        </w:rPr>
        <w:t>然後</w:t>
      </w:r>
      <w:r>
        <w:rPr>
          <w:rStyle w:val="HTML"/>
          <w:color w:val="24292E"/>
          <w:sz w:val="20"/>
          <w:szCs w:val="20"/>
          <w:lang w:val="zh-Hant"/>
        </w:rPr>
        <w:t>sudo make install</w:t>
      </w:r>
      <w:proofErr w:type="gramStart"/>
      <w:r>
        <w:rPr>
          <w:color w:val="24292E"/>
          <w:lang w:val="zh-Hant"/>
        </w:rPr>
        <w:t>構建庫</w:t>
      </w:r>
      <w:proofErr w:type="gramEnd"/>
      <w:r>
        <w:rPr>
          <w:color w:val="24292E"/>
          <w:lang w:val="zh-Hant"/>
        </w:rPr>
        <w:t>，Python擴展綁定和代碼示例：</w:t>
      </w:r>
    </w:p>
    <w:p w14:paraId="2B8781FC" w14:textId="77777777" w:rsidR="00C84ABA" w:rsidRPr="00F17F4E" w:rsidRDefault="00C84ABA" w:rsidP="004F2CAA">
      <w:r>
        <w:rPr>
          <w:noProof/>
        </w:rPr>
        <w:drawing>
          <wp:inline distT="0" distB="0" distL="0" distR="0" wp14:anchorId="20DDBAE9" wp14:editId="75584ADE">
            <wp:extent cx="5319221" cy="95258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5E4B" w14:textId="77777777" w:rsidR="00C84ABA" w:rsidRDefault="00C84ABA" w:rsidP="004F2CAA"/>
    <w:p w14:paraId="72380A22" w14:textId="77777777" w:rsidR="00C84ABA" w:rsidRDefault="00C84ABA" w:rsidP="004F2CAA">
      <w:pPr>
        <w:rPr>
          <w:rFonts w:ascii="Segoe UI" w:hAnsi="Segoe UI" w:cs="Segoe UI"/>
          <w:color w:val="24292E"/>
          <w:shd w:val="clear" w:color="auto" w:fill="FFFFFF"/>
        </w:rPr>
      </w:pPr>
      <w:r w:rsidRPr="00F17F4E">
        <w:rPr>
          <w:color w:val="FF0000"/>
          <w:shd w:val="clear" w:color="auto" w:fill="FFFFFF"/>
          <w:lang w:val="zh-Hant"/>
        </w:rPr>
        <w:t>*</w:t>
      </w:r>
      <w:r>
        <w:rPr>
          <w:color w:val="24292E"/>
          <w:shd w:val="clear" w:color="auto" w:fill="FFFFFF"/>
          <w:lang w:val="zh-Hant"/>
        </w:rPr>
        <w:t>接下來，我們將使用該</w:t>
      </w:r>
      <w:r>
        <w:rPr>
          <w:rStyle w:val="HTML"/>
          <w:color w:val="24292E"/>
          <w:sz w:val="20"/>
          <w:szCs w:val="20"/>
          <w:lang w:val="zh-Hant"/>
        </w:rPr>
        <w:t>imageNet</w:t>
      </w:r>
      <w:r>
        <w:rPr>
          <w:color w:val="24292E"/>
          <w:shd w:val="clear" w:color="auto" w:fill="FFFFFF"/>
          <w:lang w:val="zh-Hant"/>
        </w:rPr>
        <w:t>對像在</w:t>
      </w:r>
      <w:r>
        <w:rPr>
          <w:color w:val="24292E"/>
          <w:shd w:val="clear" w:color="auto" w:fill="FFFFFF"/>
          <w:lang w:val="zh-Hant"/>
        </w:rPr>
        <w:t>Python</w:t>
      </w:r>
      <w:r>
        <w:rPr>
          <w:color w:val="24292E"/>
          <w:shd w:val="clear" w:color="auto" w:fill="FFFFFF"/>
          <w:lang w:val="zh-Hant"/>
        </w:rPr>
        <w:t>或</w:t>
      </w:r>
      <w:r>
        <w:rPr>
          <w:color w:val="24292E"/>
          <w:shd w:val="clear" w:color="auto" w:fill="FFFFFF"/>
          <w:lang w:val="zh-Hant"/>
        </w:rPr>
        <w:t>C ++</w:t>
      </w:r>
      <w:r>
        <w:rPr>
          <w:color w:val="24292E"/>
          <w:shd w:val="clear" w:color="auto" w:fill="FFFFFF"/>
          <w:lang w:val="zh-Hant"/>
        </w:rPr>
        <w:t>中執行圖像識別。</w:t>
      </w:r>
      <w:r>
        <w:rPr>
          <w:color w:val="24292E"/>
          <w:shd w:val="clear" w:color="auto" w:fill="FFFFFF"/>
          <w:lang w:val="zh-Hant"/>
        </w:rPr>
        <w:t xml:space="preserve"> </w:t>
      </w:r>
    </w:p>
    <w:p w14:paraId="6AE99E9A" w14:textId="77777777" w:rsidR="00C84ABA" w:rsidRPr="00F17F4E" w:rsidRDefault="00C84ABA" w:rsidP="004F2CA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color w:val="24292E"/>
          <w:sz w:val="30"/>
          <w:szCs w:val="30"/>
          <w:lang w:val="zh-Hant"/>
        </w:rPr>
        <w:t>在</w:t>
      </w:r>
      <w:r>
        <w:rPr>
          <w:color w:val="24292E"/>
          <w:sz w:val="30"/>
          <w:szCs w:val="30"/>
          <w:lang w:val="zh-Hant"/>
        </w:rPr>
        <w:t>Jetson</w:t>
      </w:r>
      <w:r>
        <w:rPr>
          <w:color w:val="24292E"/>
          <w:sz w:val="30"/>
          <w:szCs w:val="30"/>
          <w:lang w:val="zh-Hant"/>
        </w:rPr>
        <w:t>上使用主控台程式</w:t>
      </w:r>
    </w:p>
    <w:p w14:paraId="1F767BA6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首先，讓我們嘗試使用該</w:t>
      </w:r>
      <w:r>
        <w:rPr>
          <w:rStyle w:val="HTML"/>
          <w:color w:val="24292E"/>
          <w:sz w:val="20"/>
          <w:szCs w:val="20"/>
          <w:lang w:val="zh-Hant"/>
        </w:rPr>
        <w:t>imagenet-console</w:t>
      </w:r>
      <w:r>
        <w:rPr>
          <w:color w:val="24292E"/>
          <w:lang w:val="zh-Hant"/>
        </w:rPr>
        <w:t xml:space="preserve">程式在一些示例圖像上測試imageNet識別。 </w:t>
      </w:r>
      <w:proofErr w:type="gramStart"/>
      <w:r>
        <w:rPr>
          <w:color w:val="24292E"/>
          <w:lang w:val="zh-Hant"/>
        </w:rPr>
        <w:t>它加載圖像</w:t>
      </w:r>
      <w:proofErr w:type="gramEnd"/>
      <w:r>
        <w:rPr>
          <w:color w:val="24292E"/>
          <w:lang w:val="zh-Hant"/>
        </w:rPr>
        <w:t>，使用TensorRT和</w:t>
      </w:r>
      <w:r>
        <w:rPr>
          <w:rStyle w:val="HTML"/>
          <w:color w:val="24292E"/>
          <w:sz w:val="20"/>
          <w:szCs w:val="20"/>
          <w:lang w:val="zh-Hant"/>
        </w:rPr>
        <w:t>imageNet</w:t>
      </w:r>
      <w:r>
        <w:rPr>
          <w:color w:val="24292E"/>
          <w:lang w:val="zh-Hant"/>
        </w:rPr>
        <w:t>類執行推理，然後覆蓋分類結果並保存輸出圖像。 該項目隨附</w:t>
      </w:r>
      <w:r>
        <w:rPr>
          <w:rStyle w:val="HTML"/>
          <w:color w:val="24292E"/>
          <w:sz w:val="20"/>
          <w:szCs w:val="20"/>
          <w:lang w:val="zh-Hant"/>
        </w:rPr>
        <w:t>images/</w:t>
      </w:r>
      <w:r>
        <w:rPr>
          <w:color w:val="24292E"/>
          <w:lang w:val="zh-Hant"/>
        </w:rPr>
        <w:t xml:space="preserve">目錄下的示例圖像供您使用。 </w:t>
      </w:r>
    </w:p>
    <w:p w14:paraId="1F7252F8" w14:textId="77777777" w:rsidR="00C84ABA" w:rsidRDefault="00C84ABA" w:rsidP="004F2CA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color w:val="24292E"/>
          <w:lang w:val="zh-Hant"/>
        </w:rPr>
        <w:t>經過</w:t>
      </w:r>
      <w:hyperlink r:id="rId16" w:history="1">
        <w:r>
          <w:rPr>
            <w:rStyle w:val="a4"/>
            <w:color w:val="0366D6"/>
            <w:u w:val="none"/>
            <w:lang w:val="zh-Hant"/>
          </w:rPr>
          <w:t>建設</w:t>
        </w:r>
      </w:hyperlink>
      <w:r>
        <w:rPr>
          <w:color w:val="24292E"/>
          <w:lang w:val="zh-Hant"/>
        </w:rPr>
        <w:t>項目，確保您的終端位於</w:t>
      </w:r>
      <w:r>
        <w:rPr>
          <w:rStyle w:val="HTML"/>
          <w:color w:val="24292E"/>
          <w:sz w:val="20"/>
          <w:szCs w:val="20"/>
          <w:lang w:val="zh-Hant"/>
        </w:rPr>
        <w:t>aarch64/bin</w:t>
      </w:r>
      <w:r>
        <w:rPr>
          <w:color w:val="24292E"/>
          <w:lang w:val="zh-Hant"/>
        </w:rPr>
        <w:t>目錄：</w:t>
      </w:r>
    </w:p>
    <w:p w14:paraId="7FE5A864" w14:textId="77777777" w:rsidR="00C84ABA" w:rsidRPr="00F17F4E" w:rsidRDefault="00C84ABA" w:rsidP="004F2CA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573D18C3" wp14:editId="5DEBE341">
            <wp:extent cx="4297680" cy="4626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85" cy="4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7B8" w14:textId="3D7A1C77" w:rsidR="00F17F4E" w:rsidRPr="00C84ABA" w:rsidRDefault="00C84ABA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color w:val="24292E"/>
          <w:shd w:val="clear" w:color="auto" w:fill="FFFFFF"/>
          <w:lang w:val="zh-Hant"/>
        </w:rPr>
        <w:lastRenderedPageBreak/>
        <w:t>然後開始運行，例如</w:t>
      </w:r>
      <w:r>
        <w:rPr>
          <w:color w:val="24292E"/>
          <w:shd w:val="clear" w:color="auto" w:fill="FFFFFF"/>
          <w:lang w:val="zh-Hant"/>
        </w:rPr>
        <w:t>:</w:t>
      </w:r>
      <w:r w:rsidR="00F17F4E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B7F3D3C" wp14:editId="1633A559">
            <wp:extent cx="6645910" cy="4000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F4E" w:rsidRPr="00C84ABA" w:rsidSect="005015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0F"/>
    <w:rsid w:val="005015E6"/>
    <w:rsid w:val="007C220F"/>
    <w:rsid w:val="00A72E3B"/>
    <w:rsid w:val="00C84ABA"/>
    <w:rsid w:val="00F1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E7F8"/>
  <w15:chartTrackingRefBased/>
  <w15:docId w15:val="{522C4572-F474-44AD-8BDC-D9FF62AF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15E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15E6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5015E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015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015E6"/>
    <w:rPr>
      <w:b/>
      <w:bCs/>
    </w:rPr>
  </w:style>
  <w:style w:type="character" w:styleId="a4">
    <w:name w:val="Hyperlink"/>
    <w:basedOn w:val="a0"/>
    <w:uiPriority w:val="99"/>
    <w:semiHidden/>
    <w:unhideWhenUsed/>
    <w:rsid w:val="00501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git.com/dusty-nv/jetson-inference/python/docs/html/python/jetson.util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rawgit.com/dusty-nv/jetson-inference/python/docs/html/python/jetson.inference.html" TargetMode="External"/><Relationship Id="rId12" Type="http://schemas.openxmlformats.org/officeDocument/2006/relationships/hyperlink" Target="https://github.com/dusty-nv/jetson-inference/blob/master/docs/pytorch-transfer-learning.md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github.com/dusty-nv/jetson-inference/blob/master/docs/building-repo-2.m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JIA-CHEN CHEN</dc:creator>
  <cp:keywords/>
  <dc:description/>
  <cp:lastModifiedBy>JIA-CHEN CHEN</cp:lastModifiedBy>
  <cp:revision>3</cp:revision>
  <dcterms:created xsi:type="dcterms:W3CDTF">2019-11-16T07:56:00Z</dcterms:created>
  <dcterms:modified xsi:type="dcterms:W3CDTF">2019-11-16T08:14:00Z</dcterms:modified>
</cp:coreProperties>
</file>