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58389" w14:textId="7FFDC5D4" w:rsidR="00A204EF" w:rsidRDefault="00296FEE" w:rsidP="00296FEE">
      <w:pPr>
        <w:pStyle w:val="Title"/>
        <w:rPr>
          <w:sz w:val="48"/>
          <w:szCs w:val="48"/>
          <w:lang w:val="en-US"/>
        </w:rPr>
      </w:pPr>
      <w:r w:rsidRPr="00A204EF">
        <w:rPr>
          <w:sz w:val="48"/>
          <w:szCs w:val="48"/>
          <w:lang w:val="en-US"/>
        </w:rPr>
        <w:t xml:space="preserve">OGC </w:t>
      </w:r>
      <w:r w:rsidR="00BC7709">
        <w:rPr>
          <w:sz w:val="48"/>
          <w:szCs w:val="48"/>
          <w:lang w:val="en-US"/>
        </w:rPr>
        <w:t>20</w:t>
      </w:r>
      <w:r w:rsidR="008C02D6" w:rsidRPr="008C02D6">
        <w:rPr>
          <w:sz w:val="48"/>
          <w:szCs w:val="48"/>
          <w:vertAlign w:val="superscript"/>
          <w:lang w:val="en-US"/>
        </w:rPr>
        <w:t>th</w:t>
      </w:r>
      <w:r w:rsidR="008C02D6">
        <w:rPr>
          <w:sz w:val="48"/>
          <w:szCs w:val="48"/>
          <w:lang w:val="en-US"/>
        </w:rPr>
        <w:t xml:space="preserve"> Code Sprint – </w:t>
      </w:r>
      <w:r w:rsidR="00BC7709">
        <w:rPr>
          <w:sz w:val="48"/>
          <w:szCs w:val="48"/>
          <w:lang w:val="en-US"/>
        </w:rPr>
        <w:t>25</w:t>
      </w:r>
      <w:r w:rsidR="008C02D6">
        <w:rPr>
          <w:sz w:val="48"/>
          <w:szCs w:val="48"/>
          <w:lang w:val="en-US"/>
        </w:rPr>
        <w:t>.-</w:t>
      </w:r>
      <w:r w:rsidR="00BC7709">
        <w:rPr>
          <w:sz w:val="48"/>
          <w:szCs w:val="48"/>
          <w:lang w:val="en-US"/>
        </w:rPr>
        <w:t>27</w:t>
      </w:r>
      <w:r w:rsidR="008C02D6">
        <w:rPr>
          <w:sz w:val="48"/>
          <w:szCs w:val="48"/>
          <w:lang w:val="en-US"/>
        </w:rPr>
        <w:t>.0</w:t>
      </w:r>
      <w:r w:rsidR="00BC7709">
        <w:rPr>
          <w:sz w:val="48"/>
          <w:szCs w:val="48"/>
          <w:lang w:val="en-US"/>
        </w:rPr>
        <w:t>4</w:t>
      </w:r>
      <w:r w:rsidR="008C02D6">
        <w:rPr>
          <w:sz w:val="48"/>
          <w:szCs w:val="48"/>
          <w:lang w:val="en-US"/>
        </w:rPr>
        <w:t>.202</w:t>
      </w:r>
      <w:r w:rsidR="00BC7709">
        <w:rPr>
          <w:sz w:val="48"/>
          <w:szCs w:val="48"/>
          <w:lang w:val="en-US"/>
        </w:rPr>
        <w:t>3</w:t>
      </w:r>
    </w:p>
    <w:p w14:paraId="1A0BF9C0" w14:textId="6D13802D" w:rsidR="00296FEE" w:rsidRPr="00A204EF" w:rsidRDefault="008C02D6" w:rsidP="00296FEE">
      <w:pPr>
        <w:pStyle w:val="Title"/>
        <w:rPr>
          <w:rStyle w:val="Strong"/>
          <w:sz w:val="48"/>
          <w:szCs w:val="48"/>
          <w:lang w:val="en-US"/>
        </w:rPr>
      </w:pPr>
      <w:r>
        <w:rPr>
          <w:sz w:val="48"/>
          <w:szCs w:val="48"/>
          <w:lang w:val="en-US"/>
        </w:rPr>
        <w:t>Secure Dimensions contribution</w:t>
      </w:r>
    </w:p>
    <w:p w14:paraId="75249E9F" w14:textId="5C3F7173" w:rsidR="00BC7709" w:rsidRDefault="00C0449E" w:rsidP="008C02D6">
      <w:pPr>
        <w:pStyle w:val="NormalWeb"/>
        <w:rPr>
          <w:rFonts w:asciiTheme="majorHAnsi" w:hAnsiTheme="majorHAnsi" w:cstheme="majorHAnsi"/>
          <w:lang w:val="en-US"/>
        </w:rPr>
      </w:pPr>
      <w:r w:rsidRPr="00B67D31">
        <w:rPr>
          <w:rStyle w:val="Strong"/>
          <w:rFonts w:asciiTheme="majorHAnsi" w:hAnsiTheme="majorHAnsi" w:cstheme="majorHAnsi"/>
          <w:lang w:val="en-US"/>
        </w:rPr>
        <w:t>Statement of the Challenge</w:t>
      </w:r>
      <w:r w:rsidR="00864A48" w:rsidRPr="00B67D31">
        <w:rPr>
          <w:rFonts w:asciiTheme="majorHAnsi" w:hAnsiTheme="majorHAnsi" w:cstheme="majorHAnsi"/>
          <w:lang w:val="en-US"/>
        </w:rPr>
        <w:br/>
      </w:r>
      <w:r w:rsidR="008C02D6">
        <w:rPr>
          <w:rFonts w:asciiTheme="majorHAnsi" w:hAnsiTheme="majorHAnsi" w:cstheme="majorHAnsi"/>
          <w:lang w:val="en-US"/>
        </w:rPr>
        <w:t>The OGC APIs</w:t>
      </w:r>
      <w:r w:rsidR="00152015">
        <w:rPr>
          <w:rFonts w:asciiTheme="majorHAnsi" w:hAnsiTheme="majorHAnsi" w:cstheme="majorHAnsi"/>
          <w:lang w:val="en-US"/>
        </w:rPr>
        <w:t xml:space="preserve"> are designed to work over HTTP</w:t>
      </w:r>
      <w:r w:rsidR="00BC7709">
        <w:rPr>
          <w:rFonts w:asciiTheme="majorHAnsi" w:hAnsiTheme="majorHAnsi" w:cstheme="majorHAnsi"/>
          <w:lang w:val="en-US"/>
        </w:rPr>
        <w:t xml:space="preserve">(S). Securing the deployed APIs is not of concern to the OGC </w:t>
      </w:r>
      <w:r w:rsidR="00964BFF">
        <w:rPr>
          <w:rFonts w:asciiTheme="majorHAnsi" w:hAnsiTheme="majorHAnsi" w:cstheme="majorHAnsi"/>
          <w:lang w:val="en-US"/>
        </w:rPr>
        <w:t>API S</w:t>
      </w:r>
      <w:r w:rsidR="00BC7709">
        <w:rPr>
          <w:rFonts w:asciiTheme="majorHAnsi" w:hAnsiTheme="majorHAnsi" w:cstheme="majorHAnsi"/>
          <w:lang w:val="en-US"/>
        </w:rPr>
        <w:t>tandard</w:t>
      </w:r>
      <w:r w:rsidR="00964BFF">
        <w:rPr>
          <w:rFonts w:asciiTheme="majorHAnsi" w:hAnsiTheme="majorHAnsi" w:cstheme="majorHAnsi"/>
          <w:lang w:val="en-US"/>
        </w:rPr>
        <w:t>s</w:t>
      </w:r>
      <w:r w:rsidR="00BC7709">
        <w:rPr>
          <w:rFonts w:asciiTheme="majorHAnsi" w:hAnsiTheme="majorHAnsi" w:cstheme="majorHAnsi"/>
          <w:lang w:val="en-US"/>
        </w:rPr>
        <w:t xml:space="preserve">. However, the requirement to describe the API’s endpoint via </w:t>
      </w:r>
      <w:proofErr w:type="spellStart"/>
      <w:r w:rsidR="00BC7709">
        <w:rPr>
          <w:rFonts w:asciiTheme="majorHAnsi" w:hAnsiTheme="majorHAnsi" w:cstheme="majorHAnsi"/>
          <w:lang w:val="en-US"/>
        </w:rPr>
        <w:t>OpenAPI</w:t>
      </w:r>
      <w:proofErr w:type="spellEnd"/>
      <w:r w:rsidR="00BC7709">
        <w:rPr>
          <w:rFonts w:asciiTheme="majorHAnsi" w:hAnsiTheme="majorHAnsi" w:cstheme="majorHAnsi"/>
          <w:lang w:val="en-US"/>
        </w:rPr>
        <w:t xml:space="preserve"> introduces standard options to enable authentication. Knowing the user that accesses an API is an important aspect for many use cases. Also, user identification is often used to control access to the data, served by the API. But, no OGC API Standard provides guidance how to apply access control. This leads to an interoperability issue if access is denied, but there is no common (standardized) way to “tell the reason”. OGC’s </w:t>
      </w:r>
      <w:proofErr w:type="spellStart"/>
      <w:r w:rsidR="00BC7709">
        <w:rPr>
          <w:rFonts w:asciiTheme="majorHAnsi" w:hAnsiTheme="majorHAnsi" w:cstheme="majorHAnsi"/>
          <w:lang w:val="en-US"/>
        </w:rPr>
        <w:t>GeoXACML</w:t>
      </w:r>
      <w:proofErr w:type="spellEnd"/>
      <w:r w:rsidR="00BC7709">
        <w:rPr>
          <w:rFonts w:asciiTheme="majorHAnsi" w:hAnsiTheme="majorHAnsi" w:cstheme="majorHAnsi"/>
          <w:lang w:val="en-US"/>
        </w:rPr>
        <w:t xml:space="preserve"> 3.0 (currently still draft) Standard supports the interoperable exchange of access condition</w:t>
      </w:r>
      <w:r w:rsidR="00964BFF">
        <w:rPr>
          <w:rFonts w:asciiTheme="majorHAnsi" w:hAnsiTheme="majorHAnsi" w:cstheme="majorHAnsi"/>
          <w:lang w:val="en-US"/>
        </w:rPr>
        <w:t xml:space="preserve">s as </w:t>
      </w:r>
      <w:r w:rsidR="00BC7709">
        <w:rPr>
          <w:rFonts w:asciiTheme="majorHAnsi" w:hAnsiTheme="majorHAnsi" w:cstheme="majorHAnsi"/>
          <w:lang w:val="en-US"/>
        </w:rPr>
        <w:t>policies. G</w:t>
      </w:r>
      <w:proofErr w:type="spellStart"/>
      <w:r w:rsidR="00BC7709">
        <w:rPr>
          <w:rFonts w:asciiTheme="majorHAnsi" w:hAnsiTheme="majorHAnsi" w:cstheme="majorHAnsi"/>
          <w:lang w:val="en-US"/>
        </w:rPr>
        <w:t>eoXACML</w:t>
      </w:r>
      <w:proofErr w:type="spellEnd"/>
      <w:r w:rsidR="00BC7709">
        <w:rPr>
          <w:rFonts w:asciiTheme="majorHAnsi" w:hAnsiTheme="majorHAnsi" w:cstheme="majorHAnsi"/>
          <w:lang w:val="en-US"/>
        </w:rPr>
        <w:t xml:space="preserve"> 3.0 defines the geospatial extension to OASIS XACML 3.0 and thereby extends the ability to include Attribute Based Access Control </w:t>
      </w:r>
      <w:r w:rsidR="000013C2">
        <w:rPr>
          <w:rFonts w:asciiTheme="majorHAnsi" w:hAnsiTheme="majorHAnsi" w:cstheme="majorHAnsi"/>
          <w:lang w:val="en-US"/>
        </w:rPr>
        <w:t xml:space="preserve">also </w:t>
      </w:r>
      <w:r w:rsidR="001E70DC">
        <w:rPr>
          <w:rFonts w:asciiTheme="majorHAnsi" w:hAnsiTheme="majorHAnsi" w:cstheme="majorHAnsi"/>
          <w:lang w:val="en-US"/>
        </w:rPr>
        <w:t>on</w:t>
      </w:r>
      <w:r w:rsidR="00BC7709">
        <w:rPr>
          <w:rFonts w:asciiTheme="majorHAnsi" w:hAnsiTheme="majorHAnsi" w:cstheme="majorHAnsi"/>
          <w:lang w:val="en-US"/>
        </w:rPr>
        <w:t xml:space="preserve"> geometr</w:t>
      </w:r>
      <w:r w:rsidR="001E70DC">
        <w:rPr>
          <w:rFonts w:asciiTheme="majorHAnsi" w:hAnsiTheme="majorHAnsi" w:cstheme="majorHAnsi"/>
          <w:lang w:val="en-US"/>
        </w:rPr>
        <w:t xml:space="preserve">ies. </w:t>
      </w:r>
    </w:p>
    <w:p w14:paraId="40EEC261" w14:textId="498485B1" w:rsidR="001E70DC" w:rsidRDefault="001E70DC" w:rsidP="008C02D6">
      <w:pPr>
        <w:pStyle w:val="NormalWeb"/>
        <w:rPr>
          <w:rFonts w:asciiTheme="majorHAnsi" w:hAnsiTheme="majorHAnsi" w:cstheme="majorHAnsi"/>
          <w:lang w:val="en-US"/>
        </w:rPr>
      </w:pPr>
      <w:r>
        <w:rPr>
          <w:rFonts w:asciiTheme="majorHAnsi" w:hAnsiTheme="majorHAnsi" w:cstheme="majorHAnsi"/>
          <w:lang w:val="en-US"/>
        </w:rPr>
        <w:t xml:space="preserve">The challenge for the </w:t>
      </w:r>
      <w:proofErr w:type="spellStart"/>
      <w:r>
        <w:rPr>
          <w:rFonts w:asciiTheme="majorHAnsi" w:hAnsiTheme="majorHAnsi" w:cstheme="majorHAnsi"/>
          <w:lang w:val="en-US"/>
        </w:rPr>
        <w:t>Codesprint</w:t>
      </w:r>
      <w:proofErr w:type="spellEnd"/>
      <w:r>
        <w:rPr>
          <w:rFonts w:asciiTheme="majorHAnsi" w:hAnsiTheme="majorHAnsi" w:cstheme="majorHAnsi"/>
          <w:lang w:val="en-US"/>
        </w:rPr>
        <w:t xml:space="preserve"> is to develop a PEP (Policy Enforcement Point) that intercepts WFS 2.0 requests and modifies the request according to access decision returned by a </w:t>
      </w:r>
      <w:proofErr w:type="spellStart"/>
      <w:r>
        <w:rPr>
          <w:rFonts w:asciiTheme="majorHAnsi" w:hAnsiTheme="majorHAnsi" w:cstheme="majorHAnsi"/>
          <w:lang w:val="en-US"/>
        </w:rPr>
        <w:t>GeoXACML</w:t>
      </w:r>
      <w:proofErr w:type="spellEnd"/>
      <w:r>
        <w:rPr>
          <w:rFonts w:asciiTheme="majorHAnsi" w:hAnsiTheme="majorHAnsi" w:cstheme="majorHAnsi"/>
          <w:lang w:val="en-US"/>
        </w:rPr>
        <w:t xml:space="preserve"> 3.0 policy. The access control use case is the following: “WFS </w:t>
      </w:r>
      <w:proofErr w:type="spellStart"/>
      <w:r>
        <w:rPr>
          <w:rFonts w:asciiTheme="majorHAnsi" w:hAnsiTheme="majorHAnsi" w:cstheme="majorHAnsi"/>
          <w:lang w:val="en-US"/>
        </w:rPr>
        <w:t>GetFeature</w:t>
      </w:r>
      <w:proofErr w:type="spellEnd"/>
      <w:r>
        <w:rPr>
          <w:rFonts w:asciiTheme="majorHAnsi" w:hAnsiTheme="majorHAnsi" w:cstheme="majorHAnsi"/>
          <w:lang w:val="en-US"/>
        </w:rPr>
        <w:t xml:space="preserve"> requests shall exclude the NYC Central Park for feature type </w:t>
      </w:r>
      <w:proofErr w:type="spellStart"/>
      <w:r>
        <w:rPr>
          <w:rFonts w:asciiTheme="majorHAnsi" w:hAnsiTheme="majorHAnsi" w:cstheme="majorHAnsi"/>
          <w:lang w:val="en-US"/>
        </w:rPr>
        <w:t>poly_landmarks</w:t>
      </w:r>
      <w:proofErr w:type="spellEnd"/>
      <w:r>
        <w:rPr>
          <w:rFonts w:asciiTheme="majorHAnsi" w:hAnsiTheme="majorHAnsi" w:cstheme="majorHAnsi"/>
          <w:lang w:val="en-US"/>
        </w:rPr>
        <w:t>”.</w:t>
      </w:r>
    </w:p>
    <w:p w14:paraId="194A06CC" w14:textId="7B3700E9" w:rsidR="00D61ADF" w:rsidRDefault="00D61ADF" w:rsidP="008C02D6">
      <w:pPr>
        <w:pStyle w:val="NormalWeb"/>
        <w:rPr>
          <w:rFonts w:asciiTheme="majorHAnsi" w:hAnsiTheme="majorHAnsi" w:cstheme="majorHAnsi"/>
          <w:lang w:val="en-US"/>
        </w:rPr>
      </w:pPr>
      <w:r>
        <w:rPr>
          <w:rStyle w:val="Strong"/>
          <w:rFonts w:asciiTheme="majorHAnsi" w:hAnsiTheme="majorHAnsi" w:cstheme="majorHAnsi"/>
          <w:lang w:val="en-US"/>
        </w:rPr>
        <w:t>Purpose</w:t>
      </w:r>
      <w:r w:rsidRPr="00B67D31">
        <w:rPr>
          <w:rFonts w:asciiTheme="majorHAnsi" w:hAnsiTheme="majorHAnsi" w:cstheme="majorHAnsi"/>
          <w:lang w:val="en-US"/>
        </w:rPr>
        <w:br/>
      </w:r>
      <w:r>
        <w:rPr>
          <w:rFonts w:asciiTheme="majorHAnsi" w:hAnsiTheme="majorHAnsi" w:cstheme="majorHAnsi"/>
          <w:lang w:val="en-US"/>
        </w:rPr>
        <w:t xml:space="preserve">Secure Dimensions implemented the </w:t>
      </w:r>
      <w:proofErr w:type="spellStart"/>
      <w:r>
        <w:rPr>
          <w:rFonts w:asciiTheme="majorHAnsi" w:hAnsiTheme="majorHAnsi" w:cstheme="majorHAnsi"/>
          <w:lang w:val="en-US"/>
        </w:rPr>
        <w:t>GeoXACML</w:t>
      </w:r>
      <w:proofErr w:type="spellEnd"/>
      <w:r>
        <w:rPr>
          <w:rFonts w:asciiTheme="majorHAnsi" w:hAnsiTheme="majorHAnsi" w:cstheme="majorHAnsi"/>
          <w:lang w:val="en-US"/>
        </w:rPr>
        <w:t xml:space="preserve"> 3.0 draft specification based on the </w:t>
      </w:r>
      <w:proofErr w:type="spellStart"/>
      <w:r>
        <w:rPr>
          <w:rFonts w:asciiTheme="majorHAnsi" w:hAnsiTheme="majorHAnsi" w:cstheme="majorHAnsi"/>
          <w:lang w:val="en-US"/>
        </w:rPr>
        <w:t>Authzforce</w:t>
      </w:r>
      <w:proofErr w:type="spellEnd"/>
      <w:r>
        <w:rPr>
          <w:rFonts w:asciiTheme="majorHAnsi" w:hAnsiTheme="majorHAnsi" w:cstheme="majorHAnsi"/>
          <w:lang w:val="en-US"/>
        </w:rPr>
        <w:t xml:space="preserve"> CE project which is an Open Source Community Edition project. The implementation is based on Java 11 and shall be made available as the Open Source reference implementation for </w:t>
      </w:r>
      <w:proofErr w:type="spellStart"/>
      <w:r>
        <w:rPr>
          <w:rFonts w:asciiTheme="majorHAnsi" w:hAnsiTheme="majorHAnsi" w:cstheme="majorHAnsi"/>
          <w:lang w:val="en-US"/>
        </w:rPr>
        <w:t>GeoXACML</w:t>
      </w:r>
      <w:proofErr w:type="spellEnd"/>
      <w:r>
        <w:rPr>
          <w:rFonts w:asciiTheme="majorHAnsi" w:hAnsiTheme="majorHAnsi" w:cstheme="majorHAnsi"/>
          <w:lang w:val="en-US"/>
        </w:rPr>
        <w:t xml:space="preserve"> 3.0. The implementation of a PEP during the </w:t>
      </w:r>
      <w:proofErr w:type="spellStart"/>
      <w:r>
        <w:rPr>
          <w:rFonts w:asciiTheme="majorHAnsi" w:hAnsiTheme="majorHAnsi" w:cstheme="majorHAnsi"/>
          <w:lang w:val="en-US"/>
        </w:rPr>
        <w:t>Codesprint</w:t>
      </w:r>
      <w:proofErr w:type="spellEnd"/>
      <w:r>
        <w:rPr>
          <w:rFonts w:asciiTheme="majorHAnsi" w:hAnsiTheme="majorHAnsi" w:cstheme="majorHAnsi"/>
          <w:lang w:val="en-US"/>
        </w:rPr>
        <w:t xml:space="preserve"> is important to test the </w:t>
      </w:r>
      <w:proofErr w:type="spellStart"/>
      <w:r>
        <w:rPr>
          <w:rFonts w:asciiTheme="majorHAnsi" w:hAnsiTheme="majorHAnsi" w:cstheme="majorHAnsi"/>
          <w:lang w:val="en-US"/>
        </w:rPr>
        <w:t>GeoXACML</w:t>
      </w:r>
      <w:proofErr w:type="spellEnd"/>
      <w:r>
        <w:rPr>
          <w:rFonts w:asciiTheme="majorHAnsi" w:hAnsiTheme="majorHAnsi" w:cstheme="majorHAnsi"/>
          <w:lang w:val="en-US"/>
        </w:rPr>
        <w:t xml:space="preserve"> 3.0 </w:t>
      </w:r>
      <w:proofErr w:type="spellStart"/>
      <w:r w:rsidR="001E5487">
        <w:rPr>
          <w:rFonts w:asciiTheme="majorHAnsi" w:hAnsiTheme="majorHAnsi" w:cstheme="majorHAnsi"/>
          <w:lang w:val="en-US"/>
        </w:rPr>
        <w:t>Geo</w:t>
      </w:r>
      <w:r>
        <w:rPr>
          <w:rFonts w:asciiTheme="majorHAnsi" w:hAnsiTheme="majorHAnsi" w:cstheme="majorHAnsi"/>
          <w:lang w:val="en-US"/>
        </w:rPr>
        <w:t>PDP</w:t>
      </w:r>
      <w:proofErr w:type="spellEnd"/>
      <w:r>
        <w:rPr>
          <w:rFonts w:asciiTheme="majorHAnsi" w:hAnsiTheme="majorHAnsi" w:cstheme="majorHAnsi"/>
          <w:lang w:val="en-US"/>
        </w:rPr>
        <w:t xml:space="preserve"> </w:t>
      </w:r>
      <w:r w:rsidR="001E5487">
        <w:rPr>
          <w:rFonts w:asciiTheme="majorHAnsi" w:hAnsiTheme="majorHAnsi" w:cstheme="majorHAnsi"/>
          <w:lang w:val="en-US"/>
        </w:rPr>
        <w:t xml:space="preserve">reference </w:t>
      </w:r>
      <w:r>
        <w:rPr>
          <w:rFonts w:asciiTheme="majorHAnsi" w:hAnsiTheme="majorHAnsi" w:cstheme="majorHAnsi"/>
          <w:lang w:val="en-US"/>
        </w:rPr>
        <w:t xml:space="preserve">implementation </w:t>
      </w:r>
      <w:r w:rsidR="001E5487">
        <w:rPr>
          <w:rFonts w:asciiTheme="majorHAnsi" w:hAnsiTheme="majorHAnsi" w:cstheme="majorHAnsi"/>
          <w:lang w:val="en-US"/>
        </w:rPr>
        <w:t xml:space="preserve">by Secure Dimensions </w:t>
      </w:r>
      <w:r>
        <w:rPr>
          <w:rFonts w:asciiTheme="majorHAnsi" w:hAnsiTheme="majorHAnsi" w:cstheme="majorHAnsi"/>
          <w:lang w:val="en-US"/>
        </w:rPr>
        <w:t xml:space="preserve">regarding </w:t>
      </w:r>
      <w:r w:rsidR="002476A6">
        <w:rPr>
          <w:rFonts w:asciiTheme="majorHAnsi" w:hAnsiTheme="majorHAnsi" w:cstheme="majorHAnsi"/>
          <w:lang w:val="en-US"/>
        </w:rPr>
        <w:t>request and response processing.</w:t>
      </w:r>
      <w:r w:rsidR="0023372F">
        <w:rPr>
          <w:rFonts w:asciiTheme="majorHAnsi" w:hAnsiTheme="majorHAnsi" w:cstheme="majorHAnsi"/>
          <w:lang w:val="en-US"/>
        </w:rPr>
        <w:t xml:space="preserve"> </w:t>
      </w:r>
    </w:p>
    <w:p w14:paraId="1596AC03" w14:textId="3B3FDBC5" w:rsidR="001E70DC" w:rsidRDefault="00C0449E" w:rsidP="008C02D6">
      <w:pPr>
        <w:pStyle w:val="NormalWeb"/>
        <w:rPr>
          <w:rFonts w:asciiTheme="majorHAnsi" w:hAnsiTheme="majorHAnsi" w:cstheme="majorHAnsi"/>
          <w:lang w:val="en-US"/>
        </w:rPr>
      </w:pPr>
      <w:r>
        <w:rPr>
          <w:rStyle w:val="Strong"/>
          <w:rFonts w:asciiTheme="majorHAnsi" w:hAnsiTheme="majorHAnsi" w:cstheme="majorHAnsi"/>
          <w:lang w:val="en-US"/>
        </w:rPr>
        <w:t>Proposed Solution</w:t>
      </w:r>
      <w:r w:rsidRPr="00B67D31">
        <w:rPr>
          <w:rFonts w:asciiTheme="majorHAnsi" w:hAnsiTheme="majorHAnsi" w:cstheme="majorHAnsi"/>
          <w:lang w:val="en-US"/>
        </w:rPr>
        <w:br/>
      </w:r>
      <w:r w:rsidR="001E70DC">
        <w:rPr>
          <w:rFonts w:asciiTheme="majorHAnsi" w:hAnsiTheme="majorHAnsi" w:cstheme="majorHAnsi"/>
          <w:lang w:val="en-US"/>
        </w:rPr>
        <w:t xml:space="preserve">With respect to implementation, a </w:t>
      </w:r>
      <w:proofErr w:type="spellStart"/>
      <w:r w:rsidR="001E70DC">
        <w:rPr>
          <w:rFonts w:asciiTheme="majorHAnsi" w:hAnsiTheme="majorHAnsi" w:cstheme="majorHAnsi"/>
          <w:lang w:val="en-US"/>
        </w:rPr>
        <w:t>Geoserver</w:t>
      </w:r>
      <w:proofErr w:type="spellEnd"/>
      <w:r w:rsidR="001E70DC">
        <w:rPr>
          <w:rFonts w:asciiTheme="majorHAnsi" w:hAnsiTheme="majorHAnsi" w:cstheme="majorHAnsi"/>
          <w:lang w:val="en-US"/>
        </w:rPr>
        <w:t xml:space="preserve"> deployment including the default data will be used as the API that is to be protected. From the </w:t>
      </w:r>
      <w:proofErr w:type="spellStart"/>
      <w:r w:rsidR="001E70DC">
        <w:rPr>
          <w:rFonts w:asciiTheme="majorHAnsi" w:hAnsiTheme="majorHAnsi" w:cstheme="majorHAnsi"/>
          <w:lang w:val="en-US"/>
        </w:rPr>
        <w:t>Geoserver</w:t>
      </w:r>
      <w:proofErr w:type="spellEnd"/>
      <w:r w:rsidR="001E70DC">
        <w:rPr>
          <w:rFonts w:asciiTheme="majorHAnsi" w:hAnsiTheme="majorHAnsi" w:cstheme="majorHAnsi"/>
          <w:lang w:val="en-US"/>
        </w:rPr>
        <w:t xml:space="preserve"> architecture, different possibilities exist where to place the PEP. For the </w:t>
      </w:r>
      <w:proofErr w:type="spellStart"/>
      <w:r w:rsidR="001E70DC">
        <w:rPr>
          <w:rFonts w:asciiTheme="majorHAnsi" w:hAnsiTheme="majorHAnsi" w:cstheme="majorHAnsi"/>
          <w:lang w:val="en-US"/>
        </w:rPr>
        <w:t>Codesprint</w:t>
      </w:r>
      <w:proofErr w:type="spellEnd"/>
      <w:r w:rsidR="001E70DC">
        <w:rPr>
          <w:rFonts w:asciiTheme="majorHAnsi" w:hAnsiTheme="majorHAnsi" w:cstheme="majorHAnsi"/>
          <w:lang w:val="en-US"/>
        </w:rPr>
        <w:t xml:space="preserve">, the solution to deploy a Tomcat Filter is favored. This ensures that the </w:t>
      </w:r>
      <w:proofErr w:type="spellStart"/>
      <w:r w:rsidR="001E70DC">
        <w:rPr>
          <w:rFonts w:asciiTheme="majorHAnsi" w:hAnsiTheme="majorHAnsi" w:cstheme="majorHAnsi"/>
          <w:lang w:val="en-US"/>
        </w:rPr>
        <w:t>Geoserver</w:t>
      </w:r>
      <w:proofErr w:type="spellEnd"/>
      <w:r w:rsidR="001E70DC">
        <w:rPr>
          <w:rFonts w:asciiTheme="majorHAnsi" w:hAnsiTheme="majorHAnsi" w:cstheme="majorHAnsi"/>
          <w:lang w:val="en-US"/>
        </w:rPr>
        <w:t xml:space="preserve"> installation can almost remain unchanged. The configuration of the “web.xml” must just be adopted to include the “WFS Filter for </w:t>
      </w:r>
      <w:proofErr w:type="spellStart"/>
      <w:r w:rsidR="001E70DC">
        <w:rPr>
          <w:rFonts w:asciiTheme="majorHAnsi" w:hAnsiTheme="majorHAnsi" w:cstheme="majorHAnsi"/>
          <w:lang w:val="en-US"/>
        </w:rPr>
        <w:t>GeoXACML</w:t>
      </w:r>
      <w:proofErr w:type="spellEnd"/>
      <w:r w:rsidR="006D4487">
        <w:rPr>
          <w:rFonts w:asciiTheme="majorHAnsi" w:hAnsiTheme="majorHAnsi" w:cstheme="majorHAnsi"/>
          <w:lang w:val="en-US"/>
        </w:rPr>
        <w:t xml:space="preserve"> 3.0</w:t>
      </w:r>
      <w:r w:rsidR="001E70DC">
        <w:rPr>
          <w:rFonts w:asciiTheme="majorHAnsi" w:hAnsiTheme="majorHAnsi" w:cstheme="majorHAnsi"/>
          <w:lang w:val="en-US"/>
        </w:rPr>
        <w:t xml:space="preserve">”. </w:t>
      </w:r>
      <w:r w:rsidR="003A30C0">
        <w:rPr>
          <w:rFonts w:asciiTheme="majorHAnsi" w:hAnsiTheme="majorHAnsi" w:cstheme="majorHAnsi"/>
          <w:lang w:val="en-US"/>
        </w:rPr>
        <w:t>Also, the filter’s JAR and dependencies must be added to “</w:t>
      </w:r>
      <w:proofErr w:type="spellStart"/>
      <w:r w:rsidR="003A30C0">
        <w:rPr>
          <w:rFonts w:asciiTheme="majorHAnsi" w:hAnsiTheme="majorHAnsi" w:cstheme="majorHAnsi"/>
          <w:lang w:val="en-US"/>
        </w:rPr>
        <w:t>geoserver.war</w:t>
      </w:r>
      <w:proofErr w:type="spellEnd"/>
      <w:r w:rsidR="003A30C0">
        <w:rPr>
          <w:rFonts w:asciiTheme="majorHAnsi" w:hAnsiTheme="majorHAnsi" w:cstheme="majorHAnsi"/>
          <w:lang w:val="en-US"/>
        </w:rPr>
        <w:t>”.</w:t>
      </w:r>
    </w:p>
    <w:p w14:paraId="0EAF1651" w14:textId="029EE18C" w:rsidR="008B63DC" w:rsidRPr="0019567C" w:rsidRDefault="001E70DC" w:rsidP="001E70DC">
      <w:pPr>
        <w:pStyle w:val="NormalWeb"/>
        <w:rPr>
          <w:rFonts w:asciiTheme="majorHAnsi" w:hAnsiTheme="majorHAnsi" w:cstheme="majorHAnsi"/>
          <w:lang w:val="en-GB"/>
        </w:rPr>
      </w:pPr>
      <w:r>
        <w:rPr>
          <w:rFonts w:asciiTheme="majorHAnsi" w:hAnsiTheme="majorHAnsi" w:cstheme="majorHAnsi"/>
          <w:lang w:val="en-US"/>
        </w:rPr>
        <w:t xml:space="preserve">The implementation of the WFS Filter itself will use the </w:t>
      </w:r>
      <w:proofErr w:type="spellStart"/>
      <w:r>
        <w:rPr>
          <w:rFonts w:asciiTheme="majorHAnsi" w:hAnsiTheme="majorHAnsi" w:cstheme="majorHAnsi"/>
          <w:lang w:val="en-US"/>
        </w:rPr>
        <w:t>Authzforce</w:t>
      </w:r>
      <w:proofErr w:type="spellEnd"/>
      <w:r>
        <w:rPr>
          <w:rFonts w:asciiTheme="majorHAnsi" w:hAnsiTheme="majorHAnsi" w:cstheme="majorHAnsi"/>
          <w:lang w:val="en-US"/>
        </w:rPr>
        <w:t xml:space="preserve"> XACML-SDK for Java that needs to be extended to allow the inclusion of Geometry attributes. The actual access condition to exclude all features of the Central Park should be modelled in a </w:t>
      </w:r>
      <w:proofErr w:type="spellStart"/>
      <w:r>
        <w:rPr>
          <w:rFonts w:asciiTheme="majorHAnsi" w:hAnsiTheme="majorHAnsi" w:cstheme="majorHAnsi"/>
          <w:lang w:val="en-US"/>
        </w:rPr>
        <w:t>GeoXACML</w:t>
      </w:r>
      <w:proofErr w:type="spellEnd"/>
      <w:r>
        <w:rPr>
          <w:rFonts w:asciiTheme="majorHAnsi" w:hAnsiTheme="majorHAnsi" w:cstheme="majorHAnsi"/>
          <w:lang w:val="en-US"/>
        </w:rPr>
        <w:t xml:space="preserve"> </w:t>
      </w:r>
      <w:r w:rsidR="006D4487">
        <w:rPr>
          <w:rFonts w:asciiTheme="majorHAnsi" w:hAnsiTheme="majorHAnsi" w:cstheme="majorHAnsi"/>
          <w:lang w:val="en-US"/>
        </w:rPr>
        <w:t xml:space="preserve">3.0 </w:t>
      </w:r>
      <w:r>
        <w:rPr>
          <w:rFonts w:asciiTheme="majorHAnsi" w:hAnsiTheme="majorHAnsi" w:cstheme="majorHAnsi"/>
          <w:lang w:val="en-US"/>
        </w:rPr>
        <w:t>Policy. This is possible by constructing an Obligation on Permit that returns the OGC Filter condition that the PEP needs to apply to the intercepted request.</w:t>
      </w:r>
    </w:p>
    <w:p w14:paraId="37EBE510" w14:textId="6959DC6D" w:rsidR="001179EC" w:rsidRDefault="008C02D6" w:rsidP="008C02D6">
      <w:pPr>
        <w:pStyle w:val="NormalWeb"/>
        <w:rPr>
          <w:rFonts w:asciiTheme="majorHAnsi" w:hAnsiTheme="majorHAnsi" w:cstheme="majorHAnsi"/>
          <w:lang w:val="en-US"/>
        </w:rPr>
      </w:pPr>
      <w:r>
        <w:rPr>
          <w:rStyle w:val="Strong"/>
          <w:rFonts w:asciiTheme="majorHAnsi" w:hAnsiTheme="majorHAnsi" w:cstheme="majorHAnsi"/>
          <w:lang w:val="en-US"/>
        </w:rPr>
        <w:t>Achievement</w:t>
      </w:r>
      <w:r w:rsidRPr="00B67D31">
        <w:rPr>
          <w:rFonts w:asciiTheme="majorHAnsi" w:hAnsiTheme="majorHAnsi" w:cstheme="majorHAnsi"/>
          <w:lang w:val="en-US"/>
        </w:rPr>
        <w:br/>
      </w:r>
      <w:r w:rsidR="00405509">
        <w:rPr>
          <w:rFonts w:asciiTheme="majorHAnsi" w:hAnsiTheme="majorHAnsi" w:cstheme="majorHAnsi"/>
          <w:lang w:val="en-US"/>
        </w:rPr>
        <w:t xml:space="preserve">During the Code Sprint, a demo was implemented that </w:t>
      </w:r>
      <w:r w:rsidR="00715F85">
        <w:rPr>
          <w:rFonts w:asciiTheme="majorHAnsi" w:hAnsiTheme="majorHAnsi" w:cstheme="majorHAnsi"/>
          <w:lang w:val="en-US"/>
        </w:rPr>
        <w:t>follows the XACML flow diagram.</w:t>
      </w:r>
    </w:p>
    <w:p w14:paraId="00A21BB6" w14:textId="77777777" w:rsidR="00715F85" w:rsidRDefault="00715F85" w:rsidP="008C02D6">
      <w:pPr>
        <w:pStyle w:val="NormalWeb"/>
        <w:rPr>
          <w:rFonts w:asciiTheme="majorHAnsi" w:hAnsiTheme="majorHAnsi" w:cstheme="majorHAnsi"/>
          <w:lang w:val="en-US"/>
        </w:rPr>
      </w:pPr>
    </w:p>
    <w:p w14:paraId="3A39DC5E" w14:textId="6DBACCA3" w:rsidR="00715F85" w:rsidRDefault="0022013F" w:rsidP="008C02D6">
      <w:pPr>
        <w:pStyle w:val="NormalWeb"/>
        <w:rPr>
          <w:rFonts w:asciiTheme="majorHAnsi" w:hAnsiTheme="majorHAnsi" w:cstheme="majorHAnsi"/>
          <w:lang w:val="en-US"/>
        </w:rPr>
      </w:pPr>
      <w:r w:rsidRPr="0022013F">
        <w:rPr>
          <w:rFonts w:asciiTheme="majorHAnsi" w:hAnsiTheme="majorHAnsi" w:cstheme="majorHAnsi"/>
          <w:lang w:val="en-US"/>
        </w:rPr>
        <w:drawing>
          <wp:inline distT="0" distB="0" distL="0" distR="0" wp14:anchorId="324971D1" wp14:editId="079E8AD3">
            <wp:extent cx="5731510" cy="4912995"/>
            <wp:effectExtent l="0" t="0" r="0" b="1905"/>
            <wp:docPr id="437236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36547" name=""/>
                    <pic:cNvPicPr/>
                  </pic:nvPicPr>
                  <pic:blipFill>
                    <a:blip r:embed="rId5"/>
                    <a:stretch>
                      <a:fillRect/>
                    </a:stretch>
                  </pic:blipFill>
                  <pic:spPr>
                    <a:xfrm>
                      <a:off x="0" y="0"/>
                      <a:ext cx="5731510" cy="4912995"/>
                    </a:xfrm>
                    <a:prstGeom prst="rect">
                      <a:avLst/>
                    </a:prstGeom>
                  </pic:spPr>
                </pic:pic>
              </a:graphicData>
            </a:graphic>
          </wp:inline>
        </w:drawing>
      </w:r>
    </w:p>
    <w:p w14:paraId="0397A9E2" w14:textId="2072763C" w:rsidR="00715F85" w:rsidRDefault="00715F85" w:rsidP="008C02D6">
      <w:pPr>
        <w:pStyle w:val="NormalWeb"/>
        <w:rPr>
          <w:rFonts w:asciiTheme="majorHAnsi" w:hAnsiTheme="majorHAnsi" w:cstheme="majorHAnsi"/>
          <w:lang w:val="en-US"/>
        </w:rPr>
      </w:pPr>
      <w:r>
        <w:rPr>
          <w:rFonts w:asciiTheme="majorHAnsi" w:hAnsiTheme="majorHAnsi" w:cstheme="majorHAnsi"/>
          <w:lang w:val="en-US"/>
        </w:rPr>
        <w:t>Figure: XACML Flow Diagram</w:t>
      </w:r>
    </w:p>
    <w:p w14:paraId="2F7A7F42" w14:textId="08FC363E" w:rsidR="00715F85" w:rsidRDefault="00715F85" w:rsidP="008C02D6">
      <w:pPr>
        <w:pStyle w:val="NormalWeb"/>
        <w:rPr>
          <w:rFonts w:asciiTheme="majorHAnsi" w:hAnsiTheme="majorHAnsi" w:cstheme="majorHAnsi"/>
          <w:lang w:val="en-US"/>
        </w:rPr>
      </w:pPr>
      <w:r>
        <w:rPr>
          <w:rFonts w:asciiTheme="majorHAnsi" w:hAnsiTheme="majorHAnsi" w:cstheme="majorHAnsi"/>
          <w:lang w:val="en-US"/>
        </w:rPr>
        <w:t xml:space="preserve">A </w:t>
      </w:r>
      <w:proofErr w:type="spellStart"/>
      <w:r>
        <w:rPr>
          <w:rFonts w:asciiTheme="majorHAnsi" w:hAnsiTheme="majorHAnsi" w:cstheme="majorHAnsi"/>
          <w:lang w:val="en-US"/>
        </w:rPr>
        <w:t>Geoserver</w:t>
      </w:r>
      <w:proofErr w:type="spellEnd"/>
      <w:r>
        <w:rPr>
          <w:rFonts w:asciiTheme="majorHAnsi" w:hAnsiTheme="majorHAnsi" w:cstheme="majorHAnsi"/>
          <w:lang w:val="en-US"/>
        </w:rPr>
        <w:t xml:space="preserve"> 2.23 WAR-file deployment was used create the WFS 2.0 service endpoint. </w:t>
      </w:r>
    </w:p>
    <w:p w14:paraId="25A25C65" w14:textId="77777777" w:rsidR="00265AD4" w:rsidRDefault="00715F85" w:rsidP="008C02D6">
      <w:pPr>
        <w:pStyle w:val="NormalWeb"/>
        <w:rPr>
          <w:rFonts w:asciiTheme="majorHAnsi" w:hAnsiTheme="majorHAnsi" w:cstheme="majorHAnsi"/>
          <w:lang w:val="en-US"/>
        </w:rPr>
      </w:pPr>
      <w:r>
        <w:rPr>
          <w:rFonts w:asciiTheme="majorHAnsi" w:hAnsiTheme="majorHAnsi" w:cstheme="majorHAnsi"/>
          <w:lang w:val="en-US"/>
        </w:rPr>
        <w:t>The injection of the PEP was done by updating the “</w:t>
      </w:r>
      <w:proofErr w:type="spellStart"/>
      <w:r>
        <w:rPr>
          <w:rFonts w:asciiTheme="majorHAnsi" w:hAnsiTheme="majorHAnsi" w:cstheme="majorHAnsi"/>
          <w:lang w:val="en-US"/>
        </w:rPr>
        <w:t>geoserver.war</w:t>
      </w:r>
      <w:proofErr w:type="spellEnd"/>
      <w:r>
        <w:rPr>
          <w:rFonts w:asciiTheme="majorHAnsi" w:hAnsiTheme="majorHAnsi" w:cstheme="majorHAnsi"/>
          <w:lang w:val="en-US"/>
        </w:rPr>
        <w:t xml:space="preserve">” file manually </w:t>
      </w:r>
    </w:p>
    <w:p w14:paraId="77FB072E" w14:textId="77777777" w:rsidR="00265AD4" w:rsidRDefault="00715F85" w:rsidP="00265AD4">
      <w:pPr>
        <w:pStyle w:val="NormalWeb"/>
        <w:numPr>
          <w:ilvl w:val="0"/>
          <w:numId w:val="3"/>
        </w:numPr>
        <w:rPr>
          <w:rFonts w:asciiTheme="majorHAnsi" w:hAnsiTheme="majorHAnsi" w:cstheme="majorHAnsi"/>
          <w:lang w:val="en-US"/>
        </w:rPr>
      </w:pPr>
      <w:r>
        <w:rPr>
          <w:rFonts w:asciiTheme="majorHAnsi" w:hAnsiTheme="majorHAnsi" w:cstheme="majorHAnsi"/>
          <w:lang w:val="en-US"/>
        </w:rPr>
        <w:t xml:space="preserve">zip -u </w:t>
      </w:r>
      <w:proofErr w:type="spellStart"/>
      <w:r>
        <w:rPr>
          <w:rFonts w:asciiTheme="majorHAnsi" w:hAnsiTheme="majorHAnsi" w:cstheme="majorHAnsi"/>
          <w:lang w:val="en-US"/>
        </w:rPr>
        <w:t>geserver.war</w:t>
      </w:r>
      <w:proofErr w:type="spellEnd"/>
      <w:r>
        <w:rPr>
          <w:rFonts w:asciiTheme="majorHAnsi" w:hAnsiTheme="majorHAnsi" w:cstheme="majorHAnsi"/>
          <w:lang w:val="en-US"/>
        </w:rPr>
        <w:t xml:space="preserve"> WEB-INF/web.xml</w:t>
      </w:r>
    </w:p>
    <w:p w14:paraId="2496CC00" w14:textId="57CFFBD2" w:rsidR="00265AD4" w:rsidRDefault="00265AD4" w:rsidP="00265AD4">
      <w:pPr>
        <w:pStyle w:val="NormalWeb"/>
        <w:numPr>
          <w:ilvl w:val="0"/>
          <w:numId w:val="3"/>
        </w:numPr>
        <w:rPr>
          <w:rFonts w:asciiTheme="majorHAnsi" w:hAnsiTheme="majorHAnsi" w:cstheme="majorHAnsi"/>
          <w:lang w:val="en-US"/>
        </w:rPr>
      </w:pPr>
      <w:r>
        <w:rPr>
          <w:rFonts w:asciiTheme="majorHAnsi" w:hAnsiTheme="majorHAnsi" w:cstheme="majorHAnsi"/>
          <w:lang w:val="en-US"/>
        </w:rPr>
        <w:t xml:space="preserve">zip -u </w:t>
      </w:r>
      <w:proofErr w:type="spellStart"/>
      <w:r>
        <w:rPr>
          <w:rFonts w:asciiTheme="majorHAnsi" w:hAnsiTheme="majorHAnsi" w:cstheme="majorHAnsi"/>
          <w:lang w:val="en-US"/>
        </w:rPr>
        <w:t>geoserver.war</w:t>
      </w:r>
      <w:proofErr w:type="spellEnd"/>
      <w:r>
        <w:rPr>
          <w:rFonts w:asciiTheme="majorHAnsi" w:hAnsiTheme="majorHAnsi" w:cstheme="majorHAnsi"/>
          <w:lang w:val="en-US"/>
        </w:rPr>
        <w:t xml:space="preserve"> WEB-INF/lib/GeoXACMLFilter.jar</w:t>
      </w:r>
    </w:p>
    <w:p w14:paraId="3CDEA34C" w14:textId="180AA20F" w:rsidR="00715F85" w:rsidRDefault="00715F85" w:rsidP="00265AD4">
      <w:pPr>
        <w:pStyle w:val="NormalWeb"/>
        <w:rPr>
          <w:rFonts w:asciiTheme="majorHAnsi" w:hAnsiTheme="majorHAnsi" w:cstheme="majorHAnsi"/>
          <w:lang w:val="en-US"/>
        </w:rPr>
      </w:pPr>
      <w:r>
        <w:rPr>
          <w:rFonts w:asciiTheme="majorHAnsi" w:hAnsiTheme="majorHAnsi" w:cstheme="majorHAnsi"/>
          <w:lang w:val="en-US"/>
        </w:rPr>
        <w:t xml:space="preserve">The web.xml file contains the deployment for the WFS Filter for </w:t>
      </w:r>
      <w:proofErr w:type="spellStart"/>
      <w:r>
        <w:rPr>
          <w:rFonts w:asciiTheme="majorHAnsi" w:hAnsiTheme="majorHAnsi" w:cstheme="majorHAnsi"/>
          <w:lang w:val="en-US"/>
        </w:rPr>
        <w:t>GeoXACML</w:t>
      </w:r>
      <w:proofErr w:type="spellEnd"/>
      <w:r>
        <w:rPr>
          <w:rFonts w:asciiTheme="majorHAnsi" w:hAnsiTheme="majorHAnsi" w:cstheme="majorHAnsi"/>
          <w:lang w:val="en-US"/>
        </w:rPr>
        <w:t xml:space="preserve"> 3.0.</w:t>
      </w:r>
    </w:p>
    <w:tbl>
      <w:tblPr>
        <w:tblStyle w:val="TableGrid"/>
        <w:tblW w:w="0" w:type="auto"/>
        <w:tblLook w:val="04A0" w:firstRow="1" w:lastRow="0" w:firstColumn="1" w:lastColumn="0" w:noHBand="0" w:noVBand="1"/>
      </w:tblPr>
      <w:tblGrid>
        <w:gridCol w:w="9016"/>
      </w:tblGrid>
      <w:tr w:rsidR="00715F85" w:rsidRPr="00ED5FB4" w14:paraId="0CA00B66" w14:textId="77777777" w:rsidTr="00715F85">
        <w:tc>
          <w:tcPr>
            <w:tcW w:w="9016" w:type="dxa"/>
          </w:tcPr>
          <w:p w14:paraId="0D9A0F58" w14:textId="77777777" w:rsidR="00715F85" w:rsidRPr="00ED5FB4" w:rsidRDefault="00715F85" w:rsidP="00715F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GB"/>
              </w:rPr>
            </w:pPr>
            <w:r w:rsidRPr="00ED5FB4">
              <w:rPr>
                <w:rFonts w:ascii="Menlo" w:hAnsi="Menlo" w:cs="Menlo"/>
                <w:color w:val="000000"/>
                <w:sz w:val="20"/>
                <w:szCs w:val="20"/>
                <w:lang w:val="en-GB"/>
              </w:rPr>
              <w:t xml:space="preserve">   </w:t>
            </w:r>
            <w:r w:rsidRPr="00ED5FB4">
              <w:rPr>
                <w:rFonts w:ascii="Menlo" w:hAnsi="Menlo" w:cs="Menlo"/>
                <w:color w:val="2EAEBB"/>
                <w:sz w:val="20"/>
                <w:szCs w:val="20"/>
                <w:lang w:val="en-GB"/>
              </w:rPr>
              <w:t>&lt;filter&gt;</w:t>
            </w:r>
          </w:p>
          <w:p w14:paraId="6A4B655A" w14:textId="77777777" w:rsidR="00715F85" w:rsidRPr="00ED5FB4" w:rsidRDefault="00715F85" w:rsidP="00715F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GB"/>
              </w:rPr>
            </w:pPr>
            <w:r w:rsidRPr="00ED5FB4">
              <w:rPr>
                <w:rFonts w:ascii="Menlo" w:hAnsi="Menlo" w:cs="Menlo"/>
                <w:color w:val="000000"/>
                <w:sz w:val="20"/>
                <w:szCs w:val="20"/>
                <w:lang w:val="en-GB"/>
              </w:rPr>
              <w:t xml:space="preserve">     </w:t>
            </w:r>
            <w:r w:rsidRPr="00ED5FB4">
              <w:rPr>
                <w:rFonts w:ascii="Menlo" w:hAnsi="Menlo" w:cs="Menlo"/>
                <w:color w:val="2EAEBB"/>
                <w:sz w:val="20"/>
                <w:szCs w:val="20"/>
                <w:lang w:val="en-GB"/>
              </w:rPr>
              <w:t>&lt;filter-name&gt;</w:t>
            </w:r>
            <w:proofErr w:type="spellStart"/>
            <w:r w:rsidRPr="00ED5FB4">
              <w:rPr>
                <w:rFonts w:ascii="Menlo" w:hAnsi="Menlo" w:cs="Menlo"/>
                <w:color w:val="000000"/>
                <w:sz w:val="20"/>
                <w:szCs w:val="20"/>
                <w:lang w:val="en-GB"/>
              </w:rPr>
              <w:t>GeoXACMLFilter</w:t>
            </w:r>
            <w:proofErr w:type="spellEnd"/>
            <w:r w:rsidRPr="00ED5FB4">
              <w:rPr>
                <w:rFonts w:ascii="Menlo" w:hAnsi="Menlo" w:cs="Menlo"/>
                <w:color w:val="2EAEBB"/>
                <w:sz w:val="20"/>
                <w:szCs w:val="20"/>
                <w:lang w:val="en-GB"/>
              </w:rPr>
              <w:t>&lt;/filter-name&gt;</w:t>
            </w:r>
          </w:p>
          <w:p w14:paraId="697C2B59" w14:textId="77777777" w:rsidR="00715F85" w:rsidRPr="00ED5FB4" w:rsidRDefault="00715F85" w:rsidP="00715F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GB"/>
              </w:rPr>
            </w:pPr>
            <w:r w:rsidRPr="00ED5FB4">
              <w:rPr>
                <w:rFonts w:ascii="Menlo" w:hAnsi="Menlo" w:cs="Menlo"/>
                <w:color w:val="000000"/>
                <w:sz w:val="20"/>
                <w:szCs w:val="20"/>
                <w:lang w:val="en-GB"/>
              </w:rPr>
              <w:t xml:space="preserve">     </w:t>
            </w:r>
            <w:r w:rsidRPr="00ED5FB4">
              <w:rPr>
                <w:rFonts w:ascii="Menlo" w:hAnsi="Menlo" w:cs="Menlo"/>
                <w:color w:val="2EAEBB"/>
                <w:sz w:val="20"/>
                <w:szCs w:val="20"/>
                <w:lang w:val="en-GB"/>
              </w:rPr>
              <w:t>&lt;filter-class&gt;</w:t>
            </w:r>
            <w:r w:rsidRPr="00ED5FB4">
              <w:rPr>
                <w:rFonts w:ascii="Menlo" w:hAnsi="Menlo" w:cs="Menlo"/>
                <w:color w:val="000000"/>
                <w:sz w:val="20"/>
                <w:szCs w:val="20"/>
                <w:lang w:val="en-GB"/>
              </w:rPr>
              <w:t>de.securedimensions.geoxacml3.ows.GeoServerFilter</w:t>
            </w:r>
            <w:r w:rsidRPr="00ED5FB4">
              <w:rPr>
                <w:rFonts w:ascii="Menlo" w:hAnsi="Menlo" w:cs="Menlo"/>
                <w:color w:val="2EAEBB"/>
                <w:sz w:val="20"/>
                <w:szCs w:val="20"/>
                <w:lang w:val="en-GB"/>
              </w:rPr>
              <w:t>&lt;/filter-class&gt;</w:t>
            </w:r>
          </w:p>
          <w:p w14:paraId="5B97E69F" w14:textId="77777777" w:rsidR="00715F85" w:rsidRPr="00ED5FB4" w:rsidRDefault="00715F85" w:rsidP="00715F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GB"/>
              </w:rPr>
            </w:pPr>
            <w:r w:rsidRPr="00ED5FB4">
              <w:rPr>
                <w:rFonts w:ascii="Menlo" w:hAnsi="Menlo" w:cs="Menlo"/>
                <w:color w:val="000000"/>
                <w:sz w:val="20"/>
                <w:szCs w:val="20"/>
                <w:lang w:val="en-GB"/>
              </w:rPr>
              <w:t xml:space="preserve">     </w:t>
            </w:r>
            <w:r w:rsidRPr="00ED5FB4">
              <w:rPr>
                <w:rFonts w:ascii="Menlo" w:hAnsi="Menlo" w:cs="Menlo"/>
                <w:color w:val="2EAEBB"/>
                <w:sz w:val="20"/>
                <w:szCs w:val="20"/>
                <w:lang w:val="en-GB"/>
              </w:rPr>
              <w:t>&lt;</w:t>
            </w:r>
            <w:proofErr w:type="spellStart"/>
            <w:r w:rsidRPr="00ED5FB4">
              <w:rPr>
                <w:rFonts w:ascii="Menlo" w:hAnsi="Menlo" w:cs="Menlo"/>
                <w:color w:val="2EAEBB"/>
                <w:sz w:val="20"/>
                <w:szCs w:val="20"/>
                <w:lang w:val="en-GB"/>
              </w:rPr>
              <w:t>init</w:t>
            </w:r>
            <w:proofErr w:type="spellEnd"/>
            <w:r w:rsidRPr="00ED5FB4">
              <w:rPr>
                <w:rFonts w:ascii="Menlo" w:hAnsi="Menlo" w:cs="Menlo"/>
                <w:color w:val="2EAEBB"/>
                <w:sz w:val="20"/>
                <w:szCs w:val="20"/>
                <w:lang w:val="en-GB"/>
              </w:rPr>
              <w:t>-param&gt;</w:t>
            </w:r>
          </w:p>
          <w:p w14:paraId="6D77542D" w14:textId="77777777" w:rsidR="00715F85" w:rsidRPr="00ED5FB4" w:rsidRDefault="00715F85" w:rsidP="00715F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GB"/>
              </w:rPr>
            </w:pPr>
            <w:r w:rsidRPr="00ED5FB4">
              <w:rPr>
                <w:rFonts w:ascii="Menlo" w:hAnsi="Menlo" w:cs="Menlo"/>
                <w:color w:val="000000"/>
                <w:sz w:val="20"/>
                <w:szCs w:val="20"/>
                <w:lang w:val="en-GB"/>
              </w:rPr>
              <w:t xml:space="preserve">        </w:t>
            </w:r>
            <w:r w:rsidRPr="00ED5FB4">
              <w:rPr>
                <w:rFonts w:ascii="Menlo" w:hAnsi="Menlo" w:cs="Menlo"/>
                <w:color w:val="2EAEBB"/>
                <w:sz w:val="20"/>
                <w:szCs w:val="20"/>
                <w:lang w:val="en-GB"/>
              </w:rPr>
              <w:t>&lt;param-name&gt;</w:t>
            </w:r>
            <w:proofErr w:type="spellStart"/>
            <w:r w:rsidRPr="00ED5FB4">
              <w:rPr>
                <w:rFonts w:ascii="Menlo" w:hAnsi="Menlo" w:cs="Menlo"/>
                <w:color w:val="000000"/>
                <w:sz w:val="20"/>
                <w:szCs w:val="20"/>
                <w:lang w:val="en-GB"/>
              </w:rPr>
              <w:t>pdpURL</w:t>
            </w:r>
            <w:proofErr w:type="spellEnd"/>
            <w:r w:rsidRPr="00ED5FB4">
              <w:rPr>
                <w:rFonts w:ascii="Menlo" w:hAnsi="Menlo" w:cs="Menlo"/>
                <w:color w:val="2EAEBB"/>
                <w:sz w:val="20"/>
                <w:szCs w:val="20"/>
                <w:lang w:val="en-GB"/>
              </w:rPr>
              <w:t>&lt;/param-name&gt;</w:t>
            </w:r>
          </w:p>
          <w:p w14:paraId="15E52A34" w14:textId="77777777" w:rsidR="00715F85" w:rsidRPr="00ED5FB4" w:rsidRDefault="00715F85" w:rsidP="00715F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GB"/>
              </w:rPr>
            </w:pPr>
            <w:r w:rsidRPr="00ED5FB4">
              <w:rPr>
                <w:rFonts w:ascii="Menlo" w:hAnsi="Menlo" w:cs="Menlo"/>
                <w:color w:val="000000"/>
                <w:sz w:val="20"/>
                <w:szCs w:val="20"/>
                <w:lang w:val="en-GB"/>
              </w:rPr>
              <w:t xml:space="preserve">        </w:t>
            </w:r>
            <w:r w:rsidRPr="00ED5FB4">
              <w:rPr>
                <w:rFonts w:ascii="Menlo" w:hAnsi="Menlo" w:cs="Menlo"/>
                <w:color w:val="2EAEBB"/>
                <w:sz w:val="20"/>
                <w:szCs w:val="20"/>
                <w:lang w:val="en-GB"/>
              </w:rPr>
              <w:t>&lt;param-value&gt;</w:t>
            </w:r>
            <w:r w:rsidRPr="00ED5FB4">
              <w:rPr>
                <w:rFonts w:ascii="Menlo" w:hAnsi="Menlo" w:cs="Menlo"/>
                <w:color w:val="000000"/>
                <w:sz w:val="20"/>
                <w:szCs w:val="20"/>
                <w:lang w:val="en-GB"/>
              </w:rPr>
              <w:t>https://ogc.demo.secure-dimensions.de/authzforce-ce</w:t>
            </w:r>
            <w:r w:rsidRPr="00ED5FB4">
              <w:rPr>
                <w:rFonts w:ascii="Menlo" w:hAnsi="Menlo" w:cs="Menlo"/>
                <w:color w:val="2EAEBB"/>
                <w:sz w:val="20"/>
                <w:szCs w:val="20"/>
                <w:lang w:val="en-GB"/>
              </w:rPr>
              <w:t>&lt;/param-value&gt;</w:t>
            </w:r>
          </w:p>
          <w:p w14:paraId="1390B714" w14:textId="77777777" w:rsidR="00715F85" w:rsidRPr="00ED5FB4" w:rsidRDefault="00715F85" w:rsidP="00715F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GB"/>
              </w:rPr>
            </w:pPr>
            <w:r w:rsidRPr="00ED5FB4">
              <w:rPr>
                <w:rFonts w:ascii="Menlo" w:hAnsi="Menlo" w:cs="Menlo"/>
                <w:color w:val="000000"/>
                <w:sz w:val="20"/>
                <w:szCs w:val="20"/>
                <w:lang w:val="en-GB"/>
              </w:rPr>
              <w:t xml:space="preserve">      </w:t>
            </w:r>
            <w:r w:rsidRPr="00ED5FB4">
              <w:rPr>
                <w:rFonts w:ascii="Menlo" w:hAnsi="Menlo" w:cs="Menlo"/>
                <w:color w:val="2EAEBB"/>
                <w:sz w:val="20"/>
                <w:szCs w:val="20"/>
                <w:lang w:val="en-GB"/>
              </w:rPr>
              <w:t>&lt;/</w:t>
            </w:r>
            <w:proofErr w:type="spellStart"/>
            <w:r w:rsidRPr="00ED5FB4">
              <w:rPr>
                <w:rFonts w:ascii="Menlo" w:hAnsi="Menlo" w:cs="Menlo"/>
                <w:color w:val="2EAEBB"/>
                <w:sz w:val="20"/>
                <w:szCs w:val="20"/>
                <w:lang w:val="en-GB"/>
              </w:rPr>
              <w:t>init</w:t>
            </w:r>
            <w:proofErr w:type="spellEnd"/>
            <w:r w:rsidRPr="00ED5FB4">
              <w:rPr>
                <w:rFonts w:ascii="Menlo" w:hAnsi="Menlo" w:cs="Menlo"/>
                <w:color w:val="2EAEBB"/>
                <w:sz w:val="20"/>
                <w:szCs w:val="20"/>
                <w:lang w:val="en-GB"/>
              </w:rPr>
              <w:t>-param&gt;</w:t>
            </w:r>
          </w:p>
          <w:p w14:paraId="31CC37DC" w14:textId="77777777" w:rsidR="00715F85" w:rsidRPr="00ED5FB4" w:rsidRDefault="00715F85" w:rsidP="00715F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GB"/>
              </w:rPr>
            </w:pPr>
            <w:r w:rsidRPr="00ED5FB4">
              <w:rPr>
                <w:rFonts w:ascii="Menlo" w:hAnsi="Menlo" w:cs="Menlo"/>
                <w:color w:val="000000"/>
                <w:sz w:val="20"/>
                <w:szCs w:val="20"/>
                <w:lang w:val="en-GB"/>
              </w:rPr>
              <w:lastRenderedPageBreak/>
              <w:t xml:space="preserve">     </w:t>
            </w:r>
            <w:r w:rsidRPr="00ED5FB4">
              <w:rPr>
                <w:rFonts w:ascii="Menlo" w:hAnsi="Menlo" w:cs="Menlo"/>
                <w:color w:val="2EAEBB"/>
                <w:sz w:val="20"/>
                <w:szCs w:val="20"/>
                <w:lang w:val="en-GB"/>
              </w:rPr>
              <w:t>&lt;</w:t>
            </w:r>
            <w:proofErr w:type="spellStart"/>
            <w:r w:rsidRPr="00ED5FB4">
              <w:rPr>
                <w:rFonts w:ascii="Menlo" w:hAnsi="Menlo" w:cs="Menlo"/>
                <w:color w:val="2EAEBB"/>
                <w:sz w:val="20"/>
                <w:szCs w:val="20"/>
                <w:lang w:val="en-GB"/>
              </w:rPr>
              <w:t>init</w:t>
            </w:r>
            <w:proofErr w:type="spellEnd"/>
            <w:r w:rsidRPr="00ED5FB4">
              <w:rPr>
                <w:rFonts w:ascii="Menlo" w:hAnsi="Menlo" w:cs="Menlo"/>
                <w:color w:val="2EAEBB"/>
                <w:sz w:val="20"/>
                <w:szCs w:val="20"/>
                <w:lang w:val="en-GB"/>
              </w:rPr>
              <w:t>-param&gt;</w:t>
            </w:r>
          </w:p>
          <w:p w14:paraId="0287B23E" w14:textId="77777777" w:rsidR="00715F85" w:rsidRPr="00ED5FB4" w:rsidRDefault="00715F85" w:rsidP="00715F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GB"/>
              </w:rPr>
            </w:pPr>
            <w:r w:rsidRPr="00ED5FB4">
              <w:rPr>
                <w:rFonts w:ascii="Menlo" w:hAnsi="Menlo" w:cs="Menlo"/>
                <w:color w:val="000000"/>
                <w:sz w:val="20"/>
                <w:szCs w:val="20"/>
                <w:lang w:val="en-GB"/>
              </w:rPr>
              <w:t xml:space="preserve">        </w:t>
            </w:r>
            <w:r w:rsidRPr="00ED5FB4">
              <w:rPr>
                <w:rFonts w:ascii="Menlo" w:hAnsi="Menlo" w:cs="Menlo"/>
                <w:color w:val="2EAEBB"/>
                <w:sz w:val="20"/>
                <w:szCs w:val="20"/>
                <w:lang w:val="en-GB"/>
              </w:rPr>
              <w:t>&lt;param-name&gt;</w:t>
            </w:r>
            <w:proofErr w:type="spellStart"/>
            <w:r w:rsidRPr="00ED5FB4">
              <w:rPr>
                <w:rFonts w:ascii="Menlo" w:hAnsi="Menlo" w:cs="Menlo"/>
                <w:color w:val="000000"/>
                <w:sz w:val="20"/>
                <w:szCs w:val="20"/>
                <w:lang w:val="en-GB"/>
              </w:rPr>
              <w:t>pdpDomain</w:t>
            </w:r>
            <w:proofErr w:type="spellEnd"/>
            <w:r w:rsidRPr="00ED5FB4">
              <w:rPr>
                <w:rFonts w:ascii="Menlo" w:hAnsi="Menlo" w:cs="Menlo"/>
                <w:color w:val="2EAEBB"/>
                <w:sz w:val="20"/>
                <w:szCs w:val="20"/>
                <w:lang w:val="en-GB"/>
              </w:rPr>
              <w:t>&lt;/param-name&gt;</w:t>
            </w:r>
          </w:p>
          <w:p w14:paraId="2ACD944B" w14:textId="77777777" w:rsidR="00715F85" w:rsidRPr="00ED5FB4" w:rsidRDefault="00715F85" w:rsidP="00715F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GB"/>
              </w:rPr>
            </w:pPr>
            <w:r w:rsidRPr="00ED5FB4">
              <w:rPr>
                <w:rFonts w:ascii="Menlo" w:hAnsi="Menlo" w:cs="Menlo"/>
                <w:color w:val="000000"/>
                <w:sz w:val="20"/>
                <w:szCs w:val="20"/>
                <w:lang w:val="en-GB"/>
              </w:rPr>
              <w:t xml:space="preserve">        </w:t>
            </w:r>
            <w:r w:rsidRPr="00ED5FB4">
              <w:rPr>
                <w:rFonts w:ascii="Menlo" w:hAnsi="Menlo" w:cs="Menlo"/>
                <w:color w:val="2EAEBB"/>
                <w:sz w:val="20"/>
                <w:szCs w:val="20"/>
                <w:lang w:val="en-GB"/>
              </w:rPr>
              <w:t>&lt;param-value&gt;</w:t>
            </w:r>
            <w:r w:rsidRPr="00ED5FB4">
              <w:rPr>
                <w:rFonts w:ascii="Menlo" w:hAnsi="Menlo" w:cs="Menlo"/>
                <w:color w:val="000000"/>
                <w:sz w:val="20"/>
                <w:szCs w:val="20"/>
                <w:lang w:val="en-GB"/>
              </w:rPr>
              <w:t>A0bdIbmGEeWhFwcKrC9gSQ</w:t>
            </w:r>
            <w:r w:rsidRPr="00ED5FB4">
              <w:rPr>
                <w:rFonts w:ascii="Menlo" w:hAnsi="Menlo" w:cs="Menlo"/>
                <w:color w:val="2EAEBB"/>
                <w:sz w:val="20"/>
                <w:szCs w:val="20"/>
                <w:lang w:val="en-GB"/>
              </w:rPr>
              <w:t>&lt;/param-value&gt;</w:t>
            </w:r>
          </w:p>
          <w:p w14:paraId="2BBEDBB0" w14:textId="77777777" w:rsidR="00715F85" w:rsidRPr="00ED5FB4" w:rsidRDefault="00715F85" w:rsidP="00715F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GB"/>
              </w:rPr>
            </w:pPr>
            <w:r w:rsidRPr="00ED5FB4">
              <w:rPr>
                <w:rFonts w:ascii="Menlo" w:hAnsi="Menlo" w:cs="Menlo"/>
                <w:color w:val="000000"/>
                <w:sz w:val="20"/>
                <w:szCs w:val="20"/>
                <w:lang w:val="en-GB"/>
              </w:rPr>
              <w:t xml:space="preserve">      </w:t>
            </w:r>
            <w:r w:rsidRPr="00ED5FB4">
              <w:rPr>
                <w:rFonts w:ascii="Menlo" w:hAnsi="Menlo" w:cs="Menlo"/>
                <w:color w:val="2EAEBB"/>
                <w:sz w:val="20"/>
                <w:szCs w:val="20"/>
                <w:lang w:val="en-GB"/>
              </w:rPr>
              <w:t>&lt;/</w:t>
            </w:r>
            <w:proofErr w:type="spellStart"/>
            <w:r w:rsidRPr="00ED5FB4">
              <w:rPr>
                <w:rFonts w:ascii="Menlo" w:hAnsi="Menlo" w:cs="Menlo"/>
                <w:color w:val="2EAEBB"/>
                <w:sz w:val="20"/>
                <w:szCs w:val="20"/>
                <w:lang w:val="en-GB"/>
              </w:rPr>
              <w:t>init</w:t>
            </w:r>
            <w:proofErr w:type="spellEnd"/>
            <w:r w:rsidRPr="00ED5FB4">
              <w:rPr>
                <w:rFonts w:ascii="Menlo" w:hAnsi="Menlo" w:cs="Menlo"/>
                <w:color w:val="2EAEBB"/>
                <w:sz w:val="20"/>
                <w:szCs w:val="20"/>
                <w:lang w:val="en-GB"/>
              </w:rPr>
              <w:t>-param&gt;</w:t>
            </w:r>
          </w:p>
          <w:p w14:paraId="1817E6A4" w14:textId="77777777" w:rsidR="00715F85" w:rsidRPr="00ED5FB4" w:rsidRDefault="00715F85" w:rsidP="00715F85">
            <w:pPr>
              <w:pStyle w:val="NormalWeb"/>
              <w:rPr>
                <w:rFonts w:ascii="Menlo" w:hAnsi="Menlo" w:cs="Menlo"/>
                <w:color w:val="2EAEBB"/>
                <w:sz w:val="20"/>
                <w:szCs w:val="20"/>
                <w:lang w:val="en-GB"/>
              </w:rPr>
            </w:pPr>
            <w:r w:rsidRPr="00ED5FB4">
              <w:rPr>
                <w:rFonts w:ascii="Menlo" w:hAnsi="Menlo" w:cs="Menlo"/>
                <w:color w:val="000000"/>
                <w:sz w:val="20"/>
                <w:szCs w:val="20"/>
                <w:lang w:val="en-GB"/>
              </w:rPr>
              <w:t xml:space="preserve">   </w:t>
            </w:r>
            <w:r w:rsidRPr="00ED5FB4">
              <w:rPr>
                <w:rFonts w:ascii="Menlo" w:hAnsi="Menlo" w:cs="Menlo"/>
                <w:color w:val="2EAEBB"/>
                <w:sz w:val="20"/>
                <w:szCs w:val="20"/>
                <w:lang w:val="en-GB"/>
              </w:rPr>
              <w:t>&lt;/filter&gt;</w:t>
            </w:r>
          </w:p>
          <w:p w14:paraId="1650B3AB" w14:textId="77777777" w:rsidR="00ED5FB4" w:rsidRPr="00ED5FB4" w:rsidRDefault="00ED5FB4" w:rsidP="00ED5F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GB"/>
              </w:rPr>
            </w:pPr>
            <w:r w:rsidRPr="00ED5FB4">
              <w:rPr>
                <w:rFonts w:ascii="Menlo" w:hAnsi="Menlo" w:cs="Menlo"/>
                <w:color w:val="000000"/>
                <w:sz w:val="20"/>
                <w:szCs w:val="20"/>
                <w:lang w:val="en-GB"/>
              </w:rPr>
              <w:t xml:space="preserve">    </w:t>
            </w:r>
            <w:r w:rsidRPr="00ED5FB4">
              <w:rPr>
                <w:rFonts w:ascii="Menlo" w:hAnsi="Menlo" w:cs="Menlo"/>
                <w:color w:val="2EAEBB"/>
                <w:sz w:val="20"/>
                <w:szCs w:val="20"/>
                <w:lang w:val="en-GB"/>
              </w:rPr>
              <w:t>&lt;filter-mapping&gt;</w:t>
            </w:r>
          </w:p>
          <w:p w14:paraId="31095A4C" w14:textId="77777777" w:rsidR="00ED5FB4" w:rsidRPr="00ED5FB4" w:rsidRDefault="00ED5FB4" w:rsidP="00ED5F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GB"/>
              </w:rPr>
            </w:pPr>
            <w:r w:rsidRPr="00ED5FB4">
              <w:rPr>
                <w:rFonts w:ascii="Menlo" w:hAnsi="Menlo" w:cs="Menlo"/>
                <w:color w:val="000000"/>
                <w:sz w:val="20"/>
                <w:szCs w:val="20"/>
                <w:lang w:val="en-GB"/>
              </w:rPr>
              <w:t xml:space="preserve">      </w:t>
            </w:r>
            <w:r w:rsidRPr="00ED5FB4">
              <w:rPr>
                <w:rFonts w:ascii="Menlo" w:hAnsi="Menlo" w:cs="Menlo"/>
                <w:color w:val="2EAEBB"/>
                <w:sz w:val="20"/>
                <w:szCs w:val="20"/>
                <w:lang w:val="en-GB"/>
              </w:rPr>
              <w:t>&lt;filter-name&gt;</w:t>
            </w:r>
            <w:r w:rsidRPr="00ED5FB4">
              <w:rPr>
                <w:rFonts w:ascii="Menlo" w:hAnsi="Menlo" w:cs="Menlo"/>
                <w:color w:val="000000"/>
                <w:sz w:val="20"/>
                <w:szCs w:val="20"/>
                <w:lang w:val="en-GB"/>
              </w:rPr>
              <w:t>Set Character Encoding</w:t>
            </w:r>
            <w:r w:rsidRPr="00ED5FB4">
              <w:rPr>
                <w:rFonts w:ascii="Menlo" w:hAnsi="Menlo" w:cs="Menlo"/>
                <w:color w:val="2EAEBB"/>
                <w:sz w:val="20"/>
                <w:szCs w:val="20"/>
                <w:lang w:val="en-GB"/>
              </w:rPr>
              <w:t>&lt;/filter-name&gt;</w:t>
            </w:r>
          </w:p>
          <w:p w14:paraId="4ED9F1C5" w14:textId="77777777" w:rsidR="00ED5FB4" w:rsidRPr="00ED5FB4" w:rsidRDefault="00ED5FB4" w:rsidP="00ED5F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GB"/>
              </w:rPr>
            </w:pPr>
            <w:r w:rsidRPr="00ED5FB4">
              <w:rPr>
                <w:rFonts w:ascii="Menlo" w:hAnsi="Menlo" w:cs="Menlo"/>
                <w:color w:val="000000"/>
                <w:sz w:val="20"/>
                <w:szCs w:val="20"/>
                <w:lang w:val="en-GB"/>
              </w:rPr>
              <w:t xml:space="preserve">      </w:t>
            </w:r>
            <w:r w:rsidRPr="00ED5FB4">
              <w:rPr>
                <w:rFonts w:ascii="Menlo" w:hAnsi="Menlo" w:cs="Menlo"/>
                <w:color w:val="2EAEBB"/>
                <w:sz w:val="20"/>
                <w:szCs w:val="20"/>
                <w:lang w:val="en-GB"/>
              </w:rPr>
              <w:t>&lt;</w:t>
            </w:r>
            <w:proofErr w:type="spellStart"/>
            <w:r w:rsidRPr="00ED5FB4">
              <w:rPr>
                <w:rFonts w:ascii="Menlo" w:hAnsi="Menlo" w:cs="Menlo"/>
                <w:color w:val="2EAEBB"/>
                <w:sz w:val="20"/>
                <w:szCs w:val="20"/>
                <w:lang w:val="en-GB"/>
              </w:rPr>
              <w:t>url</w:t>
            </w:r>
            <w:proofErr w:type="spellEnd"/>
            <w:r w:rsidRPr="00ED5FB4">
              <w:rPr>
                <w:rFonts w:ascii="Menlo" w:hAnsi="Menlo" w:cs="Menlo"/>
                <w:color w:val="2EAEBB"/>
                <w:sz w:val="20"/>
                <w:szCs w:val="20"/>
                <w:lang w:val="en-GB"/>
              </w:rPr>
              <w:t>-pattern&gt;</w:t>
            </w:r>
            <w:r w:rsidRPr="00ED5FB4">
              <w:rPr>
                <w:rFonts w:ascii="Menlo" w:hAnsi="Menlo" w:cs="Menlo"/>
                <w:color w:val="000000"/>
                <w:sz w:val="20"/>
                <w:szCs w:val="20"/>
                <w:lang w:val="en-GB"/>
              </w:rPr>
              <w:t>/*</w:t>
            </w:r>
            <w:r w:rsidRPr="00ED5FB4">
              <w:rPr>
                <w:rFonts w:ascii="Menlo" w:hAnsi="Menlo" w:cs="Menlo"/>
                <w:color w:val="2EAEBB"/>
                <w:sz w:val="20"/>
                <w:szCs w:val="20"/>
                <w:lang w:val="en-GB"/>
              </w:rPr>
              <w:t>&lt;/</w:t>
            </w:r>
            <w:proofErr w:type="spellStart"/>
            <w:r w:rsidRPr="00ED5FB4">
              <w:rPr>
                <w:rFonts w:ascii="Menlo" w:hAnsi="Menlo" w:cs="Menlo"/>
                <w:color w:val="2EAEBB"/>
                <w:sz w:val="20"/>
                <w:szCs w:val="20"/>
                <w:lang w:val="en-GB"/>
              </w:rPr>
              <w:t>url</w:t>
            </w:r>
            <w:proofErr w:type="spellEnd"/>
            <w:r w:rsidRPr="00ED5FB4">
              <w:rPr>
                <w:rFonts w:ascii="Menlo" w:hAnsi="Menlo" w:cs="Menlo"/>
                <w:color w:val="2EAEBB"/>
                <w:sz w:val="20"/>
                <w:szCs w:val="20"/>
                <w:lang w:val="en-GB"/>
              </w:rPr>
              <w:t>-pattern&gt;</w:t>
            </w:r>
          </w:p>
          <w:p w14:paraId="1A1CFC71" w14:textId="77777777" w:rsidR="00ED5FB4" w:rsidRPr="00ED5FB4" w:rsidRDefault="00ED5FB4" w:rsidP="00ED5F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GB"/>
              </w:rPr>
            </w:pPr>
            <w:r w:rsidRPr="00ED5FB4">
              <w:rPr>
                <w:rFonts w:ascii="Menlo" w:hAnsi="Menlo" w:cs="Menlo"/>
                <w:color w:val="000000"/>
                <w:sz w:val="20"/>
                <w:szCs w:val="20"/>
                <w:lang w:val="en-GB"/>
              </w:rPr>
              <w:t xml:space="preserve">    </w:t>
            </w:r>
            <w:r w:rsidRPr="00ED5FB4">
              <w:rPr>
                <w:rFonts w:ascii="Menlo" w:hAnsi="Menlo" w:cs="Menlo"/>
                <w:color w:val="2EAEBB"/>
                <w:sz w:val="20"/>
                <w:szCs w:val="20"/>
                <w:lang w:val="en-GB"/>
              </w:rPr>
              <w:t>&lt;/filter-mapping&gt;</w:t>
            </w:r>
          </w:p>
          <w:p w14:paraId="650D47C7" w14:textId="77777777" w:rsidR="00ED5FB4" w:rsidRPr="00ED5FB4" w:rsidRDefault="00ED5FB4" w:rsidP="00ED5F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GB"/>
              </w:rPr>
            </w:pPr>
          </w:p>
          <w:p w14:paraId="49877722" w14:textId="77777777" w:rsidR="00ED5FB4" w:rsidRPr="00ED5FB4" w:rsidRDefault="00ED5FB4" w:rsidP="00ED5F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GB"/>
              </w:rPr>
            </w:pPr>
            <w:r w:rsidRPr="00ED5FB4">
              <w:rPr>
                <w:rFonts w:ascii="Menlo" w:hAnsi="Menlo" w:cs="Menlo"/>
                <w:color w:val="000000"/>
                <w:sz w:val="20"/>
                <w:szCs w:val="20"/>
                <w:lang w:val="en-GB"/>
              </w:rPr>
              <w:t xml:space="preserve">   </w:t>
            </w:r>
            <w:proofErr w:type="gramStart"/>
            <w:r w:rsidRPr="00ED5FB4">
              <w:rPr>
                <w:rFonts w:ascii="Menlo" w:hAnsi="Menlo" w:cs="Menlo"/>
                <w:color w:val="400BD9"/>
                <w:sz w:val="20"/>
                <w:szCs w:val="20"/>
                <w:lang w:val="en-GB"/>
              </w:rPr>
              <w:t>&lt;!--</w:t>
            </w:r>
            <w:proofErr w:type="gramEnd"/>
            <w:r w:rsidRPr="00ED5FB4">
              <w:rPr>
                <w:rFonts w:ascii="Menlo" w:hAnsi="Menlo" w:cs="Menlo"/>
                <w:color w:val="400BD9"/>
                <w:sz w:val="20"/>
                <w:szCs w:val="20"/>
                <w:lang w:val="en-GB"/>
              </w:rPr>
              <w:t xml:space="preserve"> Uncomment following filter to enable CORS</w:t>
            </w:r>
          </w:p>
          <w:p w14:paraId="6CF22505" w14:textId="77777777" w:rsidR="00ED5FB4" w:rsidRPr="00ED5FB4" w:rsidRDefault="00ED5FB4" w:rsidP="00ED5F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GB"/>
              </w:rPr>
            </w:pPr>
            <w:r w:rsidRPr="00ED5FB4">
              <w:rPr>
                <w:rFonts w:ascii="Menlo" w:hAnsi="Menlo" w:cs="Menlo"/>
                <w:color w:val="400BD9"/>
                <w:sz w:val="20"/>
                <w:szCs w:val="20"/>
                <w:lang w:val="en-GB"/>
              </w:rPr>
              <w:t xml:space="preserve">    &lt;filter-mapping&gt;</w:t>
            </w:r>
          </w:p>
          <w:p w14:paraId="20833092" w14:textId="77777777" w:rsidR="00ED5FB4" w:rsidRPr="00ED5FB4" w:rsidRDefault="00ED5FB4" w:rsidP="00ED5F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GB"/>
              </w:rPr>
            </w:pPr>
            <w:r w:rsidRPr="00ED5FB4">
              <w:rPr>
                <w:rFonts w:ascii="Menlo" w:hAnsi="Menlo" w:cs="Menlo"/>
                <w:color w:val="400BD9"/>
                <w:sz w:val="20"/>
                <w:szCs w:val="20"/>
                <w:lang w:val="en-GB"/>
              </w:rPr>
              <w:t xml:space="preserve">        &lt;filter-name&gt;cross-origin&lt;/filter-name&gt;</w:t>
            </w:r>
          </w:p>
          <w:p w14:paraId="63EB1F56" w14:textId="77777777" w:rsidR="00ED5FB4" w:rsidRPr="00ED5FB4" w:rsidRDefault="00ED5FB4" w:rsidP="00ED5F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GB"/>
              </w:rPr>
            </w:pPr>
            <w:r w:rsidRPr="00ED5FB4">
              <w:rPr>
                <w:rFonts w:ascii="Menlo" w:hAnsi="Menlo" w:cs="Menlo"/>
                <w:color w:val="400BD9"/>
                <w:sz w:val="20"/>
                <w:szCs w:val="20"/>
                <w:lang w:val="en-GB"/>
              </w:rPr>
              <w:t xml:space="preserve">        &lt;</w:t>
            </w:r>
            <w:proofErr w:type="spellStart"/>
            <w:r w:rsidRPr="00ED5FB4">
              <w:rPr>
                <w:rFonts w:ascii="Menlo" w:hAnsi="Menlo" w:cs="Menlo"/>
                <w:color w:val="400BD9"/>
                <w:sz w:val="20"/>
                <w:szCs w:val="20"/>
                <w:lang w:val="en-GB"/>
              </w:rPr>
              <w:t>url</w:t>
            </w:r>
            <w:proofErr w:type="spellEnd"/>
            <w:r w:rsidRPr="00ED5FB4">
              <w:rPr>
                <w:rFonts w:ascii="Menlo" w:hAnsi="Menlo" w:cs="Menlo"/>
                <w:color w:val="400BD9"/>
                <w:sz w:val="20"/>
                <w:szCs w:val="20"/>
                <w:lang w:val="en-GB"/>
              </w:rPr>
              <w:t>-pattern&gt;/*&lt;/</w:t>
            </w:r>
            <w:proofErr w:type="spellStart"/>
            <w:r w:rsidRPr="00ED5FB4">
              <w:rPr>
                <w:rFonts w:ascii="Menlo" w:hAnsi="Menlo" w:cs="Menlo"/>
                <w:color w:val="400BD9"/>
                <w:sz w:val="20"/>
                <w:szCs w:val="20"/>
                <w:lang w:val="en-GB"/>
              </w:rPr>
              <w:t>url</w:t>
            </w:r>
            <w:proofErr w:type="spellEnd"/>
            <w:r w:rsidRPr="00ED5FB4">
              <w:rPr>
                <w:rFonts w:ascii="Menlo" w:hAnsi="Menlo" w:cs="Menlo"/>
                <w:color w:val="400BD9"/>
                <w:sz w:val="20"/>
                <w:szCs w:val="20"/>
                <w:lang w:val="en-GB"/>
              </w:rPr>
              <w:t>-pattern&gt;</w:t>
            </w:r>
          </w:p>
          <w:p w14:paraId="4E1E1F53" w14:textId="77777777" w:rsidR="00ED5FB4" w:rsidRPr="00ED5FB4" w:rsidRDefault="00ED5FB4" w:rsidP="00ED5F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GB"/>
              </w:rPr>
            </w:pPr>
            <w:r w:rsidRPr="00ED5FB4">
              <w:rPr>
                <w:rFonts w:ascii="Menlo" w:hAnsi="Menlo" w:cs="Menlo"/>
                <w:color w:val="400BD9"/>
                <w:sz w:val="20"/>
                <w:szCs w:val="20"/>
                <w:lang w:val="en-GB"/>
              </w:rPr>
              <w:t xml:space="preserve">    &lt;/filter-mapping&gt;</w:t>
            </w:r>
          </w:p>
          <w:p w14:paraId="74A4A15E" w14:textId="77777777" w:rsidR="00ED5FB4" w:rsidRPr="00ED5FB4" w:rsidRDefault="00ED5FB4" w:rsidP="00ED5F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GB"/>
              </w:rPr>
            </w:pPr>
            <w:r w:rsidRPr="00ED5FB4">
              <w:rPr>
                <w:rFonts w:ascii="Menlo" w:hAnsi="Menlo" w:cs="Menlo"/>
                <w:color w:val="400BD9"/>
                <w:sz w:val="20"/>
                <w:szCs w:val="20"/>
                <w:lang w:val="en-GB"/>
              </w:rPr>
              <w:t xml:space="preserve">    --&gt;</w:t>
            </w:r>
          </w:p>
          <w:p w14:paraId="6ACF9AC4" w14:textId="77777777" w:rsidR="00ED5FB4" w:rsidRPr="00ED5FB4" w:rsidRDefault="00ED5FB4" w:rsidP="00ED5F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GB"/>
              </w:rPr>
            </w:pPr>
          </w:p>
          <w:p w14:paraId="397148B7" w14:textId="77777777" w:rsidR="00ED5FB4" w:rsidRPr="00ED5FB4" w:rsidRDefault="00ED5FB4" w:rsidP="00ED5F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GB"/>
              </w:rPr>
            </w:pPr>
            <w:r w:rsidRPr="00ED5FB4">
              <w:rPr>
                <w:rFonts w:ascii="Menlo" w:hAnsi="Menlo" w:cs="Menlo"/>
                <w:color w:val="000000"/>
                <w:sz w:val="20"/>
                <w:szCs w:val="20"/>
                <w:lang w:val="en-GB"/>
              </w:rPr>
              <w:t xml:space="preserve">    </w:t>
            </w:r>
            <w:r w:rsidRPr="00ED5FB4">
              <w:rPr>
                <w:rFonts w:ascii="Menlo" w:hAnsi="Menlo" w:cs="Menlo"/>
                <w:color w:val="2EAEBB"/>
                <w:sz w:val="20"/>
                <w:szCs w:val="20"/>
                <w:lang w:val="en-GB"/>
              </w:rPr>
              <w:t>&lt;filter-mapping&gt;</w:t>
            </w:r>
          </w:p>
          <w:p w14:paraId="49FF6388" w14:textId="77777777" w:rsidR="00ED5FB4" w:rsidRPr="00ED5FB4" w:rsidRDefault="00ED5FB4" w:rsidP="00ED5F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GB"/>
              </w:rPr>
            </w:pPr>
            <w:r w:rsidRPr="00ED5FB4">
              <w:rPr>
                <w:rFonts w:ascii="Menlo" w:hAnsi="Menlo" w:cs="Menlo"/>
                <w:color w:val="000000"/>
                <w:sz w:val="20"/>
                <w:szCs w:val="20"/>
                <w:lang w:val="en-GB"/>
              </w:rPr>
              <w:t xml:space="preserve">      </w:t>
            </w:r>
            <w:r w:rsidRPr="00ED5FB4">
              <w:rPr>
                <w:rFonts w:ascii="Menlo" w:hAnsi="Menlo" w:cs="Menlo"/>
                <w:color w:val="2EAEBB"/>
                <w:sz w:val="20"/>
                <w:szCs w:val="20"/>
                <w:lang w:val="en-GB"/>
              </w:rPr>
              <w:t>&lt;filter-name&gt;</w:t>
            </w:r>
            <w:proofErr w:type="spellStart"/>
            <w:r w:rsidRPr="00ED5FB4">
              <w:rPr>
                <w:rFonts w:ascii="Menlo" w:hAnsi="Menlo" w:cs="Menlo"/>
                <w:color w:val="000000"/>
                <w:sz w:val="20"/>
                <w:szCs w:val="20"/>
                <w:lang w:val="en-GB"/>
              </w:rPr>
              <w:t>GeoXACMLFilter</w:t>
            </w:r>
            <w:proofErr w:type="spellEnd"/>
            <w:r w:rsidRPr="00ED5FB4">
              <w:rPr>
                <w:rFonts w:ascii="Menlo" w:hAnsi="Menlo" w:cs="Menlo"/>
                <w:color w:val="2EAEBB"/>
                <w:sz w:val="20"/>
                <w:szCs w:val="20"/>
                <w:lang w:val="en-GB"/>
              </w:rPr>
              <w:t>&lt;/filter-name&gt;</w:t>
            </w:r>
          </w:p>
          <w:p w14:paraId="659A2415" w14:textId="77777777" w:rsidR="00ED5FB4" w:rsidRPr="00ED5FB4" w:rsidRDefault="00ED5FB4" w:rsidP="00ED5F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GB"/>
              </w:rPr>
            </w:pPr>
            <w:r w:rsidRPr="00ED5FB4">
              <w:rPr>
                <w:rFonts w:ascii="Menlo" w:hAnsi="Menlo" w:cs="Menlo"/>
                <w:color w:val="000000"/>
                <w:sz w:val="20"/>
                <w:szCs w:val="20"/>
                <w:lang w:val="en-GB"/>
              </w:rPr>
              <w:t xml:space="preserve">      </w:t>
            </w:r>
            <w:r w:rsidRPr="00ED5FB4">
              <w:rPr>
                <w:rFonts w:ascii="Menlo" w:hAnsi="Menlo" w:cs="Menlo"/>
                <w:color w:val="2EAEBB"/>
                <w:sz w:val="20"/>
                <w:szCs w:val="20"/>
                <w:lang w:val="en-GB"/>
              </w:rPr>
              <w:t>&lt;</w:t>
            </w:r>
            <w:proofErr w:type="spellStart"/>
            <w:r w:rsidRPr="00ED5FB4">
              <w:rPr>
                <w:rFonts w:ascii="Menlo" w:hAnsi="Menlo" w:cs="Menlo"/>
                <w:color w:val="2EAEBB"/>
                <w:sz w:val="20"/>
                <w:szCs w:val="20"/>
                <w:lang w:val="en-GB"/>
              </w:rPr>
              <w:t>url</w:t>
            </w:r>
            <w:proofErr w:type="spellEnd"/>
            <w:r w:rsidRPr="00ED5FB4">
              <w:rPr>
                <w:rFonts w:ascii="Menlo" w:hAnsi="Menlo" w:cs="Menlo"/>
                <w:color w:val="2EAEBB"/>
                <w:sz w:val="20"/>
                <w:szCs w:val="20"/>
                <w:lang w:val="en-GB"/>
              </w:rPr>
              <w:t>-pattern&gt;</w:t>
            </w:r>
            <w:r w:rsidRPr="00ED5FB4">
              <w:rPr>
                <w:rFonts w:ascii="Menlo" w:hAnsi="Menlo" w:cs="Menlo"/>
                <w:color w:val="000000"/>
                <w:sz w:val="20"/>
                <w:szCs w:val="20"/>
                <w:lang w:val="en-GB"/>
              </w:rPr>
              <w:t>/</w:t>
            </w:r>
            <w:proofErr w:type="spellStart"/>
            <w:r w:rsidRPr="00ED5FB4">
              <w:rPr>
                <w:rFonts w:ascii="Menlo" w:hAnsi="Menlo" w:cs="Menlo"/>
                <w:color w:val="000000"/>
                <w:sz w:val="20"/>
                <w:szCs w:val="20"/>
                <w:lang w:val="en-GB"/>
              </w:rPr>
              <w:t>wfs</w:t>
            </w:r>
            <w:proofErr w:type="spellEnd"/>
            <w:r w:rsidRPr="00ED5FB4">
              <w:rPr>
                <w:rFonts w:ascii="Menlo" w:hAnsi="Menlo" w:cs="Menlo"/>
                <w:color w:val="2EAEBB"/>
                <w:sz w:val="20"/>
                <w:szCs w:val="20"/>
                <w:lang w:val="en-GB"/>
              </w:rPr>
              <w:t>&lt;/</w:t>
            </w:r>
            <w:proofErr w:type="spellStart"/>
            <w:r w:rsidRPr="00ED5FB4">
              <w:rPr>
                <w:rFonts w:ascii="Menlo" w:hAnsi="Menlo" w:cs="Menlo"/>
                <w:color w:val="2EAEBB"/>
                <w:sz w:val="20"/>
                <w:szCs w:val="20"/>
                <w:lang w:val="en-GB"/>
              </w:rPr>
              <w:t>url</w:t>
            </w:r>
            <w:proofErr w:type="spellEnd"/>
            <w:r w:rsidRPr="00ED5FB4">
              <w:rPr>
                <w:rFonts w:ascii="Menlo" w:hAnsi="Menlo" w:cs="Menlo"/>
                <w:color w:val="2EAEBB"/>
                <w:sz w:val="20"/>
                <w:szCs w:val="20"/>
                <w:lang w:val="en-GB"/>
              </w:rPr>
              <w:t>-pattern&gt;</w:t>
            </w:r>
          </w:p>
          <w:p w14:paraId="65672500" w14:textId="77777777" w:rsidR="00ED5FB4" w:rsidRPr="00ED5FB4" w:rsidRDefault="00ED5FB4" w:rsidP="00ED5F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lang w:val="en-GB"/>
              </w:rPr>
            </w:pPr>
            <w:r w:rsidRPr="00ED5FB4">
              <w:rPr>
                <w:rFonts w:ascii="Menlo" w:hAnsi="Menlo" w:cs="Menlo"/>
                <w:color w:val="000000"/>
                <w:sz w:val="20"/>
                <w:szCs w:val="20"/>
                <w:lang w:val="en-GB"/>
              </w:rPr>
              <w:t xml:space="preserve">    </w:t>
            </w:r>
            <w:r w:rsidRPr="00ED5FB4">
              <w:rPr>
                <w:rFonts w:ascii="Menlo" w:hAnsi="Menlo" w:cs="Menlo"/>
                <w:color w:val="2EAEBB"/>
                <w:sz w:val="20"/>
                <w:szCs w:val="20"/>
                <w:lang w:val="en-GB"/>
              </w:rPr>
              <w:t>&lt;/filter-mapping&gt;</w:t>
            </w:r>
          </w:p>
          <w:p w14:paraId="5CE65D8E" w14:textId="53FEC2A2" w:rsidR="00715F85" w:rsidRPr="00ED5FB4" w:rsidRDefault="00715F85" w:rsidP="00715F85">
            <w:pPr>
              <w:pStyle w:val="NormalWeb"/>
              <w:rPr>
                <w:rFonts w:asciiTheme="majorHAnsi" w:hAnsiTheme="majorHAnsi" w:cstheme="majorHAnsi"/>
                <w:sz w:val="20"/>
                <w:szCs w:val="20"/>
                <w:lang w:val="en-US"/>
              </w:rPr>
            </w:pPr>
          </w:p>
        </w:tc>
      </w:tr>
    </w:tbl>
    <w:p w14:paraId="66D9D40C" w14:textId="451BFB8A" w:rsidR="00715F85" w:rsidRDefault="00ED5FB4" w:rsidP="008C02D6">
      <w:pPr>
        <w:pStyle w:val="NormalWeb"/>
        <w:rPr>
          <w:rFonts w:asciiTheme="majorHAnsi" w:hAnsiTheme="majorHAnsi" w:cstheme="majorHAnsi"/>
          <w:lang w:val="en-US"/>
        </w:rPr>
      </w:pPr>
      <w:r>
        <w:rPr>
          <w:rFonts w:asciiTheme="majorHAnsi" w:hAnsiTheme="majorHAnsi" w:cstheme="majorHAnsi"/>
          <w:lang w:val="en-US"/>
        </w:rPr>
        <w:lastRenderedPageBreak/>
        <w:t xml:space="preserve">Listing: </w:t>
      </w:r>
      <w:proofErr w:type="spellStart"/>
      <w:r>
        <w:rPr>
          <w:rFonts w:asciiTheme="majorHAnsi" w:hAnsiTheme="majorHAnsi" w:cstheme="majorHAnsi"/>
          <w:lang w:val="en-US"/>
        </w:rPr>
        <w:t>Geoserver</w:t>
      </w:r>
      <w:proofErr w:type="spellEnd"/>
      <w:r>
        <w:rPr>
          <w:rFonts w:asciiTheme="majorHAnsi" w:hAnsiTheme="majorHAnsi" w:cstheme="majorHAnsi"/>
          <w:lang w:val="en-US"/>
        </w:rPr>
        <w:t xml:space="preserve"> web.xml initializing the WFS Filter for </w:t>
      </w:r>
      <w:proofErr w:type="spellStart"/>
      <w:r>
        <w:rPr>
          <w:rFonts w:asciiTheme="majorHAnsi" w:hAnsiTheme="majorHAnsi" w:cstheme="majorHAnsi"/>
          <w:lang w:val="en-US"/>
        </w:rPr>
        <w:t>GeoXACML</w:t>
      </w:r>
      <w:proofErr w:type="spellEnd"/>
      <w:r>
        <w:rPr>
          <w:rFonts w:asciiTheme="majorHAnsi" w:hAnsiTheme="majorHAnsi" w:cstheme="majorHAnsi"/>
          <w:lang w:val="en-US"/>
        </w:rPr>
        <w:t xml:space="preserve"> 3.0 on path /</w:t>
      </w:r>
      <w:proofErr w:type="spellStart"/>
      <w:r>
        <w:rPr>
          <w:rFonts w:asciiTheme="majorHAnsi" w:hAnsiTheme="majorHAnsi" w:cstheme="majorHAnsi"/>
          <w:lang w:val="en-US"/>
        </w:rPr>
        <w:t>wfs</w:t>
      </w:r>
      <w:proofErr w:type="spellEnd"/>
    </w:p>
    <w:p w14:paraId="0D7752F7" w14:textId="77777777" w:rsidR="006E6034" w:rsidRDefault="006E6034" w:rsidP="006E6034">
      <w:pPr>
        <w:pStyle w:val="NormalWeb"/>
        <w:rPr>
          <w:rFonts w:asciiTheme="majorHAnsi" w:hAnsiTheme="majorHAnsi" w:cstheme="majorHAnsi"/>
          <w:lang w:val="en-US"/>
        </w:rPr>
      </w:pPr>
      <w:r>
        <w:rPr>
          <w:rFonts w:asciiTheme="majorHAnsi" w:hAnsiTheme="majorHAnsi" w:cstheme="majorHAnsi"/>
          <w:lang w:val="en-US"/>
        </w:rPr>
        <w:t xml:space="preserve">During the </w:t>
      </w:r>
      <w:proofErr w:type="spellStart"/>
      <w:r>
        <w:rPr>
          <w:rFonts w:asciiTheme="majorHAnsi" w:hAnsiTheme="majorHAnsi" w:cstheme="majorHAnsi"/>
          <w:lang w:val="en-US"/>
        </w:rPr>
        <w:t>Codesprint</w:t>
      </w:r>
      <w:proofErr w:type="spellEnd"/>
      <w:r>
        <w:rPr>
          <w:rFonts w:asciiTheme="majorHAnsi" w:hAnsiTheme="majorHAnsi" w:cstheme="majorHAnsi"/>
          <w:lang w:val="en-US"/>
        </w:rPr>
        <w:t xml:space="preserve"> one bug concerning the processing of XML attributes was fixed.</w:t>
      </w:r>
    </w:p>
    <w:p w14:paraId="71E935FB" w14:textId="560C18BE" w:rsidR="000D1FD6" w:rsidRDefault="00062CFC" w:rsidP="008C02D6">
      <w:pPr>
        <w:pStyle w:val="NormalWeb"/>
        <w:rPr>
          <w:rFonts w:asciiTheme="majorHAnsi" w:hAnsiTheme="majorHAnsi" w:cstheme="majorHAnsi"/>
          <w:lang w:val="en-US"/>
        </w:rPr>
      </w:pPr>
      <w:r>
        <w:rPr>
          <w:rStyle w:val="Strong"/>
          <w:rFonts w:asciiTheme="majorHAnsi" w:hAnsiTheme="majorHAnsi" w:cstheme="majorHAnsi"/>
          <w:lang w:val="en-US"/>
        </w:rPr>
        <w:t>Demonstration</w:t>
      </w:r>
      <w:r w:rsidRPr="00B67D31">
        <w:rPr>
          <w:rFonts w:asciiTheme="majorHAnsi" w:hAnsiTheme="majorHAnsi" w:cstheme="majorHAnsi"/>
          <w:lang w:val="en-US"/>
        </w:rPr>
        <w:br/>
      </w:r>
      <w:r>
        <w:rPr>
          <w:rFonts w:asciiTheme="majorHAnsi" w:hAnsiTheme="majorHAnsi" w:cstheme="majorHAnsi"/>
          <w:lang w:val="en-US"/>
        </w:rPr>
        <w:t xml:space="preserve">During the Code Sprint, the focus was to demonstrate the ability to </w:t>
      </w:r>
      <w:r w:rsidR="000D1FD6">
        <w:rPr>
          <w:rFonts w:asciiTheme="majorHAnsi" w:hAnsiTheme="majorHAnsi" w:cstheme="majorHAnsi"/>
          <w:lang w:val="en-US"/>
        </w:rPr>
        <w:t>rewrite WFS requests to reflect geospatial access control decisions.</w:t>
      </w:r>
      <w:r w:rsidR="00A80547">
        <w:rPr>
          <w:rFonts w:asciiTheme="majorHAnsi" w:hAnsiTheme="majorHAnsi" w:cstheme="majorHAnsi"/>
          <w:lang w:val="en-US"/>
        </w:rPr>
        <w:t xml:space="preserve"> In order to achieve that, a simple </w:t>
      </w:r>
      <w:proofErr w:type="spellStart"/>
      <w:r w:rsidR="00A80547">
        <w:rPr>
          <w:rFonts w:asciiTheme="majorHAnsi" w:hAnsiTheme="majorHAnsi" w:cstheme="majorHAnsi"/>
          <w:lang w:val="en-US"/>
        </w:rPr>
        <w:t>GeoXACML</w:t>
      </w:r>
      <w:proofErr w:type="spellEnd"/>
      <w:r w:rsidR="00A80547">
        <w:rPr>
          <w:rFonts w:asciiTheme="majorHAnsi" w:hAnsiTheme="majorHAnsi" w:cstheme="majorHAnsi"/>
          <w:lang w:val="en-US"/>
        </w:rPr>
        <w:t xml:space="preserve"> 3.0 policy was crafted using ALFA for Visual Studio Code (ALFA plugin).</w:t>
      </w:r>
    </w:p>
    <w:tbl>
      <w:tblPr>
        <w:tblStyle w:val="TableGrid"/>
        <w:tblW w:w="0" w:type="auto"/>
        <w:tblLook w:val="04A0" w:firstRow="1" w:lastRow="0" w:firstColumn="1" w:lastColumn="0" w:noHBand="0" w:noVBand="1"/>
      </w:tblPr>
      <w:tblGrid>
        <w:gridCol w:w="9016"/>
      </w:tblGrid>
      <w:tr w:rsidR="00A80547" w14:paraId="59F14A74" w14:textId="77777777" w:rsidTr="00A80547">
        <w:tc>
          <w:tcPr>
            <w:tcW w:w="9016" w:type="dxa"/>
          </w:tcPr>
          <w:p w14:paraId="7BDA68D3" w14:textId="77777777" w:rsidR="00A80547" w:rsidRDefault="00A80547" w:rsidP="00A80547">
            <w:pPr>
              <w:shd w:val="clear" w:color="auto" w:fill="1E1E1E"/>
              <w:spacing w:line="270" w:lineRule="atLeast"/>
              <w:rPr>
                <w:rFonts w:ascii="Menlo" w:hAnsi="Menlo" w:cs="Menlo"/>
                <w:color w:val="D4D4D4"/>
                <w:sz w:val="18"/>
                <w:szCs w:val="18"/>
              </w:rPr>
            </w:pPr>
            <w:r>
              <w:rPr>
                <w:rFonts w:ascii="Menlo" w:hAnsi="Menlo" w:cs="Menlo"/>
                <w:color w:val="C586C0"/>
                <w:sz w:val="18"/>
                <w:szCs w:val="18"/>
              </w:rPr>
              <w:t>namespace</w:t>
            </w:r>
            <w:r>
              <w:rPr>
                <w:rFonts w:ascii="Menlo" w:hAnsi="Menlo" w:cs="Menlo"/>
                <w:color w:val="D4D4D4"/>
                <w:sz w:val="18"/>
                <w:szCs w:val="18"/>
              </w:rPr>
              <w:t xml:space="preserve"> ogc_codesprint {</w:t>
            </w:r>
          </w:p>
          <w:p w14:paraId="04F46164" w14:textId="77777777" w:rsidR="00A80547" w:rsidRDefault="00A80547" w:rsidP="00A805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GeoXACML.*</w:t>
            </w:r>
          </w:p>
          <w:p w14:paraId="2E48DAD3" w14:textId="77777777" w:rsidR="00A80547" w:rsidRDefault="00A80547" w:rsidP="00A805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Attributes.*</w:t>
            </w:r>
          </w:p>
          <w:p w14:paraId="3BFF8B8C" w14:textId="77777777" w:rsidR="00A80547" w:rsidRDefault="00A80547" w:rsidP="00A80547">
            <w:pPr>
              <w:shd w:val="clear" w:color="auto" w:fill="1E1E1E"/>
              <w:spacing w:line="270" w:lineRule="atLeast"/>
              <w:rPr>
                <w:rFonts w:ascii="Menlo" w:hAnsi="Menlo" w:cs="Menlo"/>
                <w:color w:val="D4D4D4"/>
                <w:sz w:val="18"/>
                <w:szCs w:val="18"/>
              </w:rPr>
            </w:pPr>
          </w:p>
          <w:p w14:paraId="55994ADB" w14:textId="77777777" w:rsidR="00A80547" w:rsidRDefault="00A80547" w:rsidP="00A805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obligation</w:t>
            </w:r>
            <w:r>
              <w:rPr>
                <w:rFonts w:ascii="Menlo" w:hAnsi="Menlo" w:cs="Menlo"/>
                <w:color w:val="D4D4D4"/>
                <w:sz w:val="18"/>
                <w:szCs w:val="18"/>
              </w:rPr>
              <w:t xml:space="preserve"> Filter = </w:t>
            </w:r>
            <w:r>
              <w:rPr>
                <w:rFonts w:ascii="Menlo" w:hAnsi="Menlo" w:cs="Menlo"/>
                <w:color w:val="CE9178"/>
                <w:sz w:val="18"/>
                <w:szCs w:val="18"/>
              </w:rPr>
              <w:t>"urn:secd:wfs:filter"</w:t>
            </w:r>
          </w:p>
          <w:p w14:paraId="74D99AF5" w14:textId="77777777" w:rsidR="00A80547" w:rsidRDefault="00A80547" w:rsidP="00A80547">
            <w:pPr>
              <w:shd w:val="clear" w:color="auto" w:fill="1E1E1E"/>
              <w:spacing w:line="270" w:lineRule="atLeast"/>
              <w:rPr>
                <w:rFonts w:ascii="Menlo" w:hAnsi="Menlo" w:cs="Menlo"/>
                <w:color w:val="D4D4D4"/>
                <w:sz w:val="18"/>
                <w:szCs w:val="18"/>
              </w:rPr>
            </w:pPr>
          </w:p>
          <w:p w14:paraId="5B1A9C51" w14:textId="77777777" w:rsidR="00A80547" w:rsidRDefault="00A80547" w:rsidP="00A805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policyset</w:t>
            </w:r>
            <w:r>
              <w:rPr>
                <w:rFonts w:ascii="Menlo" w:hAnsi="Menlo" w:cs="Menlo"/>
                <w:color w:val="D4D4D4"/>
                <w:sz w:val="18"/>
                <w:szCs w:val="18"/>
              </w:rPr>
              <w:t xml:space="preserve"> Manhattan = </w:t>
            </w:r>
            <w:r>
              <w:rPr>
                <w:rFonts w:ascii="Menlo" w:hAnsi="Menlo" w:cs="Menlo"/>
                <w:color w:val="CE9178"/>
                <w:sz w:val="18"/>
                <w:szCs w:val="18"/>
              </w:rPr>
              <w:t>"root"</w:t>
            </w:r>
            <w:r>
              <w:rPr>
                <w:rFonts w:ascii="Menlo" w:hAnsi="Menlo" w:cs="Menlo"/>
                <w:color w:val="D4D4D4"/>
                <w:sz w:val="18"/>
                <w:szCs w:val="18"/>
              </w:rPr>
              <w:t xml:space="preserve"> {</w:t>
            </w:r>
          </w:p>
          <w:p w14:paraId="26EBBE3F" w14:textId="77777777" w:rsidR="00A80547" w:rsidRDefault="00A80547" w:rsidP="00A805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target</w:t>
            </w:r>
            <w:r>
              <w:rPr>
                <w:rFonts w:ascii="Menlo" w:hAnsi="Menlo" w:cs="Menlo"/>
                <w:color w:val="D4D4D4"/>
                <w:sz w:val="18"/>
                <w:szCs w:val="18"/>
              </w:rPr>
              <w:t xml:space="preserve"> </w:t>
            </w:r>
            <w:r>
              <w:rPr>
                <w:rFonts w:ascii="Menlo" w:hAnsi="Menlo" w:cs="Menlo"/>
                <w:color w:val="C586C0"/>
                <w:sz w:val="18"/>
                <w:szCs w:val="18"/>
              </w:rPr>
              <w:t>clause</w:t>
            </w:r>
            <w:r>
              <w:rPr>
                <w:rFonts w:ascii="Menlo" w:hAnsi="Menlo" w:cs="Menlo"/>
                <w:color w:val="D4D4D4"/>
                <w:sz w:val="18"/>
                <w:szCs w:val="18"/>
              </w:rPr>
              <w:t xml:space="preserve"> service == </w:t>
            </w:r>
            <w:r>
              <w:rPr>
                <w:rFonts w:ascii="Menlo" w:hAnsi="Menlo" w:cs="Menlo"/>
                <w:color w:val="CE9178"/>
                <w:sz w:val="18"/>
                <w:szCs w:val="18"/>
              </w:rPr>
              <w:t>"WFS"</w:t>
            </w:r>
            <w:r>
              <w:rPr>
                <w:rFonts w:ascii="Menlo" w:hAnsi="Menlo" w:cs="Menlo"/>
                <w:color w:val="D4D4D4"/>
                <w:sz w:val="18"/>
                <w:szCs w:val="18"/>
              </w:rPr>
              <w:t xml:space="preserve"> </w:t>
            </w:r>
          </w:p>
          <w:p w14:paraId="3CEE432A" w14:textId="77777777" w:rsidR="00A80547" w:rsidRDefault="00A80547" w:rsidP="00A805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apply</w:t>
            </w:r>
            <w:r>
              <w:rPr>
                <w:rFonts w:ascii="Menlo" w:hAnsi="Menlo" w:cs="Menlo"/>
                <w:color w:val="D4D4D4"/>
                <w:sz w:val="18"/>
                <w:szCs w:val="18"/>
              </w:rPr>
              <w:t xml:space="preserve"> permitOverrides</w:t>
            </w:r>
          </w:p>
          <w:p w14:paraId="1B9378A7" w14:textId="77777777" w:rsidR="00A80547" w:rsidRDefault="00A80547" w:rsidP="00A805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policy</w:t>
            </w:r>
            <w:r>
              <w:rPr>
                <w:rFonts w:ascii="Menlo" w:hAnsi="Menlo" w:cs="Menlo"/>
                <w:color w:val="D4D4D4"/>
                <w:sz w:val="18"/>
                <w:szCs w:val="18"/>
              </w:rPr>
              <w:t xml:space="preserve"> POLY_LANDMARKS = </w:t>
            </w:r>
            <w:r>
              <w:rPr>
                <w:rFonts w:ascii="Menlo" w:hAnsi="Menlo" w:cs="Menlo"/>
                <w:color w:val="CE9178"/>
                <w:sz w:val="18"/>
                <w:szCs w:val="18"/>
              </w:rPr>
              <w:t>"poly_landmarks"</w:t>
            </w:r>
            <w:r>
              <w:rPr>
                <w:rFonts w:ascii="Menlo" w:hAnsi="Menlo" w:cs="Menlo"/>
                <w:color w:val="D4D4D4"/>
                <w:sz w:val="18"/>
                <w:szCs w:val="18"/>
              </w:rPr>
              <w:t xml:space="preserve"> {</w:t>
            </w:r>
          </w:p>
          <w:p w14:paraId="038862B5" w14:textId="77777777" w:rsidR="00A80547" w:rsidRDefault="00A80547" w:rsidP="00A805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target</w:t>
            </w:r>
            <w:r>
              <w:rPr>
                <w:rFonts w:ascii="Menlo" w:hAnsi="Menlo" w:cs="Menlo"/>
                <w:color w:val="D4D4D4"/>
                <w:sz w:val="18"/>
                <w:szCs w:val="18"/>
              </w:rPr>
              <w:t xml:space="preserve"> </w:t>
            </w:r>
            <w:r>
              <w:rPr>
                <w:rFonts w:ascii="Menlo" w:hAnsi="Menlo" w:cs="Menlo"/>
                <w:color w:val="C586C0"/>
                <w:sz w:val="18"/>
                <w:szCs w:val="18"/>
              </w:rPr>
              <w:t>clause</w:t>
            </w:r>
            <w:r>
              <w:rPr>
                <w:rFonts w:ascii="Menlo" w:hAnsi="Menlo" w:cs="Menlo"/>
                <w:color w:val="D4D4D4"/>
                <w:sz w:val="18"/>
                <w:szCs w:val="18"/>
              </w:rPr>
              <w:t xml:space="preserve"> feature_type == </w:t>
            </w:r>
            <w:r>
              <w:rPr>
                <w:rFonts w:ascii="Menlo" w:hAnsi="Menlo" w:cs="Menlo"/>
                <w:color w:val="CE9178"/>
                <w:sz w:val="18"/>
                <w:szCs w:val="18"/>
              </w:rPr>
              <w:t>"tiger:poly_landmarks"</w:t>
            </w:r>
          </w:p>
          <w:p w14:paraId="223F6A89" w14:textId="77777777" w:rsidR="00A80547" w:rsidRDefault="00A80547" w:rsidP="00A805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apply</w:t>
            </w:r>
            <w:r>
              <w:rPr>
                <w:rFonts w:ascii="Menlo" w:hAnsi="Menlo" w:cs="Menlo"/>
                <w:color w:val="D4D4D4"/>
                <w:sz w:val="18"/>
                <w:szCs w:val="18"/>
              </w:rPr>
              <w:t xml:space="preserve"> firstApplicable</w:t>
            </w:r>
          </w:p>
          <w:p w14:paraId="75E6C6C2" w14:textId="77777777" w:rsidR="00A80547" w:rsidRDefault="00A80547" w:rsidP="00A805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rule</w:t>
            </w:r>
            <w:r>
              <w:rPr>
                <w:rFonts w:ascii="Menlo" w:hAnsi="Menlo" w:cs="Menlo"/>
                <w:color w:val="D4D4D4"/>
                <w:sz w:val="18"/>
                <w:szCs w:val="18"/>
              </w:rPr>
              <w:t xml:space="preserve"> CENTRAL_PARK {</w:t>
            </w:r>
          </w:p>
          <w:p w14:paraId="3163FB23" w14:textId="77777777" w:rsidR="00A80547" w:rsidRDefault="00A80547" w:rsidP="00A805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target</w:t>
            </w:r>
            <w:r>
              <w:rPr>
                <w:rFonts w:ascii="Menlo" w:hAnsi="Menlo" w:cs="Menlo"/>
                <w:color w:val="D4D4D4"/>
                <w:sz w:val="18"/>
                <w:szCs w:val="18"/>
              </w:rPr>
              <w:t xml:space="preserve"> </w:t>
            </w:r>
            <w:r>
              <w:rPr>
                <w:rFonts w:ascii="Menlo" w:hAnsi="Menlo" w:cs="Menlo"/>
                <w:color w:val="C586C0"/>
                <w:sz w:val="18"/>
                <w:szCs w:val="18"/>
              </w:rPr>
              <w:t>clause</w:t>
            </w:r>
            <w:r>
              <w:rPr>
                <w:rFonts w:ascii="Menlo" w:hAnsi="Menlo" w:cs="Menlo"/>
                <w:color w:val="D4D4D4"/>
                <w:sz w:val="18"/>
                <w:szCs w:val="18"/>
              </w:rPr>
              <w:t xml:space="preserve"> request == </w:t>
            </w:r>
            <w:r>
              <w:rPr>
                <w:rFonts w:ascii="Menlo" w:hAnsi="Menlo" w:cs="Menlo"/>
                <w:color w:val="CE9178"/>
                <w:sz w:val="18"/>
                <w:szCs w:val="18"/>
              </w:rPr>
              <w:t>"GetFeature"</w:t>
            </w:r>
          </w:p>
          <w:p w14:paraId="63A62E87" w14:textId="77777777" w:rsidR="00A80547" w:rsidRDefault="00A80547" w:rsidP="00A805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permit</w:t>
            </w:r>
          </w:p>
          <w:p w14:paraId="7953CF73" w14:textId="77777777" w:rsidR="00A80547" w:rsidRDefault="00A80547" w:rsidP="00A805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condition</w:t>
            </w:r>
            <w:r>
              <w:rPr>
                <w:rFonts w:ascii="Menlo" w:hAnsi="Menlo" w:cs="Menlo"/>
                <w:color w:val="D4D4D4"/>
                <w:sz w:val="18"/>
                <w:szCs w:val="18"/>
              </w:rPr>
              <w:t xml:space="preserve">(geometryOneAndOnly(bbox) &gt;&lt; </w:t>
            </w:r>
            <w:r>
              <w:rPr>
                <w:rFonts w:ascii="Menlo" w:hAnsi="Menlo" w:cs="Menlo"/>
                <w:color w:val="CE9178"/>
                <w:sz w:val="18"/>
                <w:szCs w:val="18"/>
              </w:rPr>
              <w:t>"POLYGON((40.767774 -73.981464, 40.768268 -73.981396, 40.768483 -73.981634, 40.769272 -73.981131, 40.76983 -73.980652, 40.770488 -73.980215, 40.771096 -73.9798, 40.771753 -</w:t>
            </w:r>
            <w:r>
              <w:rPr>
                <w:rFonts w:ascii="Menlo" w:hAnsi="Menlo" w:cs="Menlo"/>
                <w:color w:val="CE9178"/>
                <w:sz w:val="18"/>
                <w:szCs w:val="18"/>
              </w:rPr>
              <w:lastRenderedPageBreak/>
              <w:t>73.979298, 40.77241 -73.978862, 40.773018 -73.978447, 40.773708 -73.977923, 40.7743 -73.977465, 40.774859 -73.977072, 40.775565 -73.97657, 40.776288 -73.97609, 40.776947 -73.975588, 40.777554 -73.97513, 40.778244 -73.974671, 40.778852 -73.974234, 40.779427 -73.973776, 40.782105 -73.971899, 40.782795 -73.971375, 40.78342 -73.970917, 40.783995 -73.970437, 40.784685 -73.969956, 40.785293 -73.969498, 40.785983 -73.969018, 40.786624 -73.968537, 40.787264 -73.968036, 40.787922 -73.96762, 40.78848 -73.967119, 40.789105 -73.966704, 40.789713 -73.966245, 40.790353 -73.965787, 40.79106 -73.965241, 40.791684 -73.964804, 40.792358 -73.964281, 40.794247 -73.962905, 40.794905 -73.962403, 40.795545 -73.961966, 40.796153 -73.961529, 40.796761 -73.961049, 40.797418 -73.960612, 40.798125 -73.960109, 40.798782 -73.959607, 40.799374 -73.959149, 40.800047 -73.95869, 40.800425 -73.958428, 40.800507 -73.958124, 40.800588 -73.957885, 40.799509 -73.955312, 40.798298 -73.95248, 40.797003 -73.94954, 40.79669 -73.94952, 40.796329 -73.949761, 40.795705 -73.950241, 40.795031 -73.950744, 40.794374 -73.951159, 40.793684 -73.95177, 40.79306 -73.952142, 40.792419 -73.9526, 40.791729 -73.953103, 40.791154 -73.953496, 40.790414 -73.954042, 40.789199 -73.954937, 40.788624 -73.955352, 40.78795 -73.955854, 40.78726 -73.956335, 40.786669 -73.956815, 40.786028 -73.957339, 40.78542 -73.957732, 40.784796 -73.958212, 40.784188 -73.958627, 40.783514 -73.959086, 40.782873 -73.959588, 40.782233 -73.96009, 40.781625 -73.960548, 40.780852 -73.961029, 40.780294 -73.961466, 40.779587 -73.961946, 40.779012 -73.962383, 40.778388 -73.962863, 40.777747 -73.963343, 40.777106 -73.963845, 40.776334 -73.964391, 40.775726 -73.964871, 40.77502 -73.965438, 40.774494 -73.965939, 40.773771 -73.966398, 40.773196 -73.966856, 40.772523 -73.967315, 40.7718 -73.967817, 40.771225 -73.968253, 40.770585 -73.96869, 40.769992 -73.969148, 40.769368 -73.969607, 40.76871 -73.970065, 40.768135 -73.970501, 40.767511 -73.970981, 40.766837 -73.971397, 40.766213 -73.971898, 40.765605 -73.972313, 40.764981 -73.972793, 40.764389 -73.973251, 40.764621 -73.973791, 40.765651 -73.976428, 40.766812 -73.97926, 40.767575 -73.981008, 40.767774 -73.981464))"</w:t>
            </w:r>
            <w:r>
              <w:rPr>
                <w:rFonts w:ascii="Menlo" w:hAnsi="Menlo" w:cs="Menlo"/>
                <w:color w:val="D4D4D4"/>
                <w:sz w:val="18"/>
                <w:szCs w:val="18"/>
              </w:rPr>
              <w:t>:geometry)</w:t>
            </w:r>
          </w:p>
          <w:p w14:paraId="1F4A69E3" w14:textId="77777777" w:rsidR="00A80547" w:rsidRDefault="00A80547" w:rsidP="00A805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on</w:t>
            </w:r>
            <w:r>
              <w:rPr>
                <w:rFonts w:ascii="Menlo" w:hAnsi="Menlo" w:cs="Menlo"/>
                <w:color w:val="D4D4D4"/>
                <w:sz w:val="18"/>
                <w:szCs w:val="18"/>
              </w:rPr>
              <w:t xml:space="preserve"> </w:t>
            </w:r>
            <w:r>
              <w:rPr>
                <w:rFonts w:ascii="Menlo" w:hAnsi="Menlo" w:cs="Menlo"/>
                <w:color w:val="C586C0"/>
                <w:sz w:val="18"/>
                <w:szCs w:val="18"/>
              </w:rPr>
              <w:t>permit</w:t>
            </w:r>
            <w:r>
              <w:rPr>
                <w:rFonts w:ascii="Menlo" w:hAnsi="Menlo" w:cs="Menlo"/>
                <w:color w:val="D4D4D4"/>
                <w:sz w:val="18"/>
                <w:szCs w:val="18"/>
              </w:rPr>
              <w:t xml:space="preserve"> {</w:t>
            </w:r>
          </w:p>
          <w:p w14:paraId="04CCEDBA" w14:textId="77777777" w:rsidR="00A80547" w:rsidRDefault="00A80547" w:rsidP="00A805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obligation</w:t>
            </w:r>
            <w:r>
              <w:rPr>
                <w:rFonts w:ascii="Menlo" w:hAnsi="Menlo" w:cs="Menlo"/>
                <w:color w:val="D4D4D4"/>
                <w:sz w:val="18"/>
                <w:szCs w:val="18"/>
              </w:rPr>
              <w:t xml:space="preserve"> Filter {</w:t>
            </w:r>
          </w:p>
          <w:p w14:paraId="44C8BE41" w14:textId="77777777" w:rsidR="00A80547" w:rsidRDefault="00A80547" w:rsidP="00A805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Attributes.Filter.operation = </w:t>
            </w:r>
            <w:r>
              <w:rPr>
                <w:rFonts w:ascii="Menlo" w:hAnsi="Menlo" w:cs="Menlo"/>
                <w:color w:val="CE9178"/>
                <w:sz w:val="18"/>
                <w:szCs w:val="18"/>
              </w:rPr>
              <w:t>"Disjoint"</w:t>
            </w:r>
          </w:p>
          <w:p w14:paraId="64379A9A" w14:textId="77777777" w:rsidR="00A80547" w:rsidRDefault="00A80547" w:rsidP="00A805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Attributes.Filter.geometry = </w:t>
            </w:r>
            <w:r>
              <w:rPr>
                <w:rFonts w:ascii="Menlo" w:hAnsi="Menlo" w:cs="Menlo"/>
                <w:color w:val="CE9178"/>
                <w:sz w:val="18"/>
                <w:szCs w:val="18"/>
              </w:rPr>
              <w:t xml:space="preserve">"POLYGON((40.767774 -73.981464, 40.768268 -73.981396, 40.768483 -73.981634, 40.769272 -73.981131, 40.76983 -73.980652, 40.770488 -73.980215, 40.771096 -73.9798, 40.771753 -73.979298, 40.77241 -73.978862, 40.773018 -73.978447, 40.773708 -73.977923, 40.7743 -73.977465, 40.774859 -73.977072, 40.775565 -73.97657, 40.776288 -73.97609, 40.776947 -73.975588, 40.777554 -73.97513, 40.778244 -73.974671, 40.778852 -73.974234, 40.779427 -73.973776, 40.782105 -73.971899, 40.782795 -73.971375, 40.78342 -73.970917, 40.783995 -73.970437, 40.784685 -73.969956, 40.785293 -73.969498, 40.785983 -73.969018, 40.786624 -73.968537, 40.787264 -73.968036, 40.787922 -73.96762, 40.78848 -73.967119, 40.789105 -73.966704, 40.789713 -73.966245, 40.790353 -73.965787, 40.79106 -73.965241, 40.791684 -73.964804, 40.792358 -73.964281, 40.794247 -73.962905, 40.794905 -73.962403, 40.795545 -73.961966, 40.796153 -73.961529, 40.796761 -73.961049, 40.797418 -73.960612, 40.798125 -73.960109, 40.798782 -73.959607, 40.799374 -73.959149, 40.800047 -73.95869, 40.800425 -73.958428, 40.800507 -73.958124, 40.800588 -73.957885, 40.799509 -73.955312, 40.798298 -73.95248, 40.797003 -73.94954, 40.79669 -73.94952, 40.796329 -73.949761, 40.795705 -73.950241, 40.795031 -73.950744, 40.794374 -73.951159, 40.793684 -73.95177, 40.79306 -73.952142, </w:t>
            </w:r>
            <w:r>
              <w:rPr>
                <w:rFonts w:ascii="Menlo" w:hAnsi="Menlo" w:cs="Menlo"/>
                <w:color w:val="CE9178"/>
                <w:sz w:val="18"/>
                <w:szCs w:val="18"/>
              </w:rPr>
              <w:lastRenderedPageBreak/>
              <w:t>40.792419 -73.9526, 40.791729 -73.953103, 40.791154 -73.953496, 40.790414 -73.954042, 40.789199 -73.954937, 40.788624 -73.955352, 40.78795 -73.955854, 40.78726 -73.956335, 40.786669 -73.956815, 40.786028 -73.957339, 40.78542 -73.957732, 40.784796 -73.958212, 40.784188 -73.958627, 40.783514 -73.959086, 40.782873 -73.959588, 40.782233 -73.96009, 40.781625 -73.960548, 40.780852 -73.961029, 40.780294 -73.961466, 40.779587 -73.961946, 40.779012 -73.962383, 40.778388 -73.962863, 40.777747 -73.963343, 40.777106 -73.963845, 40.776334 -73.964391, 40.775726 -73.964871, 40.77502 -73.965438, 40.774494 -73.965939, 40.773771 -73.966398, 40.773196 -73.966856, 40.772523 -73.967315, 40.7718 -73.967817, 40.771225 -73.968253, 40.770585 -73.96869, 40.769992 -73.969148, 40.769368 -73.969607, 40.76871 -73.970065, 40.768135 -73.970501, 40.767511 -73.970981, 40.766837 -73.971397, 40.766213 -73.971898, 40.765605 -73.972313, 40.764981 -73.972793, 40.764389 -73.973251, 40.764621 -73.973791, 40.765651 -73.976428, 40.766812 -73.97926, 40.767575 -73.981008, 40.767774 -73.981464))"</w:t>
            </w:r>
            <w:r>
              <w:rPr>
                <w:rFonts w:ascii="Menlo" w:hAnsi="Menlo" w:cs="Menlo"/>
                <w:color w:val="D4D4D4"/>
                <w:sz w:val="18"/>
                <w:szCs w:val="18"/>
              </w:rPr>
              <w:t>:geometry</w:t>
            </w:r>
          </w:p>
          <w:p w14:paraId="443301BA" w14:textId="77777777" w:rsidR="00A80547" w:rsidRDefault="00A80547" w:rsidP="00A805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3D6191B" w14:textId="77777777" w:rsidR="00A80547" w:rsidRDefault="00A80547" w:rsidP="00A805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78E0728" w14:textId="77777777" w:rsidR="00A80547" w:rsidRDefault="00A80547" w:rsidP="00A805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EB58E88" w14:textId="77777777" w:rsidR="00A80547" w:rsidRDefault="00A80547" w:rsidP="00A805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rule</w:t>
            </w:r>
            <w:r>
              <w:rPr>
                <w:rFonts w:ascii="Menlo" w:hAnsi="Menlo" w:cs="Menlo"/>
                <w:color w:val="D4D4D4"/>
                <w:sz w:val="18"/>
                <w:szCs w:val="18"/>
              </w:rPr>
              <w:t xml:space="preserve"> ALL_PERMIT {</w:t>
            </w:r>
          </w:p>
          <w:p w14:paraId="3629BAC5" w14:textId="77777777" w:rsidR="00A80547" w:rsidRDefault="00A80547" w:rsidP="00A805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permit</w:t>
            </w:r>
          </w:p>
          <w:p w14:paraId="79EED65A" w14:textId="77777777" w:rsidR="00A80547" w:rsidRDefault="00A80547" w:rsidP="00A805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AA24323" w14:textId="77777777" w:rsidR="00A80547" w:rsidRDefault="00A80547" w:rsidP="00A805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DF68D14" w14:textId="77777777" w:rsidR="00A80547" w:rsidRDefault="00A80547" w:rsidP="00A80547">
            <w:pPr>
              <w:shd w:val="clear" w:color="auto" w:fill="1E1E1E"/>
              <w:spacing w:line="270" w:lineRule="atLeast"/>
              <w:rPr>
                <w:rFonts w:ascii="Menlo" w:hAnsi="Menlo" w:cs="Menlo"/>
                <w:color w:val="D4D4D4"/>
                <w:sz w:val="18"/>
                <w:szCs w:val="18"/>
              </w:rPr>
            </w:pPr>
          </w:p>
          <w:p w14:paraId="168EF94E" w14:textId="77777777" w:rsidR="00A80547" w:rsidRDefault="00A80547" w:rsidP="00A8054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845699C" w14:textId="5FE3AD08" w:rsidR="00A80547" w:rsidRPr="00A80547" w:rsidRDefault="00A80547" w:rsidP="00A80547">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tc>
      </w:tr>
    </w:tbl>
    <w:p w14:paraId="7DC413BA" w14:textId="6938B23B" w:rsidR="00A80547" w:rsidRDefault="00A80547" w:rsidP="008C02D6">
      <w:pPr>
        <w:pStyle w:val="NormalWeb"/>
        <w:rPr>
          <w:rFonts w:asciiTheme="majorHAnsi" w:hAnsiTheme="majorHAnsi" w:cstheme="majorHAnsi"/>
          <w:lang w:val="en-US"/>
        </w:rPr>
      </w:pPr>
      <w:r>
        <w:rPr>
          <w:rFonts w:asciiTheme="majorHAnsi" w:hAnsiTheme="majorHAnsi" w:cstheme="majorHAnsi"/>
          <w:lang w:val="en-US"/>
        </w:rPr>
        <w:lastRenderedPageBreak/>
        <w:t xml:space="preserve">Listing: </w:t>
      </w:r>
      <w:proofErr w:type="spellStart"/>
      <w:r>
        <w:rPr>
          <w:rFonts w:asciiTheme="majorHAnsi" w:hAnsiTheme="majorHAnsi" w:cstheme="majorHAnsi"/>
          <w:lang w:val="en-US"/>
        </w:rPr>
        <w:t>GeoXACML</w:t>
      </w:r>
      <w:proofErr w:type="spellEnd"/>
      <w:r>
        <w:rPr>
          <w:rFonts w:asciiTheme="majorHAnsi" w:hAnsiTheme="majorHAnsi" w:cstheme="majorHAnsi"/>
          <w:lang w:val="en-US"/>
        </w:rPr>
        <w:t xml:space="preserve"> 3.0 </w:t>
      </w:r>
      <w:proofErr w:type="spellStart"/>
      <w:r>
        <w:rPr>
          <w:rFonts w:asciiTheme="majorHAnsi" w:hAnsiTheme="majorHAnsi" w:cstheme="majorHAnsi"/>
          <w:lang w:val="en-US"/>
        </w:rPr>
        <w:t>PolicySet</w:t>
      </w:r>
      <w:proofErr w:type="spellEnd"/>
      <w:r>
        <w:rPr>
          <w:rFonts w:asciiTheme="majorHAnsi" w:hAnsiTheme="majorHAnsi" w:cstheme="majorHAnsi"/>
          <w:lang w:val="en-US"/>
        </w:rPr>
        <w:t xml:space="preserve"> described in ALFA</w:t>
      </w:r>
    </w:p>
    <w:p w14:paraId="0191B030" w14:textId="20E861D8" w:rsidR="00A80547" w:rsidRDefault="00FA7536" w:rsidP="008C02D6">
      <w:pPr>
        <w:pStyle w:val="NormalWeb"/>
        <w:rPr>
          <w:rFonts w:asciiTheme="majorHAnsi" w:hAnsiTheme="majorHAnsi" w:cstheme="majorHAnsi"/>
          <w:lang w:val="en-US"/>
        </w:rPr>
      </w:pPr>
      <w:r>
        <w:rPr>
          <w:rFonts w:asciiTheme="majorHAnsi" w:hAnsiTheme="majorHAnsi" w:cstheme="majorHAnsi"/>
          <w:lang w:val="en-US"/>
        </w:rPr>
        <w:t xml:space="preserve">The </w:t>
      </w:r>
      <w:proofErr w:type="spellStart"/>
      <w:r>
        <w:rPr>
          <w:rFonts w:asciiTheme="majorHAnsi" w:hAnsiTheme="majorHAnsi" w:cstheme="majorHAnsi"/>
          <w:lang w:val="en-US"/>
        </w:rPr>
        <w:t>GeoXACML</w:t>
      </w:r>
      <w:proofErr w:type="spellEnd"/>
      <w:r>
        <w:rPr>
          <w:rFonts w:asciiTheme="majorHAnsi" w:hAnsiTheme="majorHAnsi" w:cstheme="majorHAnsi"/>
          <w:lang w:val="en-US"/>
        </w:rPr>
        <w:t xml:space="preserve"> 3.0 policy is structured in a simple way:</w:t>
      </w:r>
    </w:p>
    <w:p w14:paraId="70276B95" w14:textId="70BB3B39" w:rsidR="00FA7536" w:rsidRPr="00FA7536" w:rsidRDefault="00FA7536" w:rsidP="00FA7536">
      <w:pPr>
        <w:pStyle w:val="NormalWeb"/>
        <w:numPr>
          <w:ilvl w:val="0"/>
          <w:numId w:val="3"/>
        </w:numPr>
        <w:rPr>
          <w:rFonts w:asciiTheme="majorHAnsi" w:hAnsiTheme="majorHAnsi" w:cstheme="majorHAnsi"/>
          <w:b/>
          <w:bCs/>
          <w:lang w:val="en-US"/>
        </w:rPr>
      </w:pPr>
      <w:proofErr w:type="spellStart"/>
      <w:r>
        <w:rPr>
          <w:rFonts w:asciiTheme="majorHAnsi" w:hAnsiTheme="majorHAnsi" w:cstheme="majorHAnsi"/>
          <w:lang w:val="en-US"/>
        </w:rPr>
        <w:t>PolicySet</w:t>
      </w:r>
      <w:proofErr w:type="spellEnd"/>
      <w:r>
        <w:rPr>
          <w:rFonts w:asciiTheme="majorHAnsi" w:hAnsiTheme="majorHAnsi" w:cstheme="majorHAnsi"/>
          <w:lang w:val="en-US"/>
        </w:rPr>
        <w:t xml:space="preserve"> (Manhattan) matches “service == WFS”</w:t>
      </w:r>
    </w:p>
    <w:p w14:paraId="63DED61E" w14:textId="5C30849A" w:rsidR="00FA7536" w:rsidRPr="00FA7536" w:rsidRDefault="00FA7536" w:rsidP="00FA7536">
      <w:pPr>
        <w:pStyle w:val="NormalWeb"/>
        <w:numPr>
          <w:ilvl w:val="0"/>
          <w:numId w:val="3"/>
        </w:numPr>
        <w:rPr>
          <w:rFonts w:asciiTheme="majorHAnsi" w:hAnsiTheme="majorHAnsi" w:cstheme="majorHAnsi"/>
          <w:b/>
          <w:bCs/>
          <w:lang w:val="en-US"/>
        </w:rPr>
      </w:pPr>
      <w:r>
        <w:rPr>
          <w:rFonts w:asciiTheme="majorHAnsi" w:hAnsiTheme="majorHAnsi" w:cstheme="majorHAnsi"/>
          <w:lang w:val="en-US"/>
        </w:rPr>
        <w:t>Policy (POLY_LANDMARKS) matches “</w:t>
      </w:r>
      <w:proofErr w:type="spellStart"/>
      <w:r>
        <w:rPr>
          <w:rFonts w:asciiTheme="majorHAnsi" w:hAnsiTheme="majorHAnsi" w:cstheme="majorHAnsi"/>
          <w:lang w:val="en-US"/>
        </w:rPr>
        <w:t>typesNames</w:t>
      </w:r>
      <w:proofErr w:type="spellEnd"/>
      <w:r>
        <w:rPr>
          <w:rFonts w:asciiTheme="majorHAnsi" w:hAnsiTheme="majorHAnsi" w:cstheme="majorHAnsi"/>
          <w:lang w:val="en-US"/>
        </w:rPr>
        <w:t xml:space="preserve"> == </w:t>
      </w:r>
      <w:proofErr w:type="spellStart"/>
      <w:r>
        <w:rPr>
          <w:rFonts w:asciiTheme="majorHAnsi" w:hAnsiTheme="majorHAnsi" w:cstheme="majorHAnsi"/>
          <w:lang w:val="en-US"/>
        </w:rPr>
        <w:t>tiger:poly_landmarks</w:t>
      </w:r>
      <w:proofErr w:type="spellEnd"/>
      <w:r>
        <w:rPr>
          <w:rFonts w:asciiTheme="majorHAnsi" w:hAnsiTheme="majorHAnsi" w:cstheme="majorHAnsi"/>
          <w:lang w:val="en-US"/>
        </w:rPr>
        <w:t>”</w:t>
      </w:r>
    </w:p>
    <w:p w14:paraId="6617010E" w14:textId="77777777" w:rsidR="00FA7536" w:rsidRPr="00FA7536" w:rsidRDefault="00FA7536" w:rsidP="00FA7536">
      <w:pPr>
        <w:pStyle w:val="NormalWeb"/>
        <w:numPr>
          <w:ilvl w:val="0"/>
          <w:numId w:val="3"/>
        </w:numPr>
        <w:rPr>
          <w:rFonts w:asciiTheme="majorHAnsi" w:hAnsiTheme="majorHAnsi" w:cstheme="majorHAnsi"/>
          <w:b/>
          <w:bCs/>
          <w:lang w:val="en-US"/>
        </w:rPr>
      </w:pPr>
      <w:r>
        <w:rPr>
          <w:rFonts w:asciiTheme="majorHAnsi" w:hAnsiTheme="majorHAnsi" w:cstheme="majorHAnsi"/>
          <w:lang w:val="en-US"/>
        </w:rPr>
        <w:t xml:space="preserve">Rule (CENTRAL_PARK) matches “request == </w:t>
      </w:r>
      <w:proofErr w:type="spellStart"/>
      <w:r>
        <w:rPr>
          <w:rFonts w:asciiTheme="majorHAnsi" w:hAnsiTheme="majorHAnsi" w:cstheme="majorHAnsi"/>
          <w:lang w:val="en-US"/>
        </w:rPr>
        <w:t>GetFeature</w:t>
      </w:r>
      <w:proofErr w:type="spellEnd"/>
      <w:r>
        <w:rPr>
          <w:rFonts w:asciiTheme="majorHAnsi" w:hAnsiTheme="majorHAnsi" w:cstheme="majorHAnsi"/>
          <w:lang w:val="en-US"/>
        </w:rPr>
        <w:t>”</w:t>
      </w:r>
    </w:p>
    <w:p w14:paraId="7F756535" w14:textId="736924F7" w:rsidR="00FA7536" w:rsidRPr="00FA7536" w:rsidRDefault="00FA7536" w:rsidP="00FA7536">
      <w:pPr>
        <w:pStyle w:val="NormalWeb"/>
        <w:numPr>
          <w:ilvl w:val="0"/>
          <w:numId w:val="3"/>
        </w:numPr>
        <w:rPr>
          <w:rFonts w:asciiTheme="majorHAnsi" w:hAnsiTheme="majorHAnsi" w:cstheme="majorHAnsi"/>
          <w:b/>
          <w:bCs/>
          <w:lang w:val="en-US"/>
        </w:rPr>
      </w:pPr>
      <w:r>
        <w:rPr>
          <w:rFonts w:asciiTheme="majorHAnsi" w:hAnsiTheme="majorHAnsi" w:cstheme="majorHAnsi"/>
          <w:lang w:val="en-US"/>
        </w:rPr>
        <w:t>The Rule Condition contains is geospatial “BBOX Intersects Polygon(…)”</w:t>
      </w:r>
    </w:p>
    <w:p w14:paraId="78C3B649" w14:textId="61DBC524" w:rsidR="00FA7536" w:rsidRDefault="00FA7536" w:rsidP="00FA7536">
      <w:pPr>
        <w:pStyle w:val="NormalWeb"/>
        <w:rPr>
          <w:rStyle w:val="Strong"/>
          <w:rFonts w:asciiTheme="majorHAnsi" w:hAnsiTheme="majorHAnsi" w:cstheme="majorHAnsi"/>
          <w:b w:val="0"/>
          <w:bCs w:val="0"/>
          <w:lang w:val="en-US"/>
        </w:rPr>
      </w:pPr>
      <w:r>
        <w:rPr>
          <w:rStyle w:val="Strong"/>
          <w:rFonts w:asciiTheme="majorHAnsi" w:hAnsiTheme="majorHAnsi" w:cstheme="majorHAnsi"/>
          <w:b w:val="0"/>
          <w:bCs w:val="0"/>
          <w:lang w:val="en-US"/>
        </w:rPr>
        <w:t>Any request that matches the condition results in the decision “Permit” with the Obligation “</w:t>
      </w:r>
      <w:proofErr w:type="spellStart"/>
      <w:r>
        <w:rPr>
          <w:rStyle w:val="Strong"/>
          <w:rFonts w:asciiTheme="majorHAnsi" w:hAnsiTheme="majorHAnsi" w:cstheme="majorHAnsi"/>
          <w:b w:val="0"/>
          <w:bCs w:val="0"/>
          <w:lang w:val="en-US"/>
        </w:rPr>
        <w:t>urn:secd:filter</w:t>
      </w:r>
      <w:proofErr w:type="spellEnd"/>
      <w:r>
        <w:rPr>
          <w:rStyle w:val="Strong"/>
          <w:rFonts w:asciiTheme="majorHAnsi" w:hAnsiTheme="majorHAnsi" w:cstheme="majorHAnsi"/>
          <w:b w:val="0"/>
          <w:bCs w:val="0"/>
          <w:lang w:val="en-US"/>
        </w:rPr>
        <w:t>”</w:t>
      </w:r>
      <w:r w:rsidR="00770627">
        <w:rPr>
          <w:rStyle w:val="Strong"/>
          <w:rFonts w:asciiTheme="majorHAnsi" w:hAnsiTheme="majorHAnsi" w:cstheme="majorHAnsi"/>
          <w:b w:val="0"/>
          <w:bCs w:val="0"/>
          <w:lang w:val="en-US"/>
        </w:rPr>
        <w:t>. As specified in the XACML 3.0 specification, a PEP must enforce the decision including all obligations. The processing of this filter obligation provides the missing information to construct the WFS Filter (disjoint Central Park).</w:t>
      </w:r>
    </w:p>
    <w:p w14:paraId="3B810850" w14:textId="5AA81462" w:rsidR="00770627" w:rsidRDefault="00770627" w:rsidP="00FA7536">
      <w:pPr>
        <w:pStyle w:val="NormalWeb"/>
        <w:rPr>
          <w:rStyle w:val="Strong"/>
          <w:rFonts w:asciiTheme="majorHAnsi" w:hAnsiTheme="majorHAnsi" w:cstheme="majorHAnsi"/>
          <w:b w:val="0"/>
          <w:bCs w:val="0"/>
          <w:lang w:val="en-US"/>
        </w:rPr>
      </w:pPr>
      <w:r>
        <w:rPr>
          <w:rStyle w:val="Strong"/>
          <w:rFonts w:asciiTheme="majorHAnsi" w:hAnsiTheme="majorHAnsi" w:cstheme="majorHAnsi"/>
          <w:b w:val="0"/>
          <w:bCs w:val="0"/>
          <w:lang w:val="en-US"/>
        </w:rPr>
        <w:t>The result of this processing can be visualized with QGIS (WFS Layer):</w:t>
      </w:r>
    </w:p>
    <w:p w14:paraId="3A448454" w14:textId="62BACEFD" w:rsidR="00770627" w:rsidRDefault="00770627" w:rsidP="00FA7536">
      <w:pPr>
        <w:pStyle w:val="NormalWeb"/>
        <w:rPr>
          <w:rStyle w:val="Strong"/>
          <w:rFonts w:asciiTheme="majorHAnsi" w:hAnsiTheme="majorHAnsi" w:cstheme="majorHAnsi"/>
          <w:b w:val="0"/>
          <w:bCs w:val="0"/>
          <w:lang w:val="en-US"/>
        </w:rPr>
      </w:pPr>
      <w:r w:rsidRPr="00770627">
        <w:rPr>
          <w:rStyle w:val="Strong"/>
          <w:rFonts w:asciiTheme="majorHAnsi" w:hAnsiTheme="majorHAnsi" w:cstheme="majorHAnsi"/>
          <w:b w:val="0"/>
          <w:bCs w:val="0"/>
          <w:noProof/>
          <w:lang w:val="en-US"/>
        </w:rPr>
        <w:lastRenderedPageBreak/>
        <w:drawing>
          <wp:inline distT="0" distB="0" distL="0" distR="0" wp14:anchorId="33A3A584" wp14:editId="44652961">
            <wp:extent cx="5731510" cy="2787650"/>
            <wp:effectExtent l="0" t="0" r="0" b="6350"/>
            <wp:docPr id="149847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73110" name=""/>
                    <pic:cNvPicPr/>
                  </pic:nvPicPr>
                  <pic:blipFill>
                    <a:blip r:embed="rId6"/>
                    <a:stretch>
                      <a:fillRect/>
                    </a:stretch>
                  </pic:blipFill>
                  <pic:spPr>
                    <a:xfrm>
                      <a:off x="0" y="0"/>
                      <a:ext cx="5731510" cy="2787650"/>
                    </a:xfrm>
                    <a:prstGeom prst="rect">
                      <a:avLst/>
                    </a:prstGeom>
                  </pic:spPr>
                </pic:pic>
              </a:graphicData>
            </a:graphic>
          </wp:inline>
        </w:drawing>
      </w:r>
    </w:p>
    <w:p w14:paraId="0032E440" w14:textId="7BAC8DAF" w:rsidR="00770627" w:rsidRPr="00FA7536" w:rsidRDefault="00770627" w:rsidP="00FA7536">
      <w:pPr>
        <w:pStyle w:val="NormalWeb"/>
        <w:rPr>
          <w:rStyle w:val="Strong"/>
          <w:rFonts w:asciiTheme="majorHAnsi" w:hAnsiTheme="majorHAnsi" w:cstheme="majorHAnsi"/>
          <w:b w:val="0"/>
          <w:bCs w:val="0"/>
          <w:lang w:val="en-US"/>
        </w:rPr>
      </w:pPr>
      <w:r>
        <w:rPr>
          <w:rStyle w:val="Strong"/>
          <w:rFonts w:asciiTheme="majorHAnsi" w:hAnsiTheme="majorHAnsi" w:cstheme="majorHAnsi"/>
          <w:b w:val="0"/>
          <w:bCs w:val="0"/>
          <w:lang w:val="en-US"/>
        </w:rPr>
        <w:t>Figure: Left: Feature type “</w:t>
      </w:r>
      <w:proofErr w:type="spellStart"/>
      <w:r>
        <w:rPr>
          <w:rStyle w:val="Strong"/>
          <w:rFonts w:asciiTheme="majorHAnsi" w:hAnsiTheme="majorHAnsi" w:cstheme="majorHAnsi"/>
          <w:b w:val="0"/>
          <w:bCs w:val="0"/>
          <w:lang w:val="en-US"/>
        </w:rPr>
        <w:t>poly_landmarks</w:t>
      </w:r>
      <w:proofErr w:type="spellEnd"/>
      <w:r>
        <w:rPr>
          <w:rStyle w:val="Strong"/>
          <w:rFonts w:asciiTheme="majorHAnsi" w:hAnsiTheme="majorHAnsi" w:cstheme="majorHAnsi"/>
          <w:b w:val="0"/>
          <w:bCs w:val="0"/>
          <w:lang w:val="en-US"/>
        </w:rPr>
        <w:t>” without PEP -&gt; Central Park feature(s) are included; Right: Feature type “</w:t>
      </w:r>
      <w:proofErr w:type="spellStart"/>
      <w:r>
        <w:rPr>
          <w:rStyle w:val="Strong"/>
          <w:rFonts w:asciiTheme="majorHAnsi" w:hAnsiTheme="majorHAnsi" w:cstheme="majorHAnsi"/>
          <w:b w:val="0"/>
          <w:bCs w:val="0"/>
          <w:lang w:val="en-US"/>
        </w:rPr>
        <w:t>poly_landmarks</w:t>
      </w:r>
      <w:proofErr w:type="spellEnd"/>
      <w:r>
        <w:rPr>
          <w:rStyle w:val="Strong"/>
          <w:rFonts w:asciiTheme="majorHAnsi" w:hAnsiTheme="majorHAnsi" w:cstheme="majorHAnsi"/>
          <w:b w:val="0"/>
          <w:bCs w:val="0"/>
          <w:lang w:val="en-US"/>
        </w:rPr>
        <w:t xml:space="preserve">” </w:t>
      </w:r>
      <w:r w:rsidRPr="00770627">
        <w:rPr>
          <w:rStyle w:val="Strong"/>
          <w:rFonts w:asciiTheme="majorHAnsi" w:hAnsiTheme="majorHAnsi" w:cstheme="majorHAnsi"/>
          <w:b w:val="0"/>
          <w:bCs w:val="0"/>
          <w:u w:val="single"/>
          <w:lang w:val="en-US"/>
        </w:rPr>
        <w:t>with</w:t>
      </w:r>
      <w:r>
        <w:rPr>
          <w:rStyle w:val="Strong"/>
          <w:rFonts w:asciiTheme="majorHAnsi" w:hAnsiTheme="majorHAnsi" w:cstheme="majorHAnsi"/>
          <w:b w:val="0"/>
          <w:bCs w:val="0"/>
          <w:lang w:val="en-US"/>
        </w:rPr>
        <w:t xml:space="preserve"> PEP -&gt; Central Park feature(s) are </w:t>
      </w:r>
      <w:r w:rsidRPr="00770627">
        <w:rPr>
          <w:rStyle w:val="Strong"/>
          <w:rFonts w:asciiTheme="majorHAnsi" w:hAnsiTheme="majorHAnsi" w:cstheme="majorHAnsi"/>
          <w:b w:val="0"/>
          <w:bCs w:val="0"/>
          <w:u w:val="single"/>
          <w:lang w:val="en-US"/>
        </w:rPr>
        <w:t>ex</w:t>
      </w:r>
      <w:r>
        <w:rPr>
          <w:rStyle w:val="Strong"/>
          <w:rFonts w:asciiTheme="majorHAnsi" w:hAnsiTheme="majorHAnsi" w:cstheme="majorHAnsi"/>
          <w:b w:val="0"/>
          <w:bCs w:val="0"/>
          <w:lang w:val="en-US"/>
        </w:rPr>
        <w:t>cluded!</w:t>
      </w:r>
    </w:p>
    <w:p w14:paraId="78A494C8" w14:textId="663DE117" w:rsidR="00A80547" w:rsidRDefault="00FA5D92" w:rsidP="008C02D6">
      <w:pPr>
        <w:pStyle w:val="NormalWeb"/>
        <w:rPr>
          <w:rStyle w:val="Strong"/>
          <w:rFonts w:asciiTheme="majorHAnsi" w:hAnsiTheme="majorHAnsi" w:cstheme="majorHAnsi"/>
          <w:b w:val="0"/>
          <w:bCs w:val="0"/>
          <w:lang w:val="en-US"/>
        </w:rPr>
      </w:pPr>
      <w:r w:rsidRPr="00FA5D92">
        <w:rPr>
          <w:rStyle w:val="Strong"/>
          <w:rFonts w:asciiTheme="majorHAnsi" w:hAnsiTheme="majorHAnsi" w:cstheme="majorHAnsi"/>
          <w:b w:val="0"/>
          <w:bCs w:val="0"/>
          <w:lang w:val="en-US"/>
        </w:rPr>
        <w:t xml:space="preserve">The </w:t>
      </w:r>
      <w:r>
        <w:rPr>
          <w:rStyle w:val="Strong"/>
          <w:rFonts w:asciiTheme="majorHAnsi" w:hAnsiTheme="majorHAnsi" w:cstheme="majorHAnsi"/>
          <w:b w:val="0"/>
          <w:bCs w:val="0"/>
          <w:lang w:val="en-US"/>
        </w:rPr>
        <w:t xml:space="preserve">implementation </w:t>
      </w:r>
      <w:r w:rsidR="000B5959">
        <w:rPr>
          <w:rStyle w:val="Strong"/>
          <w:rFonts w:asciiTheme="majorHAnsi" w:hAnsiTheme="majorHAnsi" w:cstheme="majorHAnsi"/>
          <w:b w:val="0"/>
          <w:bCs w:val="0"/>
          <w:lang w:val="en-US"/>
        </w:rPr>
        <w:t xml:space="preserve">of the Filter </w:t>
      </w:r>
      <w:r w:rsidR="00187626">
        <w:rPr>
          <w:rStyle w:val="Strong"/>
          <w:rFonts w:asciiTheme="majorHAnsi" w:hAnsiTheme="majorHAnsi" w:cstheme="majorHAnsi"/>
          <w:b w:val="0"/>
          <w:bCs w:val="0"/>
          <w:lang w:val="en-US"/>
        </w:rPr>
        <w:t>obtains the</w:t>
      </w:r>
      <w:r w:rsidR="000B5959">
        <w:rPr>
          <w:rStyle w:val="Strong"/>
          <w:rFonts w:asciiTheme="majorHAnsi" w:hAnsiTheme="majorHAnsi" w:cstheme="majorHAnsi"/>
          <w:b w:val="0"/>
          <w:bCs w:val="0"/>
          <w:lang w:val="en-US"/>
        </w:rPr>
        <w:t xml:space="preserve"> information from the HTTP request:</w:t>
      </w:r>
    </w:p>
    <w:tbl>
      <w:tblPr>
        <w:tblStyle w:val="TableGrid"/>
        <w:tblW w:w="0" w:type="auto"/>
        <w:tblLook w:val="04A0" w:firstRow="1" w:lastRow="0" w:firstColumn="1" w:lastColumn="0" w:noHBand="0" w:noVBand="1"/>
      </w:tblPr>
      <w:tblGrid>
        <w:gridCol w:w="9016"/>
      </w:tblGrid>
      <w:tr w:rsidR="000B5959" w14:paraId="5E2B732F" w14:textId="77777777" w:rsidTr="000B5959">
        <w:tc>
          <w:tcPr>
            <w:tcW w:w="9016" w:type="dxa"/>
          </w:tcPr>
          <w:p w14:paraId="13D1F5BB" w14:textId="77777777" w:rsidR="000B5959" w:rsidRDefault="000B5959" w:rsidP="000B5959">
            <w:pPr>
              <w:pStyle w:val="HTMLPreformatted"/>
              <w:shd w:val="clear" w:color="auto" w:fill="FFFFFF"/>
              <w:rPr>
                <w:color w:val="080808"/>
              </w:rPr>
            </w:pPr>
            <w:r>
              <w:rPr>
                <w:color w:val="000000"/>
              </w:rPr>
              <w:t xml:space="preserve">SubjectCategory subjectCat </w:t>
            </w:r>
            <w:r>
              <w:rPr>
                <w:color w:val="080808"/>
              </w:rPr>
              <w:t xml:space="preserve">= </w:t>
            </w:r>
            <w:r>
              <w:rPr>
                <w:color w:val="0033B3"/>
              </w:rPr>
              <w:t xml:space="preserve">new </w:t>
            </w:r>
            <w:r>
              <w:rPr>
                <w:color w:val="080808"/>
              </w:rPr>
              <w:t>SubjectCategory();</w:t>
            </w:r>
            <w:r>
              <w:rPr>
                <w:color w:val="080808"/>
              </w:rPr>
              <w:br/>
            </w:r>
            <w:r>
              <w:rPr>
                <w:color w:val="000000"/>
              </w:rPr>
              <w:t xml:space="preserve">ResourceCategory resourceCat </w:t>
            </w:r>
            <w:r>
              <w:rPr>
                <w:color w:val="080808"/>
              </w:rPr>
              <w:t xml:space="preserve">= </w:t>
            </w:r>
            <w:r>
              <w:rPr>
                <w:color w:val="0033B3"/>
              </w:rPr>
              <w:t xml:space="preserve">new </w:t>
            </w:r>
            <w:r>
              <w:rPr>
                <w:color w:val="080808"/>
              </w:rPr>
              <w:t>ResourceCategory();</w:t>
            </w:r>
            <w:r>
              <w:rPr>
                <w:color w:val="080808"/>
              </w:rPr>
              <w:br/>
            </w:r>
            <w:r>
              <w:rPr>
                <w:color w:val="000000"/>
              </w:rPr>
              <w:t xml:space="preserve">ActionCategory actionCategory </w:t>
            </w:r>
            <w:r>
              <w:rPr>
                <w:color w:val="080808"/>
              </w:rPr>
              <w:t xml:space="preserve">= </w:t>
            </w:r>
            <w:r>
              <w:rPr>
                <w:color w:val="0033B3"/>
              </w:rPr>
              <w:t xml:space="preserve">new </w:t>
            </w:r>
            <w:r>
              <w:rPr>
                <w:color w:val="080808"/>
              </w:rPr>
              <w:t>ActionCategory();</w:t>
            </w:r>
            <w:r>
              <w:rPr>
                <w:color w:val="080808"/>
              </w:rPr>
              <w:br/>
            </w:r>
            <w:r>
              <w:rPr>
                <w:color w:val="000000"/>
              </w:rPr>
              <w:t xml:space="preserve">EnvironmentCategory environmentCategory </w:t>
            </w:r>
            <w:r>
              <w:rPr>
                <w:color w:val="080808"/>
              </w:rPr>
              <w:t xml:space="preserve">= </w:t>
            </w:r>
            <w:r>
              <w:rPr>
                <w:color w:val="0033B3"/>
              </w:rPr>
              <w:t xml:space="preserve">new </w:t>
            </w:r>
            <w:r>
              <w:rPr>
                <w:color w:val="080808"/>
              </w:rPr>
              <w:t>EnvironmentCategory();</w:t>
            </w:r>
          </w:p>
          <w:p w14:paraId="5508C950" w14:textId="77777777" w:rsidR="000B5959" w:rsidRDefault="000B5959" w:rsidP="000B5959">
            <w:pPr>
              <w:pStyle w:val="HTMLPreformatted"/>
              <w:shd w:val="clear" w:color="auto" w:fill="FFFFFF"/>
              <w:rPr>
                <w:color w:val="000000"/>
              </w:rPr>
            </w:pPr>
          </w:p>
          <w:p w14:paraId="427D6337" w14:textId="122CA028" w:rsidR="000B5959" w:rsidRDefault="000B5959" w:rsidP="000B5959">
            <w:pPr>
              <w:pStyle w:val="HTMLPreformatted"/>
              <w:shd w:val="clear" w:color="auto" w:fill="FFFFFF"/>
              <w:rPr>
                <w:color w:val="080808"/>
              </w:rPr>
            </w:pPr>
            <w:r>
              <w:rPr>
                <w:color w:val="000000"/>
              </w:rPr>
              <w:t xml:space="preserve">AttributeValueType serviceType </w:t>
            </w:r>
            <w:r>
              <w:rPr>
                <w:color w:val="080808"/>
              </w:rPr>
              <w:t xml:space="preserve">= </w:t>
            </w:r>
            <w:r>
              <w:rPr>
                <w:color w:val="0033B3"/>
              </w:rPr>
              <w:t xml:space="preserve">new </w:t>
            </w:r>
            <w:r>
              <w:rPr>
                <w:color w:val="080808"/>
              </w:rPr>
              <w:t>AttributeValueType(</w:t>
            </w:r>
            <w:r>
              <w:rPr>
                <w:color w:val="000000"/>
              </w:rPr>
              <w:t>Arrays</w:t>
            </w:r>
            <w:r>
              <w:rPr>
                <w:color w:val="080808"/>
              </w:rPr>
              <w:t>.</w:t>
            </w:r>
            <w:r>
              <w:rPr>
                <w:i/>
                <w:iCs/>
                <w:color w:val="080808"/>
              </w:rPr>
              <w:t>asList</w:t>
            </w:r>
            <w:r>
              <w:rPr>
                <w:color w:val="080808"/>
              </w:rPr>
              <w:t>(</w:t>
            </w:r>
            <w:r>
              <w:rPr>
                <w:color w:val="000000"/>
              </w:rPr>
              <w:t>httpRequest</w:t>
            </w:r>
            <w:r>
              <w:rPr>
                <w:color w:val="080808"/>
              </w:rPr>
              <w:t>.getParameter(</w:t>
            </w:r>
            <w:r>
              <w:rPr>
                <w:color w:val="067D17"/>
              </w:rPr>
              <w:t>"SERVICE"</w:t>
            </w:r>
            <w:r>
              <w:rPr>
                <w:color w:val="080808"/>
              </w:rPr>
              <w:t xml:space="preserve">)), </w:t>
            </w:r>
            <w:r>
              <w:rPr>
                <w:color w:val="000000"/>
              </w:rPr>
              <w:t>XACMLDatatypeId</w:t>
            </w:r>
            <w:r>
              <w:rPr>
                <w:color w:val="080808"/>
              </w:rPr>
              <w:t>.</w:t>
            </w:r>
            <w:r>
              <w:rPr>
                <w:i/>
                <w:iCs/>
                <w:color w:val="871094"/>
              </w:rPr>
              <w:t>STRING</w:t>
            </w:r>
            <w:r>
              <w:rPr>
                <w:color w:val="080808"/>
              </w:rPr>
              <w:t xml:space="preserve">.value(), </w:t>
            </w:r>
            <w:r>
              <w:rPr>
                <w:color w:val="0033B3"/>
              </w:rPr>
              <w:t>null</w:t>
            </w:r>
            <w:r>
              <w:rPr>
                <w:color w:val="080808"/>
              </w:rPr>
              <w:t>);</w:t>
            </w:r>
            <w:r>
              <w:rPr>
                <w:color w:val="080808"/>
              </w:rPr>
              <w:br/>
            </w:r>
            <w:r>
              <w:rPr>
                <w:color w:val="000000"/>
              </w:rPr>
              <w:t xml:space="preserve">Attribute service </w:t>
            </w:r>
            <w:r>
              <w:rPr>
                <w:color w:val="080808"/>
              </w:rPr>
              <w:t xml:space="preserve">= </w:t>
            </w:r>
            <w:r>
              <w:rPr>
                <w:color w:val="0033B3"/>
              </w:rPr>
              <w:t xml:space="preserve">new </w:t>
            </w:r>
            <w:r>
              <w:rPr>
                <w:color w:val="080808"/>
              </w:rPr>
              <w:t>Attribute(</w:t>
            </w:r>
            <w:r>
              <w:rPr>
                <w:color w:val="000000"/>
              </w:rPr>
              <w:t>Arrays</w:t>
            </w:r>
            <w:r>
              <w:rPr>
                <w:color w:val="080808"/>
              </w:rPr>
              <w:t>.</w:t>
            </w:r>
            <w:r>
              <w:rPr>
                <w:i/>
                <w:iCs/>
                <w:color w:val="080808"/>
              </w:rPr>
              <w:t>asList</w:t>
            </w:r>
            <w:r>
              <w:rPr>
                <w:color w:val="080808"/>
              </w:rPr>
              <w:t>(</w:t>
            </w:r>
            <w:r>
              <w:rPr>
                <w:color w:val="000000"/>
              </w:rPr>
              <w:t>serviceType</w:t>
            </w:r>
            <w:r>
              <w:rPr>
                <w:color w:val="080808"/>
              </w:rPr>
              <w:t>),</w:t>
            </w:r>
            <w:r>
              <w:rPr>
                <w:color w:val="067D17"/>
              </w:rPr>
              <w:t>"urn:ogc:ows:service"</w:t>
            </w:r>
            <w:r>
              <w:rPr>
                <w:color w:val="080808"/>
              </w:rPr>
              <w:t xml:space="preserve">, </w:t>
            </w:r>
            <w:r>
              <w:rPr>
                <w:color w:val="067D17"/>
              </w:rPr>
              <w:t>""</w:t>
            </w:r>
            <w:r>
              <w:rPr>
                <w:color w:val="080808"/>
              </w:rPr>
              <w:t xml:space="preserve">, </w:t>
            </w:r>
            <w:r>
              <w:rPr>
                <w:color w:val="0033B3"/>
              </w:rPr>
              <w:t>false</w:t>
            </w:r>
            <w:r>
              <w:rPr>
                <w:color w:val="080808"/>
              </w:rPr>
              <w:t>);</w:t>
            </w:r>
            <w:r>
              <w:rPr>
                <w:color w:val="080808"/>
              </w:rPr>
              <w:br/>
            </w:r>
            <w:r>
              <w:rPr>
                <w:color w:val="000000"/>
              </w:rPr>
              <w:t>resourceCat</w:t>
            </w:r>
            <w:r>
              <w:rPr>
                <w:color w:val="080808"/>
              </w:rPr>
              <w:t>.addAttribute(</w:t>
            </w:r>
            <w:r>
              <w:rPr>
                <w:color w:val="000000"/>
              </w:rPr>
              <w:t>service</w:t>
            </w:r>
            <w:r>
              <w:rPr>
                <w:color w:val="080808"/>
              </w:rPr>
              <w:t>);</w:t>
            </w:r>
          </w:p>
          <w:p w14:paraId="74E44645" w14:textId="77777777" w:rsidR="000B5959" w:rsidRDefault="000B5959" w:rsidP="000B5959">
            <w:pPr>
              <w:pStyle w:val="HTMLPreformatted"/>
              <w:shd w:val="clear" w:color="auto" w:fill="FFFFFF"/>
              <w:rPr>
                <w:rStyle w:val="Strong"/>
                <w:b w:val="0"/>
                <w:bCs w:val="0"/>
                <w:color w:val="080808"/>
                <w:lang w:val="de-DE"/>
              </w:rPr>
            </w:pPr>
          </w:p>
          <w:p w14:paraId="71A83CA5" w14:textId="344C79AA" w:rsidR="000B5959" w:rsidRPr="000B5959" w:rsidRDefault="000B5959" w:rsidP="000B5959">
            <w:pPr>
              <w:pStyle w:val="HTMLPreformatted"/>
              <w:shd w:val="clear" w:color="auto" w:fill="FFFFFF"/>
              <w:rPr>
                <w:rStyle w:val="Strong"/>
                <w:b w:val="0"/>
                <w:bCs w:val="0"/>
                <w:color w:val="080808"/>
                <w:lang w:val="de-DE"/>
              </w:rPr>
            </w:pPr>
            <w:r>
              <w:rPr>
                <w:rStyle w:val="Strong"/>
                <w:b w:val="0"/>
                <w:bCs w:val="0"/>
                <w:color w:val="080808"/>
                <w:lang w:val="de-DE"/>
              </w:rPr>
              <w:t>.</w:t>
            </w:r>
            <w:r>
              <w:rPr>
                <w:rStyle w:val="Strong"/>
                <w:lang w:val="de-DE"/>
              </w:rPr>
              <w:t>..</w:t>
            </w:r>
          </w:p>
        </w:tc>
      </w:tr>
    </w:tbl>
    <w:p w14:paraId="3B187553" w14:textId="673E1D4F" w:rsidR="000B5959" w:rsidRDefault="000B5959" w:rsidP="008C02D6">
      <w:pPr>
        <w:pStyle w:val="NormalWeb"/>
        <w:rPr>
          <w:rStyle w:val="Strong"/>
          <w:rFonts w:asciiTheme="majorHAnsi" w:hAnsiTheme="majorHAnsi" w:cstheme="majorHAnsi"/>
          <w:b w:val="0"/>
          <w:bCs w:val="0"/>
          <w:lang w:val="en-US"/>
        </w:rPr>
      </w:pPr>
      <w:r>
        <w:rPr>
          <w:rStyle w:val="Strong"/>
          <w:rFonts w:asciiTheme="majorHAnsi" w:hAnsiTheme="majorHAnsi" w:cstheme="majorHAnsi"/>
          <w:b w:val="0"/>
          <w:bCs w:val="0"/>
          <w:lang w:val="en-US"/>
        </w:rPr>
        <w:t xml:space="preserve">Using the XACML-SDK for Java from </w:t>
      </w:r>
      <w:proofErr w:type="spellStart"/>
      <w:r>
        <w:rPr>
          <w:rStyle w:val="Strong"/>
          <w:rFonts w:asciiTheme="majorHAnsi" w:hAnsiTheme="majorHAnsi" w:cstheme="majorHAnsi"/>
          <w:b w:val="0"/>
          <w:bCs w:val="0"/>
          <w:lang w:val="en-US"/>
        </w:rPr>
        <w:t>Authzforce</w:t>
      </w:r>
      <w:proofErr w:type="spellEnd"/>
      <w:r>
        <w:rPr>
          <w:rStyle w:val="Strong"/>
          <w:rFonts w:asciiTheme="majorHAnsi" w:hAnsiTheme="majorHAnsi" w:cstheme="majorHAnsi"/>
          <w:b w:val="0"/>
          <w:bCs w:val="0"/>
          <w:lang w:val="en-US"/>
        </w:rPr>
        <w:t>, the response from the PDP can be obtained in a few lines of code:</w:t>
      </w:r>
    </w:p>
    <w:tbl>
      <w:tblPr>
        <w:tblStyle w:val="TableGrid"/>
        <w:tblW w:w="0" w:type="auto"/>
        <w:tblLook w:val="04A0" w:firstRow="1" w:lastRow="0" w:firstColumn="1" w:lastColumn="0" w:noHBand="0" w:noVBand="1"/>
      </w:tblPr>
      <w:tblGrid>
        <w:gridCol w:w="9016"/>
      </w:tblGrid>
      <w:tr w:rsidR="000B5959" w14:paraId="78387D33" w14:textId="77777777" w:rsidTr="000B5959">
        <w:tc>
          <w:tcPr>
            <w:tcW w:w="9016" w:type="dxa"/>
          </w:tcPr>
          <w:p w14:paraId="13BFB4E2" w14:textId="77777777" w:rsidR="000B5959" w:rsidRDefault="000B5959" w:rsidP="000B5959">
            <w:pPr>
              <w:pStyle w:val="HTMLPreformatted"/>
              <w:shd w:val="clear" w:color="auto" w:fill="FFFFFF"/>
              <w:rPr>
                <w:color w:val="080808"/>
              </w:rPr>
            </w:pPr>
            <w:r>
              <w:rPr>
                <w:color w:val="000000"/>
              </w:rPr>
              <w:t xml:space="preserve">Request xacmlRequest </w:t>
            </w:r>
            <w:r>
              <w:rPr>
                <w:color w:val="080808"/>
              </w:rPr>
              <w:t xml:space="preserve">= </w:t>
            </w:r>
            <w:r>
              <w:rPr>
                <w:color w:val="000000"/>
              </w:rPr>
              <w:t>Utils</w:t>
            </w:r>
            <w:r>
              <w:rPr>
                <w:color w:val="080808"/>
              </w:rPr>
              <w:t>.</w:t>
            </w:r>
            <w:r>
              <w:rPr>
                <w:i/>
                <w:iCs/>
                <w:color w:val="080808"/>
              </w:rPr>
              <w:t>createXacmlRequest</w:t>
            </w:r>
            <w:r>
              <w:rPr>
                <w:color w:val="080808"/>
              </w:rPr>
              <w:t>(</w:t>
            </w:r>
            <w:r>
              <w:rPr>
                <w:color w:val="000000"/>
              </w:rPr>
              <w:t>Arrays</w:t>
            </w:r>
            <w:r>
              <w:rPr>
                <w:color w:val="080808"/>
              </w:rPr>
              <w:t>.</w:t>
            </w:r>
            <w:r>
              <w:rPr>
                <w:i/>
                <w:iCs/>
                <w:color w:val="080808"/>
              </w:rPr>
              <w:t>asList</w:t>
            </w:r>
            <w:r>
              <w:rPr>
                <w:color w:val="080808"/>
              </w:rPr>
              <w:t>(</w:t>
            </w:r>
            <w:r>
              <w:rPr>
                <w:color w:val="000000"/>
              </w:rPr>
              <w:t>subjectCat</w:t>
            </w:r>
            <w:r>
              <w:rPr>
                <w:color w:val="080808"/>
              </w:rPr>
              <w:t xml:space="preserve">), </w:t>
            </w:r>
            <w:r>
              <w:rPr>
                <w:color w:val="000000"/>
              </w:rPr>
              <w:t>Arrays</w:t>
            </w:r>
            <w:r>
              <w:rPr>
                <w:color w:val="080808"/>
              </w:rPr>
              <w:t>.</w:t>
            </w:r>
            <w:r>
              <w:rPr>
                <w:i/>
                <w:iCs/>
                <w:color w:val="080808"/>
              </w:rPr>
              <w:t>asList</w:t>
            </w:r>
            <w:r>
              <w:rPr>
                <w:color w:val="080808"/>
              </w:rPr>
              <w:t>(</w:t>
            </w:r>
            <w:r>
              <w:rPr>
                <w:color w:val="000000"/>
              </w:rPr>
              <w:t>resourceCat</w:t>
            </w:r>
            <w:r>
              <w:rPr>
                <w:color w:val="080808"/>
              </w:rPr>
              <w:t xml:space="preserve">), </w:t>
            </w:r>
            <w:r>
              <w:rPr>
                <w:color w:val="000000"/>
              </w:rPr>
              <w:t>Arrays</w:t>
            </w:r>
            <w:r>
              <w:rPr>
                <w:color w:val="080808"/>
              </w:rPr>
              <w:t>.</w:t>
            </w:r>
            <w:r>
              <w:rPr>
                <w:i/>
                <w:iCs/>
                <w:color w:val="080808"/>
              </w:rPr>
              <w:t>asList</w:t>
            </w:r>
            <w:r>
              <w:rPr>
                <w:color w:val="080808"/>
              </w:rPr>
              <w:t>(</w:t>
            </w:r>
            <w:r>
              <w:rPr>
                <w:color w:val="000000"/>
              </w:rPr>
              <w:t>actionCategory</w:t>
            </w:r>
            <w:r>
              <w:rPr>
                <w:color w:val="080808"/>
              </w:rPr>
              <w:t xml:space="preserve">), </w:t>
            </w:r>
            <w:r>
              <w:rPr>
                <w:color w:val="000000"/>
              </w:rPr>
              <w:t>Arrays</w:t>
            </w:r>
            <w:r>
              <w:rPr>
                <w:color w:val="080808"/>
              </w:rPr>
              <w:t>.</w:t>
            </w:r>
            <w:r>
              <w:rPr>
                <w:i/>
                <w:iCs/>
                <w:color w:val="080808"/>
              </w:rPr>
              <w:t>asList</w:t>
            </w:r>
            <w:r>
              <w:rPr>
                <w:color w:val="080808"/>
              </w:rPr>
              <w:t>(</w:t>
            </w:r>
            <w:r>
              <w:rPr>
                <w:color w:val="000000"/>
              </w:rPr>
              <w:t>environmentCategory</w:t>
            </w:r>
            <w:r>
              <w:rPr>
                <w:color w:val="080808"/>
              </w:rPr>
              <w:t>));</w:t>
            </w:r>
          </w:p>
          <w:p w14:paraId="45E7764C" w14:textId="77777777" w:rsidR="000B5959" w:rsidRDefault="000B5959" w:rsidP="000B5959">
            <w:pPr>
              <w:pStyle w:val="HTMLPreformatted"/>
              <w:shd w:val="clear" w:color="auto" w:fill="FFFFFF"/>
              <w:rPr>
                <w:color w:val="000000"/>
              </w:rPr>
            </w:pPr>
          </w:p>
          <w:p w14:paraId="2C4C136B" w14:textId="435E9818" w:rsidR="006C2417" w:rsidRDefault="000B5959" w:rsidP="006C2417">
            <w:pPr>
              <w:pStyle w:val="HTMLPreformatted"/>
              <w:shd w:val="clear" w:color="auto" w:fill="FFFFFF"/>
              <w:rPr>
                <w:color w:val="080808"/>
              </w:rPr>
            </w:pPr>
            <w:r>
              <w:rPr>
                <w:color w:val="000000"/>
              </w:rPr>
              <w:t xml:space="preserve">ResponsesFactory xacmlResponse </w:t>
            </w:r>
            <w:r>
              <w:rPr>
                <w:color w:val="080808"/>
              </w:rPr>
              <w:t xml:space="preserve">= </w:t>
            </w:r>
            <w:r>
              <w:rPr>
                <w:color w:val="871094"/>
              </w:rPr>
              <w:t>pdp</w:t>
            </w:r>
            <w:r>
              <w:rPr>
                <w:color w:val="080808"/>
              </w:rPr>
              <w:t>.getAuthZ(</w:t>
            </w:r>
            <w:r>
              <w:rPr>
                <w:color w:val="000000"/>
              </w:rPr>
              <w:t>subjectCat</w:t>
            </w:r>
            <w:r>
              <w:rPr>
                <w:color w:val="080808"/>
              </w:rPr>
              <w:t xml:space="preserve">, </w:t>
            </w:r>
            <w:r>
              <w:rPr>
                <w:color w:val="000000"/>
              </w:rPr>
              <w:t>resourceCat</w:t>
            </w:r>
            <w:r>
              <w:rPr>
                <w:color w:val="080808"/>
              </w:rPr>
              <w:t xml:space="preserve">, </w:t>
            </w:r>
            <w:r>
              <w:rPr>
                <w:color w:val="000000"/>
              </w:rPr>
              <w:t>actionCategory</w:t>
            </w:r>
            <w:r>
              <w:rPr>
                <w:color w:val="080808"/>
              </w:rPr>
              <w:t xml:space="preserve">, </w:t>
            </w:r>
            <w:r>
              <w:rPr>
                <w:color w:val="000000"/>
              </w:rPr>
              <w:t>environmentCategory</w:t>
            </w:r>
            <w:r>
              <w:rPr>
                <w:color w:val="080808"/>
              </w:rPr>
              <w:t>);</w:t>
            </w:r>
            <w:r>
              <w:rPr>
                <w:color w:val="080808"/>
              </w:rPr>
              <w:br/>
            </w:r>
            <w:r w:rsidR="006C2417">
              <w:rPr>
                <w:color w:val="0033B3"/>
              </w:rPr>
              <w:t xml:space="preserve">for </w:t>
            </w:r>
            <w:r w:rsidR="006C2417">
              <w:rPr>
                <w:color w:val="080808"/>
              </w:rPr>
              <w:t>(</w:t>
            </w:r>
            <w:r w:rsidR="006C2417">
              <w:rPr>
                <w:color w:val="000000"/>
              </w:rPr>
              <w:t xml:space="preserve">Response r </w:t>
            </w:r>
            <w:r w:rsidR="006C2417">
              <w:rPr>
                <w:color w:val="080808"/>
              </w:rPr>
              <w:t xml:space="preserve">: </w:t>
            </w:r>
            <w:r w:rsidR="006C2417">
              <w:rPr>
                <w:color w:val="000000"/>
              </w:rPr>
              <w:t>xacmlResponse</w:t>
            </w:r>
            <w:r w:rsidR="006C2417">
              <w:rPr>
                <w:color w:val="080808"/>
              </w:rPr>
              <w:t>.getResponses()) {</w:t>
            </w:r>
            <w:r w:rsidR="006C2417">
              <w:rPr>
                <w:color w:val="080808"/>
              </w:rPr>
              <w:br/>
              <w:t xml:space="preserve">    </w:t>
            </w:r>
            <w:r w:rsidR="006C2417">
              <w:rPr>
                <w:color w:val="871094"/>
              </w:rPr>
              <w:t>LOGGER</w:t>
            </w:r>
            <w:r w:rsidR="006C2417">
              <w:rPr>
                <w:color w:val="080808"/>
              </w:rPr>
              <w:t>.info(</w:t>
            </w:r>
            <w:r w:rsidR="006C2417">
              <w:rPr>
                <w:color w:val="067D17"/>
              </w:rPr>
              <w:t xml:space="preserve">"XACML Response: " </w:t>
            </w:r>
            <w:r w:rsidR="006C2417">
              <w:rPr>
                <w:color w:val="080808"/>
              </w:rPr>
              <w:t xml:space="preserve">+ </w:t>
            </w:r>
            <w:r w:rsidR="006C2417">
              <w:rPr>
                <w:color w:val="000000"/>
              </w:rPr>
              <w:t>r</w:t>
            </w:r>
            <w:r w:rsidR="006C2417">
              <w:rPr>
                <w:color w:val="080808"/>
              </w:rPr>
              <w:t>.toString());</w:t>
            </w:r>
            <w:r w:rsidR="006C2417">
              <w:rPr>
                <w:color w:val="080808"/>
              </w:rPr>
              <w:br/>
              <w:t xml:space="preserve">    </w:t>
            </w:r>
            <w:r w:rsidR="006C2417">
              <w:rPr>
                <w:color w:val="000000"/>
              </w:rPr>
              <w:t xml:space="preserve">DecisionType decision </w:t>
            </w:r>
            <w:r w:rsidR="006C2417">
              <w:rPr>
                <w:color w:val="080808"/>
              </w:rPr>
              <w:t xml:space="preserve">= </w:t>
            </w:r>
            <w:r w:rsidR="006C2417">
              <w:rPr>
                <w:color w:val="000000"/>
              </w:rPr>
              <w:t>r</w:t>
            </w:r>
            <w:r w:rsidR="006C2417">
              <w:rPr>
                <w:color w:val="080808"/>
              </w:rPr>
              <w:t>.getDecision();</w:t>
            </w:r>
            <w:r w:rsidR="006C2417">
              <w:rPr>
                <w:color w:val="080808"/>
              </w:rPr>
              <w:br/>
              <w:t xml:space="preserve">    </w:t>
            </w:r>
            <w:r w:rsidR="006C2417">
              <w:rPr>
                <w:color w:val="871094"/>
              </w:rPr>
              <w:t>LOGGER</w:t>
            </w:r>
            <w:r w:rsidR="006C2417">
              <w:rPr>
                <w:color w:val="080808"/>
              </w:rPr>
              <w:t>.info(</w:t>
            </w:r>
            <w:r w:rsidR="006C2417">
              <w:rPr>
                <w:color w:val="067D17"/>
              </w:rPr>
              <w:t xml:space="preserve">"XACML Decision: " </w:t>
            </w:r>
            <w:r w:rsidR="006C2417">
              <w:rPr>
                <w:color w:val="080808"/>
              </w:rPr>
              <w:t xml:space="preserve">+ </w:t>
            </w:r>
            <w:r w:rsidR="006C2417">
              <w:rPr>
                <w:color w:val="000000"/>
              </w:rPr>
              <w:t>decision</w:t>
            </w:r>
            <w:r w:rsidR="006C2417">
              <w:rPr>
                <w:color w:val="080808"/>
              </w:rPr>
              <w:t>.toString());</w:t>
            </w:r>
            <w:r w:rsidR="006C2417">
              <w:rPr>
                <w:color w:val="080808"/>
              </w:rPr>
              <w:br/>
              <w:t xml:space="preserve">    </w:t>
            </w:r>
            <w:r w:rsidR="006C2417">
              <w:rPr>
                <w:color w:val="871094"/>
              </w:rPr>
              <w:t>LOGGER</w:t>
            </w:r>
            <w:r w:rsidR="006C2417">
              <w:rPr>
                <w:color w:val="080808"/>
              </w:rPr>
              <w:t>.info(</w:t>
            </w:r>
            <w:r w:rsidR="006C2417">
              <w:rPr>
                <w:color w:val="067D17"/>
              </w:rPr>
              <w:t xml:space="preserve">"decision: " </w:t>
            </w:r>
            <w:r w:rsidR="006C2417">
              <w:rPr>
                <w:color w:val="080808"/>
              </w:rPr>
              <w:t xml:space="preserve">+ </w:t>
            </w:r>
            <w:r w:rsidR="006C2417">
              <w:rPr>
                <w:color w:val="000000"/>
              </w:rPr>
              <w:t>decision</w:t>
            </w:r>
            <w:r w:rsidR="006C2417">
              <w:rPr>
                <w:color w:val="080808"/>
              </w:rPr>
              <w:t>.value());</w:t>
            </w:r>
            <w:r w:rsidR="006C2417">
              <w:rPr>
                <w:color w:val="080808"/>
              </w:rPr>
              <w:br/>
              <w:t xml:space="preserve">    </w:t>
            </w:r>
            <w:r w:rsidR="006C2417">
              <w:rPr>
                <w:color w:val="0033B3"/>
              </w:rPr>
              <w:t xml:space="preserve">for </w:t>
            </w:r>
            <w:r w:rsidR="006C2417">
              <w:rPr>
                <w:color w:val="080808"/>
              </w:rPr>
              <w:t>(</w:t>
            </w:r>
            <w:r w:rsidR="006C2417">
              <w:rPr>
                <w:color w:val="000000"/>
              </w:rPr>
              <w:t xml:space="preserve">Obligation obligation </w:t>
            </w:r>
            <w:r w:rsidR="006C2417">
              <w:rPr>
                <w:color w:val="080808"/>
              </w:rPr>
              <w:t xml:space="preserve">: </w:t>
            </w:r>
            <w:r w:rsidR="006C2417">
              <w:rPr>
                <w:color w:val="000000"/>
              </w:rPr>
              <w:t>r</w:t>
            </w:r>
            <w:r w:rsidR="006C2417">
              <w:rPr>
                <w:color w:val="080808"/>
              </w:rPr>
              <w:t>.getObligations().getObligations()) {</w:t>
            </w:r>
            <w:r w:rsidR="006C2417">
              <w:rPr>
                <w:color w:val="080808"/>
              </w:rPr>
              <w:br/>
              <w:t xml:space="preserve">        </w:t>
            </w:r>
            <w:r w:rsidR="006C2417">
              <w:rPr>
                <w:color w:val="0033B3"/>
              </w:rPr>
              <w:t xml:space="preserve">if </w:t>
            </w:r>
            <w:r w:rsidR="006C2417">
              <w:rPr>
                <w:color w:val="080808"/>
              </w:rPr>
              <w:t>(</w:t>
            </w:r>
            <w:r w:rsidR="006C2417">
              <w:rPr>
                <w:color w:val="000000"/>
              </w:rPr>
              <w:t>obligation</w:t>
            </w:r>
            <w:r w:rsidR="006C2417">
              <w:rPr>
                <w:color w:val="080808"/>
              </w:rPr>
              <w:t>.getObligationId().equalsIgnoreCase(</w:t>
            </w:r>
            <w:r w:rsidR="006C2417">
              <w:rPr>
                <w:color w:val="067D17"/>
              </w:rPr>
              <w:t>"urn:secd:wfs:filter"</w:t>
            </w:r>
            <w:r w:rsidR="006C2417">
              <w:rPr>
                <w:color w:val="080808"/>
              </w:rPr>
              <w:t>)) {</w:t>
            </w:r>
            <w:r w:rsidR="006C2417">
              <w:rPr>
                <w:color w:val="080808"/>
              </w:rPr>
              <w:br/>
            </w:r>
            <w:r w:rsidR="006C2417">
              <w:rPr>
                <w:color w:val="080808"/>
              </w:rPr>
              <w:lastRenderedPageBreak/>
              <w:t xml:space="preserve">            </w:t>
            </w:r>
            <w:r w:rsidR="006C2417">
              <w:rPr>
                <w:color w:val="0033B3"/>
              </w:rPr>
              <w:t xml:space="preserve">for </w:t>
            </w:r>
            <w:r w:rsidR="006C2417">
              <w:rPr>
                <w:color w:val="080808"/>
              </w:rPr>
              <w:t>(</w:t>
            </w:r>
            <w:r w:rsidR="006C2417">
              <w:rPr>
                <w:color w:val="000000"/>
              </w:rPr>
              <w:t xml:space="preserve">AttributeAssignment aa </w:t>
            </w:r>
            <w:r w:rsidR="006C2417">
              <w:rPr>
                <w:color w:val="080808"/>
              </w:rPr>
              <w:t xml:space="preserve">: </w:t>
            </w:r>
            <w:r w:rsidR="006C2417">
              <w:rPr>
                <w:color w:val="000000"/>
              </w:rPr>
              <w:t>obligation</w:t>
            </w:r>
            <w:r w:rsidR="006C2417">
              <w:rPr>
                <w:color w:val="080808"/>
              </w:rPr>
              <w:t>.getAttributeAssignments()) {</w:t>
            </w:r>
            <w:r w:rsidR="006C2417">
              <w:rPr>
                <w:color w:val="080808"/>
              </w:rPr>
              <w:br/>
              <w:t xml:space="preserve">                </w:t>
            </w:r>
            <w:r w:rsidR="006C2417">
              <w:rPr>
                <w:color w:val="0033B3"/>
              </w:rPr>
              <w:t xml:space="preserve">if </w:t>
            </w:r>
            <w:r w:rsidR="006C2417">
              <w:rPr>
                <w:color w:val="080808"/>
              </w:rPr>
              <w:t>(</w:t>
            </w:r>
            <w:r w:rsidR="006C2417">
              <w:rPr>
                <w:color w:val="000000"/>
              </w:rPr>
              <w:t>aa</w:t>
            </w:r>
            <w:r w:rsidR="006C2417">
              <w:rPr>
                <w:color w:val="080808"/>
              </w:rPr>
              <w:t>.getAttributeId().equalsIgnoreCase(</w:t>
            </w:r>
            <w:r w:rsidR="006C2417">
              <w:rPr>
                <w:color w:val="067D17"/>
              </w:rPr>
              <w:t>"urn:secd:filter:geometry"</w:t>
            </w:r>
            <w:r w:rsidR="006C2417">
              <w:rPr>
                <w:color w:val="080808"/>
              </w:rPr>
              <w:t>)) {</w:t>
            </w:r>
            <w:r w:rsidR="006C2417">
              <w:rPr>
                <w:color w:val="080808"/>
              </w:rPr>
              <w:br/>
              <w:t xml:space="preserve">                    </w:t>
            </w:r>
            <w:r w:rsidR="006C2417">
              <w:rPr>
                <w:color w:val="000000"/>
              </w:rPr>
              <w:t xml:space="preserve">filterGeometry </w:t>
            </w:r>
            <w:r w:rsidR="006C2417">
              <w:rPr>
                <w:color w:val="080808"/>
              </w:rPr>
              <w:t xml:space="preserve">= </w:t>
            </w:r>
            <w:r w:rsidR="006C2417">
              <w:rPr>
                <w:color w:val="000000"/>
              </w:rPr>
              <w:t>aa</w:t>
            </w:r>
            <w:r w:rsidR="006C2417">
              <w:rPr>
                <w:color w:val="080808"/>
              </w:rPr>
              <w:t>.getContent().get(</w:t>
            </w:r>
            <w:r w:rsidR="006C2417">
              <w:rPr>
                <w:color w:val="1750EB"/>
              </w:rPr>
              <w:t>0</w:t>
            </w:r>
            <w:r w:rsidR="006C2417">
              <w:rPr>
                <w:color w:val="080808"/>
              </w:rPr>
              <w:t>).toString();</w:t>
            </w:r>
            <w:r w:rsidR="006C2417">
              <w:rPr>
                <w:i/>
                <w:iCs/>
                <w:color w:val="8C8C8C"/>
              </w:rPr>
              <w:t xml:space="preserve">           </w:t>
            </w:r>
            <w:r w:rsidR="006C2417">
              <w:rPr>
                <w:i/>
                <w:iCs/>
                <w:color w:val="8C8C8C"/>
              </w:rPr>
              <w:br/>
              <w:t xml:space="preserve">                </w:t>
            </w:r>
            <w:r w:rsidR="006C2417">
              <w:rPr>
                <w:color w:val="080808"/>
              </w:rPr>
              <w:t>}</w:t>
            </w:r>
            <w:r w:rsidR="006C2417">
              <w:rPr>
                <w:color w:val="080808"/>
              </w:rPr>
              <w:br/>
              <w:t xml:space="preserve">                </w:t>
            </w:r>
            <w:r w:rsidR="006C2417">
              <w:rPr>
                <w:color w:val="0033B3"/>
              </w:rPr>
              <w:t xml:space="preserve">if </w:t>
            </w:r>
            <w:r w:rsidR="006C2417">
              <w:rPr>
                <w:color w:val="080808"/>
              </w:rPr>
              <w:t>(</w:t>
            </w:r>
            <w:r w:rsidR="006C2417">
              <w:rPr>
                <w:color w:val="000000"/>
              </w:rPr>
              <w:t>aa</w:t>
            </w:r>
            <w:r w:rsidR="006C2417">
              <w:rPr>
                <w:color w:val="080808"/>
              </w:rPr>
              <w:t>.getAttributeId().equalsIgnoreCase(</w:t>
            </w:r>
            <w:r w:rsidR="006C2417">
              <w:rPr>
                <w:color w:val="067D17"/>
              </w:rPr>
              <w:t>"urn:secd:filter:operation"</w:t>
            </w:r>
            <w:r w:rsidR="006C2417">
              <w:rPr>
                <w:color w:val="080808"/>
              </w:rPr>
              <w:t>)) {</w:t>
            </w:r>
            <w:r w:rsidR="006C2417">
              <w:rPr>
                <w:color w:val="080808"/>
              </w:rPr>
              <w:br/>
              <w:t xml:space="preserve">                    </w:t>
            </w:r>
            <w:r w:rsidR="006C2417">
              <w:rPr>
                <w:color w:val="000000"/>
              </w:rPr>
              <w:t xml:space="preserve">filterOperation </w:t>
            </w:r>
            <w:r w:rsidR="006C2417">
              <w:rPr>
                <w:color w:val="080808"/>
              </w:rPr>
              <w:t xml:space="preserve">= </w:t>
            </w:r>
            <w:r w:rsidR="006C2417">
              <w:rPr>
                <w:color w:val="000000"/>
              </w:rPr>
              <w:t>aa</w:t>
            </w:r>
            <w:r w:rsidR="006C2417">
              <w:rPr>
                <w:color w:val="080808"/>
              </w:rPr>
              <w:t>.getContent().get(</w:t>
            </w:r>
            <w:r w:rsidR="006C2417">
              <w:rPr>
                <w:color w:val="1750EB"/>
              </w:rPr>
              <w:t>0</w:t>
            </w:r>
            <w:r w:rsidR="006C2417">
              <w:rPr>
                <w:color w:val="080808"/>
              </w:rPr>
              <w:t>).toString();</w:t>
            </w:r>
            <w:r w:rsidR="006C2417">
              <w:rPr>
                <w:color w:val="080808"/>
              </w:rPr>
              <w:br/>
              <w:t xml:space="preserve">                }</w:t>
            </w:r>
            <w:r w:rsidR="006C2417">
              <w:rPr>
                <w:color w:val="080808"/>
              </w:rPr>
              <w:br/>
              <w:t xml:space="preserve">            }</w:t>
            </w:r>
            <w:r w:rsidR="006C2417">
              <w:rPr>
                <w:color w:val="080808"/>
              </w:rPr>
              <w:br/>
            </w:r>
            <w:r w:rsidR="006C2417">
              <w:rPr>
                <w:color w:val="080808"/>
              </w:rPr>
              <w:br/>
              <w:t xml:space="preserve">        }</w:t>
            </w:r>
            <w:r w:rsidR="006C2417">
              <w:rPr>
                <w:color w:val="080808"/>
              </w:rPr>
              <w:br/>
              <w:t xml:space="preserve">    }</w:t>
            </w:r>
            <w:r w:rsidR="006C2417">
              <w:rPr>
                <w:color w:val="080808"/>
              </w:rPr>
              <w:br/>
              <w:t>}</w:t>
            </w:r>
          </w:p>
          <w:p w14:paraId="7D31BD4F" w14:textId="7D91BA6C" w:rsidR="000B5959" w:rsidRPr="000B5959" w:rsidRDefault="000B5959" w:rsidP="000B5959">
            <w:pPr>
              <w:pStyle w:val="HTMLPreformatted"/>
              <w:shd w:val="clear" w:color="auto" w:fill="FFFFFF"/>
              <w:rPr>
                <w:rStyle w:val="Strong"/>
                <w:b w:val="0"/>
                <w:bCs w:val="0"/>
                <w:color w:val="080808"/>
              </w:rPr>
            </w:pPr>
          </w:p>
        </w:tc>
      </w:tr>
    </w:tbl>
    <w:p w14:paraId="5559E6E6" w14:textId="77777777" w:rsidR="000B5959" w:rsidRPr="00FA5D92" w:rsidRDefault="000B5959" w:rsidP="008C02D6">
      <w:pPr>
        <w:pStyle w:val="NormalWeb"/>
        <w:rPr>
          <w:rStyle w:val="Strong"/>
          <w:rFonts w:asciiTheme="majorHAnsi" w:hAnsiTheme="majorHAnsi" w:cstheme="majorHAnsi"/>
          <w:b w:val="0"/>
          <w:bCs w:val="0"/>
          <w:lang w:val="en-US"/>
        </w:rPr>
      </w:pPr>
    </w:p>
    <w:p w14:paraId="70546090" w14:textId="765E0E81" w:rsidR="00B62453" w:rsidRDefault="006E52C5" w:rsidP="008C02D6">
      <w:pPr>
        <w:pStyle w:val="NormalWeb"/>
        <w:rPr>
          <w:rFonts w:asciiTheme="majorHAnsi" w:hAnsiTheme="majorHAnsi" w:cstheme="majorHAnsi"/>
          <w:lang w:val="en-US"/>
        </w:rPr>
      </w:pPr>
      <w:r>
        <w:rPr>
          <w:rStyle w:val="Strong"/>
          <w:rFonts w:asciiTheme="majorHAnsi" w:hAnsiTheme="majorHAnsi" w:cstheme="majorHAnsi"/>
          <w:lang w:val="en-US"/>
        </w:rPr>
        <w:t>Lessons Learned</w:t>
      </w:r>
      <w:r w:rsidRPr="006E52C5">
        <w:rPr>
          <w:rFonts w:asciiTheme="majorHAnsi" w:hAnsiTheme="majorHAnsi" w:cstheme="majorHAnsi"/>
          <w:lang w:val="en-US"/>
        </w:rPr>
        <w:t xml:space="preserve"> </w:t>
      </w:r>
      <w:r w:rsidRPr="00B67D31">
        <w:rPr>
          <w:rFonts w:asciiTheme="majorHAnsi" w:hAnsiTheme="majorHAnsi" w:cstheme="majorHAnsi"/>
          <w:lang w:val="en-US"/>
        </w:rPr>
        <w:br/>
      </w:r>
      <w:r>
        <w:rPr>
          <w:rFonts w:asciiTheme="majorHAnsi" w:hAnsiTheme="majorHAnsi" w:cstheme="majorHAnsi"/>
          <w:lang w:val="en-US"/>
        </w:rPr>
        <w:t xml:space="preserve">The Tomcat Filter implementation was based on Java 11. The existing XACML-SDK for Java was available for Java 8. Due to deprecation of </w:t>
      </w:r>
      <w:proofErr w:type="spellStart"/>
      <w:r>
        <w:rPr>
          <w:rFonts w:asciiTheme="majorHAnsi" w:hAnsiTheme="majorHAnsi" w:cstheme="majorHAnsi"/>
          <w:lang w:val="en-US"/>
        </w:rPr>
        <w:t>javax</w:t>
      </w:r>
      <w:proofErr w:type="spellEnd"/>
      <w:r>
        <w:rPr>
          <w:rFonts w:asciiTheme="majorHAnsi" w:hAnsiTheme="majorHAnsi" w:cstheme="majorHAnsi"/>
          <w:lang w:val="en-US"/>
        </w:rPr>
        <w:t xml:space="preserve"> classes in Java 11, JAXB related functionality had to be updated. The use of </w:t>
      </w:r>
      <w:proofErr w:type="spellStart"/>
      <w:r>
        <w:rPr>
          <w:rFonts w:asciiTheme="majorHAnsi" w:hAnsiTheme="majorHAnsi" w:cstheme="majorHAnsi"/>
          <w:lang w:val="en-US"/>
        </w:rPr>
        <w:t>GeoTools</w:t>
      </w:r>
      <w:proofErr w:type="spellEnd"/>
      <w:r>
        <w:rPr>
          <w:rFonts w:asciiTheme="majorHAnsi" w:hAnsiTheme="majorHAnsi" w:cstheme="majorHAnsi"/>
          <w:lang w:val="en-US"/>
        </w:rPr>
        <w:t xml:space="preserve"> to create the Filter programmatically could not be achieved. </w:t>
      </w:r>
      <w:r w:rsidR="00B62453">
        <w:rPr>
          <w:rFonts w:asciiTheme="majorHAnsi" w:hAnsiTheme="majorHAnsi" w:cstheme="majorHAnsi"/>
          <w:lang w:val="en-US"/>
        </w:rPr>
        <w:t xml:space="preserve">The unresolved problem was that the XML encoder did not include the CRS into the GML part of the spatial filter. Examples and documentation found did only cover non-spatial examples or BBOX Filter. But for implementing the use case, a Disjoint filter with a GML3 geometry had to be constructed. After removing </w:t>
      </w:r>
      <w:proofErr w:type="spellStart"/>
      <w:r w:rsidR="00B62453">
        <w:rPr>
          <w:rFonts w:asciiTheme="majorHAnsi" w:hAnsiTheme="majorHAnsi" w:cstheme="majorHAnsi"/>
          <w:lang w:val="en-US"/>
        </w:rPr>
        <w:t>GeoTools</w:t>
      </w:r>
      <w:proofErr w:type="spellEnd"/>
      <w:r w:rsidR="00B62453">
        <w:rPr>
          <w:rFonts w:asciiTheme="majorHAnsi" w:hAnsiTheme="majorHAnsi" w:cstheme="majorHAnsi"/>
          <w:lang w:val="en-US"/>
        </w:rPr>
        <w:t xml:space="preserve"> completely, a simple string template was used: “</w:t>
      </w:r>
      <w:r w:rsidR="00B62453" w:rsidRPr="00B62453">
        <w:rPr>
          <w:rFonts w:asciiTheme="majorHAnsi" w:hAnsiTheme="majorHAnsi" w:cstheme="majorHAnsi"/>
        </w:rPr>
        <w:t>&lt;fes:</w:t>
      </w:r>
      <w:r w:rsidR="00E15002">
        <w:rPr>
          <w:rFonts w:asciiTheme="majorHAnsi" w:hAnsiTheme="majorHAnsi" w:cstheme="majorHAnsi"/>
          <w:lang w:val="de-DE"/>
        </w:rPr>
        <w:t>OPERATION</w:t>
      </w:r>
      <w:r w:rsidR="00B62453" w:rsidRPr="00B62453">
        <w:rPr>
          <w:rFonts w:asciiTheme="majorHAnsi" w:hAnsiTheme="majorHAnsi" w:cstheme="majorHAnsi"/>
        </w:rPr>
        <w:t>&gt;&lt;fes:ValueReference&gt;the_geom&lt;/fes:ValueReference&gt;GEOMETRY&lt;/fes:</w:t>
      </w:r>
      <w:r w:rsidR="00E15002" w:rsidRPr="00E15002">
        <w:rPr>
          <w:rFonts w:asciiTheme="majorHAnsi" w:hAnsiTheme="majorHAnsi" w:cstheme="majorHAnsi"/>
          <w:lang w:val="de-DE"/>
        </w:rPr>
        <w:t xml:space="preserve"> </w:t>
      </w:r>
      <w:r w:rsidR="00E15002">
        <w:rPr>
          <w:rFonts w:asciiTheme="majorHAnsi" w:hAnsiTheme="majorHAnsi" w:cstheme="majorHAnsi"/>
          <w:lang w:val="de-DE"/>
        </w:rPr>
        <w:t>OPERATION</w:t>
      </w:r>
      <w:r w:rsidR="00E15002" w:rsidRPr="00B62453">
        <w:rPr>
          <w:rFonts w:asciiTheme="majorHAnsi" w:hAnsiTheme="majorHAnsi" w:cstheme="majorHAnsi"/>
        </w:rPr>
        <w:t xml:space="preserve"> </w:t>
      </w:r>
      <w:r w:rsidR="00B62453" w:rsidRPr="00B62453">
        <w:rPr>
          <w:rFonts w:asciiTheme="majorHAnsi" w:hAnsiTheme="majorHAnsi" w:cstheme="majorHAnsi"/>
        </w:rPr>
        <w:t>&gt;</w:t>
      </w:r>
      <w:r w:rsidR="00B62453">
        <w:rPr>
          <w:rFonts w:asciiTheme="majorHAnsi" w:hAnsiTheme="majorHAnsi" w:cstheme="majorHAnsi"/>
          <w:lang w:val="en-US"/>
        </w:rPr>
        <w:t xml:space="preserve">” where the GEOMETRY was </w:t>
      </w:r>
      <w:r w:rsidR="00E15002">
        <w:rPr>
          <w:rFonts w:asciiTheme="majorHAnsi" w:hAnsiTheme="majorHAnsi" w:cstheme="majorHAnsi"/>
          <w:lang w:val="en-US"/>
        </w:rPr>
        <w:t>constructed from</w:t>
      </w:r>
      <w:r w:rsidR="00B62453">
        <w:rPr>
          <w:rFonts w:asciiTheme="majorHAnsi" w:hAnsiTheme="majorHAnsi" w:cstheme="majorHAnsi"/>
          <w:lang w:val="en-US"/>
        </w:rPr>
        <w:t xml:space="preserve"> the response </w:t>
      </w:r>
      <w:r w:rsidR="00E15002">
        <w:rPr>
          <w:rFonts w:asciiTheme="majorHAnsi" w:hAnsiTheme="majorHAnsi" w:cstheme="majorHAnsi"/>
          <w:lang w:val="en-US"/>
        </w:rPr>
        <w:t>by</w:t>
      </w:r>
      <w:r w:rsidR="00B62453">
        <w:rPr>
          <w:rFonts w:asciiTheme="majorHAnsi" w:hAnsiTheme="majorHAnsi" w:cstheme="majorHAnsi"/>
          <w:lang w:val="en-US"/>
        </w:rPr>
        <w:t xml:space="preserve"> the PDP</w:t>
      </w:r>
      <w:r w:rsidR="00E15002">
        <w:rPr>
          <w:rFonts w:asciiTheme="majorHAnsi" w:hAnsiTheme="majorHAnsi" w:cstheme="majorHAnsi"/>
          <w:lang w:val="en-US"/>
        </w:rPr>
        <w:t xml:space="preserve"> (Obligation attributes </w:t>
      </w:r>
      <w:proofErr w:type="spellStart"/>
      <w:r w:rsidR="00E15002">
        <w:rPr>
          <w:rFonts w:asciiTheme="majorHAnsi" w:hAnsiTheme="majorHAnsi" w:cstheme="majorHAnsi"/>
          <w:lang w:val="en-US"/>
        </w:rPr>
        <w:t>urn:secd:filter:geometry</w:t>
      </w:r>
      <w:proofErr w:type="spellEnd"/>
      <w:r w:rsidR="00E15002">
        <w:rPr>
          <w:rFonts w:asciiTheme="majorHAnsi" w:hAnsiTheme="majorHAnsi" w:cstheme="majorHAnsi"/>
          <w:lang w:val="en-US"/>
        </w:rPr>
        <w:t xml:space="preserve"> and </w:t>
      </w:r>
      <w:proofErr w:type="spellStart"/>
      <w:r w:rsidR="00E15002">
        <w:rPr>
          <w:rFonts w:asciiTheme="majorHAnsi" w:hAnsiTheme="majorHAnsi" w:cstheme="majorHAnsi"/>
          <w:lang w:val="en-US"/>
        </w:rPr>
        <w:t>urn:secd:filter:operation</w:t>
      </w:r>
      <w:proofErr w:type="spellEnd"/>
      <w:r w:rsidR="00E15002">
        <w:rPr>
          <w:rFonts w:asciiTheme="majorHAnsi" w:hAnsiTheme="majorHAnsi" w:cstheme="majorHAnsi"/>
          <w:lang w:val="en-US"/>
        </w:rPr>
        <w:t>).</w:t>
      </w:r>
    </w:p>
    <w:tbl>
      <w:tblPr>
        <w:tblStyle w:val="TableGrid"/>
        <w:tblW w:w="0" w:type="auto"/>
        <w:tblLook w:val="04A0" w:firstRow="1" w:lastRow="0" w:firstColumn="1" w:lastColumn="0" w:noHBand="0" w:noVBand="1"/>
      </w:tblPr>
      <w:tblGrid>
        <w:gridCol w:w="9016"/>
      </w:tblGrid>
      <w:tr w:rsidR="00E15002" w14:paraId="22B030F1" w14:textId="77777777" w:rsidTr="00E15002">
        <w:tc>
          <w:tcPr>
            <w:tcW w:w="9016" w:type="dxa"/>
          </w:tcPr>
          <w:p w14:paraId="47ABBE4B" w14:textId="6EE1BF5E" w:rsidR="00E15002" w:rsidRPr="00C333A1" w:rsidRDefault="00E15002" w:rsidP="008C02D6">
            <w:pPr>
              <w:pStyle w:val="NormalWeb"/>
              <w:rPr>
                <w:rFonts w:ascii="Menlo" w:hAnsi="Menlo" w:cs="Menlo"/>
                <w:color w:val="000000"/>
                <w:sz w:val="22"/>
                <w:szCs w:val="22"/>
                <w:lang w:val="en-GB"/>
              </w:rPr>
            </w:pPr>
            <w:r>
              <w:rPr>
                <w:rFonts w:ascii="Menlo" w:hAnsi="Menlo" w:cs="Menlo"/>
                <w:color w:val="000000"/>
                <w:sz w:val="22"/>
                <w:szCs w:val="22"/>
                <w:lang w:val="en-GB"/>
              </w:rPr>
              <w:t>&lt;?xml version='1.0' encoding='UTF-8'?&gt;&lt;ns4:Response xmlns:ns6="http://authzforce.github.io/pap-dao-flat-file/xmlns/properties/3.6" xmlns:ns5="http://authzforce.github.io/core/</w:t>
            </w:r>
            <w:proofErr w:type="spellStart"/>
            <w:r>
              <w:rPr>
                <w:rFonts w:ascii="Menlo" w:hAnsi="Menlo" w:cs="Menlo"/>
                <w:color w:val="000000"/>
                <w:sz w:val="22"/>
                <w:szCs w:val="22"/>
                <w:lang w:val="en-GB"/>
              </w:rPr>
              <w:t>xmlns</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pdp</w:t>
            </w:r>
            <w:proofErr w:type="spellEnd"/>
            <w:r>
              <w:rPr>
                <w:rFonts w:ascii="Menlo" w:hAnsi="Menlo" w:cs="Menlo"/>
                <w:color w:val="000000"/>
                <w:sz w:val="22"/>
                <w:szCs w:val="22"/>
                <w:lang w:val="en-GB"/>
              </w:rPr>
              <w:t xml:space="preserve">/8" xmlns:ns4="urn:oasis:names:tc:xacml:3.0:core:schema:wd-17" xmlns:ns3="http://www.w3.org/2005/Atom" xmlns:ns2="http://authzforce.github.io/rest-api-model/xmlns/authz/5"&gt;&lt;ns4:Result&gt;&lt;ns4:Decision&gt;Permit&lt;/ns4:Decision&gt;&lt;ns4:Obligations&gt;&lt;ns4:Obligation </w:t>
            </w:r>
            <w:proofErr w:type="spellStart"/>
            <w:r>
              <w:rPr>
                <w:rFonts w:ascii="Menlo" w:hAnsi="Menlo" w:cs="Menlo"/>
                <w:color w:val="000000"/>
                <w:sz w:val="22"/>
                <w:szCs w:val="22"/>
                <w:lang w:val="en-GB"/>
              </w:rPr>
              <w:t>ObligationId</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urn:secd:wfs:filter</w:t>
            </w:r>
            <w:proofErr w:type="spellEnd"/>
            <w:r>
              <w:rPr>
                <w:rFonts w:ascii="Menlo" w:hAnsi="Menlo" w:cs="Menlo"/>
                <w:color w:val="000000"/>
                <w:sz w:val="22"/>
                <w:szCs w:val="22"/>
                <w:lang w:val="en-GB"/>
              </w:rPr>
              <w:t xml:space="preserve">"&gt;&lt;ns4:AttributeAssignment </w:t>
            </w:r>
            <w:proofErr w:type="spellStart"/>
            <w:r>
              <w:rPr>
                <w:rFonts w:ascii="Menlo" w:hAnsi="Menlo" w:cs="Menlo"/>
                <w:color w:val="000000"/>
                <w:sz w:val="22"/>
                <w:szCs w:val="22"/>
                <w:lang w:val="en-GB"/>
              </w:rPr>
              <w:t>AttributeId</w:t>
            </w:r>
            <w:proofErr w:type="spellEnd"/>
            <w:r>
              <w:rPr>
                <w:rFonts w:ascii="Menlo" w:hAnsi="Menlo" w:cs="Menlo"/>
                <w:color w:val="000000"/>
                <w:sz w:val="22"/>
                <w:szCs w:val="22"/>
                <w:lang w:val="en-GB"/>
              </w:rPr>
              <w:t>="</w:t>
            </w:r>
            <w:proofErr w:type="spellStart"/>
            <w:r w:rsidRPr="00E15002">
              <w:rPr>
                <w:rFonts w:ascii="Menlo" w:hAnsi="Menlo" w:cs="Menlo"/>
                <w:b/>
                <w:bCs/>
                <w:color w:val="000000"/>
                <w:sz w:val="22"/>
                <w:szCs w:val="22"/>
                <w:lang w:val="en-GB"/>
              </w:rPr>
              <w:t>urn:secd:filter:operation</w:t>
            </w:r>
            <w:proofErr w:type="spellEnd"/>
            <w:r>
              <w:rPr>
                <w:rFonts w:ascii="Menlo" w:hAnsi="Menlo" w:cs="Menlo"/>
                <w:color w:val="000000"/>
                <w:sz w:val="22"/>
                <w:szCs w:val="22"/>
                <w:lang w:val="en-GB"/>
              </w:rPr>
              <w:t>" Category="urn:oasis:names:tc:xacml:3.0:attribute-category:resource" DataType="http://www.w3.org/2001/XMLSchema#string"&gt;</w:t>
            </w:r>
            <w:r w:rsidRPr="00E15002">
              <w:rPr>
                <w:rFonts w:ascii="Menlo" w:hAnsi="Menlo" w:cs="Menlo"/>
                <w:b/>
                <w:bCs/>
                <w:color w:val="000000"/>
                <w:sz w:val="22"/>
                <w:szCs w:val="22"/>
                <w:lang w:val="en-GB"/>
              </w:rPr>
              <w:t>Disjoint</w:t>
            </w:r>
            <w:r>
              <w:rPr>
                <w:rFonts w:ascii="Menlo" w:hAnsi="Menlo" w:cs="Menlo"/>
                <w:color w:val="000000"/>
                <w:sz w:val="22"/>
                <w:szCs w:val="22"/>
                <w:lang w:val="en-GB"/>
              </w:rPr>
              <w:t xml:space="preserve">&lt;/ns4:AttributeAssignment&gt;&lt;ns4:AttributeAssignment </w:t>
            </w:r>
            <w:proofErr w:type="spellStart"/>
            <w:r>
              <w:rPr>
                <w:rFonts w:ascii="Menlo" w:hAnsi="Menlo" w:cs="Menlo"/>
                <w:color w:val="000000"/>
                <w:sz w:val="22"/>
                <w:szCs w:val="22"/>
                <w:lang w:val="en-GB"/>
              </w:rPr>
              <w:t>AttributeId</w:t>
            </w:r>
            <w:proofErr w:type="spellEnd"/>
            <w:r>
              <w:rPr>
                <w:rFonts w:ascii="Menlo" w:hAnsi="Menlo" w:cs="Menlo"/>
                <w:color w:val="000000"/>
                <w:sz w:val="22"/>
                <w:szCs w:val="22"/>
                <w:lang w:val="en-GB"/>
              </w:rPr>
              <w:t>="</w:t>
            </w:r>
            <w:proofErr w:type="spellStart"/>
            <w:r w:rsidRPr="00E15002">
              <w:rPr>
                <w:rFonts w:ascii="Menlo" w:hAnsi="Menlo" w:cs="Menlo"/>
                <w:b/>
                <w:bCs/>
                <w:color w:val="000000"/>
                <w:sz w:val="22"/>
                <w:szCs w:val="22"/>
                <w:lang w:val="en-GB"/>
              </w:rPr>
              <w:t>urn:secd:filter:geometry</w:t>
            </w:r>
            <w:proofErr w:type="spellEnd"/>
            <w:r>
              <w:rPr>
                <w:rFonts w:ascii="Menlo" w:hAnsi="Menlo" w:cs="Menlo"/>
                <w:color w:val="000000"/>
                <w:sz w:val="22"/>
                <w:szCs w:val="22"/>
                <w:lang w:val="en-GB"/>
              </w:rPr>
              <w:t xml:space="preserve">" Category="urn:oasis:names:tc:xacml:3.0:attribute-category:resource" </w:t>
            </w:r>
            <w:proofErr w:type="spellStart"/>
            <w:r>
              <w:rPr>
                <w:rFonts w:ascii="Menlo" w:hAnsi="Menlo" w:cs="Menlo"/>
                <w:color w:val="000000"/>
                <w:sz w:val="22"/>
                <w:szCs w:val="22"/>
                <w:lang w:val="en-GB"/>
              </w:rPr>
              <w:t>DataType</w:t>
            </w:r>
            <w:proofErr w:type="spellEnd"/>
            <w:r>
              <w:rPr>
                <w:rFonts w:ascii="Menlo" w:hAnsi="Menlo" w:cs="Menlo"/>
                <w:color w:val="000000"/>
                <w:sz w:val="22"/>
                <w:szCs w:val="22"/>
                <w:lang w:val="en-GB"/>
              </w:rPr>
              <w:t>="urn:ogc:def:geoxacml:3.0:data-type:geometry"&gt;</w:t>
            </w:r>
            <w:r w:rsidRPr="00E15002">
              <w:rPr>
                <w:rFonts w:ascii="Menlo" w:hAnsi="Menlo" w:cs="Menlo"/>
                <w:b/>
                <w:bCs/>
                <w:color w:val="000000"/>
                <w:sz w:val="22"/>
                <w:szCs w:val="22"/>
                <w:lang w:val="en-GB"/>
              </w:rPr>
              <w:t>POLYGON</w:t>
            </w:r>
            <w:r>
              <w:rPr>
                <w:rFonts w:ascii="Menlo" w:hAnsi="Menlo" w:cs="Menlo"/>
                <w:color w:val="000000"/>
                <w:sz w:val="22"/>
                <w:szCs w:val="22"/>
                <w:lang w:val="en-GB"/>
              </w:rPr>
              <w:t xml:space="preserve"> ((40.767774 -73.981464, 40.768268 -73.981396, 40.768483 -73.981634, 40.769272 -73.981131, 40.76983 -73.980652, 40.770488 -73.980215, 40.771096 -73.9798, 40.771753 -73.979298, 40.77241 -73.978862, 40.773018 -73.978447, 40.773708 -</w:t>
            </w:r>
            <w:r>
              <w:rPr>
                <w:rFonts w:ascii="Menlo" w:hAnsi="Menlo" w:cs="Menlo"/>
                <w:color w:val="000000"/>
                <w:sz w:val="22"/>
                <w:szCs w:val="22"/>
                <w:lang w:val="en-GB"/>
              </w:rPr>
              <w:lastRenderedPageBreak/>
              <w:t>73.977923, 40.7743 -73.977465, 40.774859 -73.977072, 40.775565 -73.97657, 40.776288 -73.97609, 40.776947 -73.975588, 40.777554 -73.97513, 40.778244 -73.974671, 40.778852 -73.974234, 40.779427 -73.973776, 40.782105 -73.971899, 40.782795 -73.971375, 40.78342 -73.970917, 40.783995 -73.970437, 40.784685 -73.969956, 40.785293 -73.969498, 40.785983 -73.969018, 40.786624 -73.968537, 40.787264 -73.968036, 40.787922 -73.96762, 40.78848 -73.967119, 40.789105 -73.966704, 40.789713 -73.966245, 40.790353 -73.965787, 40.79106 -73.965241, 40.791684 -73.964804, 40.792358 -73.964281, 40.794247 -73.962905, 40.794905 -73.962403, 40.795545 -73.961966, 40.796153 -73.961529, 40.796761 -73.961049, 40.797418 -73.960612, 40.798125 -73.960109, 40.798782 -73.959607, 40.799374 -73.959149, 40.800047 -73.95869, 40.800425 -73.958428, 40.800507 -73.958124, 40.800588 -73.957885, 40.799509 -73.955312, 40.798298 -73.95248, 40.797003 -73.94954, 40.79669 -73.94952, 40.796329 -73.949761, 40.795705 -73.950241, 40.795031 -73.950744, 40.794374 -73.951159, 40.793684 -73.95177, 40.79306 -73.952142, 40.792419 -73.9526, 40.791729 -73.953103, 40.791154 -73.953496, 40.790414 -73.954042, 40.789199 -73.954937, 40.788624 -73.955352, 40.78795 -73.955854, 40.78726 -73.956335, 40.786669 -73.956815, 40.786028 -73.957339, 40.78542 -73.957732, 40.784796 -73.958212, 40.784188 -73.958627, 40.783514 -73.959086, 40.782873 -73.959588, 40.782233 -73.96009, 40.781625 -73.960548, 40.780852 -73.961029, 40.780294 -73.961466, 40.779587 -73.961946, 40.779012 -73.962383, 40.778388 -73.962863, 40.777747 -73.963343, 40.777106 -73.963845, 40.776334 -73.964391, 40.775726 -73.964871, 40.77502 -73.965438, 40.774494 -73.965939, 40.773771 -73.966398, 40.773196 -73.966856, 40.772523 -73.967315, 40.7718 -73.967817, 40.771225 -73.968253, 40.770585 -73.96869, 40.769992 -73.969148, 40.769368 -73.969607, 40.76871 -73.970065, 40.768135 -73.970501, 40.767511 -73.970981, 40.766837 -73.971397, 40.766213 -73.971898, 40.765605 -73.972313, 40.764981 -73.972793, 40.764389 -73.973251, 40.764621 -73.973791, 40.765651 -73.976428, 40.766812 -73.97926, 40.767575 -73.981008, 40.767774 -73.981464))&lt;/ns4:AttributeAssignment&gt;&lt;/ns4:Obligation&gt;&lt;/ns4:Obligations&gt;</w:t>
            </w:r>
          </w:p>
        </w:tc>
      </w:tr>
    </w:tbl>
    <w:p w14:paraId="6238AE3A" w14:textId="6DEB5703" w:rsidR="00ED3201" w:rsidRDefault="00ED3201" w:rsidP="00B12B3D">
      <w:pPr>
        <w:pStyle w:val="NormalWeb"/>
        <w:rPr>
          <w:rFonts w:asciiTheme="majorHAnsi" w:hAnsiTheme="majorHAnsi" w:cstheme="majorHAnsi"/>
          <w:lang w:val="en-US"/>
        </w:rPr>
      </w:pPr>
      <w:r>
        <w:rPr>
          <w:rFonts w:asciiTheme="majorHAnsi" w:hAnsiTheme="majorHAnsi" w:cstheme="majorHAnsi"/>
          <w:lang w:val="en-US"/>
        </w:rPr>
        <w:lastRenderedPageBreak/>
        <w:t xml:space="preserve">The rewritten Filter was then processed by </w:t>
      </w:r>
      <w:proofErr w:type="spellStart"/>
      <w:r>
        <w:rPr>
          <w:rFonts w:asciiTheme="majorHAnsi" w:hAnsiTheme="majorHAnsi" w:cstheme="majorHAnsi"/>
          <w:lang w:val="en-US"/>
        </w:rPr>
        <w:t>Geoserver</w:t>
      </w:r>
      <w:proofErr w:type="spellEnd"/>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9016"/>
      </w:tblGrid>
      <w:tr w:rsidR="00ED3201" w14:paraId="6061FFC7" w14:textId="77777777" w:rsidTr="00ED3201">
        <w:tc>
          <w:tcPr>
            <w:tcW w:w="9016" w:type="dxa"/>
          </w:tcPr>
          <w:p w14:paraId="3FEC3605" w14:textId="77777777" w:rsidR="00ED3201" w:rsidRDefault="00ED3201" w:rsidP="00ED32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roofErr w:type="spellStart"/>
            <w:proofErr w:type="gramStart"/>
            <w:r>
              <w:rPr>
                <w:rFonts w:ascii="Menlo" w:hAnsi="Menlo" w:cs="Menlo"/>
                <w:color w:val="000000"/>
                <w:sz w:val="22"/>
                <w:szCs w:val="22"/>
                <w:lang w:val="en-GB"/>
              </w:rPr>
              <w:t>typeNames</w:t>
            </w:r>
            <w:proofErr w:type="spellEnd"/>
            <w:r>
              <w:rPr>
                <w:rFonts w:ascii="Menlo" w:hAnsi="Menlo" w:cs="Menlo"/>
                <w:color w:val="000000"/>
                <w:sz w:val="22"/>
                <w:szCs w:val="22"/>
                <w:lang w:val="en-GB"/>
              </w:rPr>
              <w:t>[</w:t>
            </w:r>
            <w:proofErr w:type="gramEnd"/>
            <w:r>
              <w:rPr>
                <w:rFonts w:ascii="Menlo" w:hAnsi="Menlo" w:cs="Menlo"/>
                <w:color w:val="000000"/>
                <w:sz w:val="22"/>
                <w:szCs w:val="22"/>
                <w:lang w:val="en-GB"/>
              </w:rPr>
              <w:t>0] = {http://www.census.gov}poly_landmarks</w:t>
            </w:r>
          </w:p>
          <w:p w14:paraId="63E13914" w14:textId="77777777" w:rsidR="00ED3201" w:rsidRDefault="00ED3201" w:rsidP="00ED32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srsName</w:t>
            </w:r>
            <w:proofErr w:type="spellEnd"/>
            <w:r>
              <w:rPr>
                <w:rFonts w:ascii="Menlo" w:hAnsi="Menlo" w:cs="Menlo"/>
                <w:color w:val="000000"/>
                <w:sz w:val="22"/>
                <w:szCs w:val="22"/>
                <w:lang w:val="en-GB"/>
              </w:rPr>
              <w:t xml:space="preserve"> = </w:t>
            </w:r>
            <w:proofErr w:type="spellStart"/>
            <w:proofErr w:type="gramStart"/>
            <w:r>
              <w:rPr>
                <w:rFonts w:ascii="Menlo" w:hAnsi="Menlo" w:cs="Menlo"/>
                <w:color w:val="000000"/>
                <w:sz w:val="22"/>
                <w:szCs w:val="22"/>
                <w:lang w:val="en-GB"/>
              </w:rPr>
              <w:t>urn:ogc</w:t>
            </w:r>
            <w:proofErr w:type="gramEnd"/>
            <w:r>
              <w:rPr>
                <w:rFonts w:ascii="Menlo" w:hAnsi="Menlo" w:cs="Menlo"/>
                <w:color w:val="000000"/>
                <w:sz w:val="22"/>
                <w:szCs w:val="22"/>
                <w:lang w:val="en-GB"/>
              </w:rPr>
              <w:t>:def:crs:EPSG</w:t>
            </w:r>
            <w:proofErr w:type="spellEnd"/>
            <w:r>
              <w:rPr>
                <w:rFonts w:ascii="Menlo" w:hAnsi="Menlo" w:cs="Menlo"/>
                <w:color w:val="000000"/>
                <w:sz w:val="22"/>
                <w:szCs w:val="22"/>
                <w:lang w:val="en-GB"/>
              </w:rPr>
              <w:t>::4326</w:t>
            </w:r>
          </w:p>
          <w:p w14:paraId="55881387" w14:textId="5257973F" w:rsidR="00ED3201" w:rsidRDefault="00ED3201" w:rsidP="00ED3201">
            <w:pPr>
              <w:pStyle w:val="NormalWeb"/>
              <w:rPr>
                <w:rFonts w:asciiTheme="majorHAnsi" w:hAnsiTheme="majorHAnsi" w:cstheme="majorHAnsi"/>
                <w:lang w:val="en-US"/>
              </w:rPr>
            </w:pPr>
            <w:r>
              <w:rPr>
                <w:rFonts w:ascii="Menlo" w:hAnsi="Menlo" w:cs="Menlo"/>
                <w:color w:val="000000"/>
                <w:sz w:val="22"/>
                <w:szCs w:val="22"/>
                <w:lang w:val="en-GB"/>
              </w:rPr>
              <w:t xml:space="preserve">        filter = [[ </w:t>
            </w:r>
            <w:proofErr w:type="spellStart"/>
            <w:r>
              <w:rPr>
                <w:rFonts w:ascii="Menlo" w:hAnsi="Menlo" w:cs="Menlo"/>
                <w:color w:val="000000"/>
                <w:sz w:val="22"/>
                <w:szCs w:val="22"/>
                <w:lang w:val="en-GB"/>
              </w:rPr>
              <w:t>the_geom</w:t>
            </w:r>
            <w:proofErr w:type="spellEnd"/>
            <w:r>
              <w:rPr>
                <w:rFonts w:ascii="Menlo" w:hAnsi="Menlo" w:cs="Menlo"/>
                <w:color w:val="000000"/>
                <w:sz w:val="22"/>
                <w:szCs w:val="22"/>
                <w:lang w:val="en-GB"/>
              </w:rPr>
              <w:t xml:space="preserve"> within POLYGON ((40.46203574999999 -74.35610985937501, 40.46203574999999 -74.103704953125, 40.674587249999995 -74.103704953125, 40.674587249999995 -74.35610985937501, 40.46203574999999 -74.35610985937501)) ] AND [ </w:t>
            </w:r>
            <w:proofErr w:type="spellStart"/>
            <w:r>
              <w:rPr>
                <w:rFonts w:ascii="Menlo" w:hAnsi="Menlo" w:cs="Menlo"/>
                <w:color w:val="000000"/>
                <w:sz w:val="22"/>
                <w:szCs w:val="22"/>
                <w:lang w:val="en-GB"/>
              </w:rPr>
              <w:t>the_geom</w:t>
            </w:r>
            <w:proofErr w:type="spellEnd"/>
            <w:r>
              <w:rPr>
                <w:rFonts w:ascii="Menlo" w:hAnsi="Menlo" w:cs="Menlo"/>
                <w:color w:val="000000"/>
                <w:sz w:val="22"/>
                <w:szCs w:val="22"/>
                <w:lang w:val="en-GB"/>
              </w:rPr>
              <w:t xml:space="preserve"> disjoint POLYGON ((40.767774 -73.981464, 40.768268 -73.981396, 40.768483 -73.981634, 40.769272 -73.981131, 40.76983 -73.980652, 40.770488 -73.980215, 40.771096 -73.9798, 40.771753 -73.979298, 40.77241 -73.978862, 40.773018 -73.978447, 40.773708 -73.977923, 40.7743 -73.977465, 40.774859 -73.977072, 40.775565 -73.97657, 40.776288 -73.97609, 40.776947 -73.975588, 40.777554 -73.97513, 40.778244 -73.974671, 40.778852 -73.974234, 40.779427 -73.973776, 40.782105 -73.971899, 40.782795 -73.971375, 40.78342 -</w:t>
            </w:r>
            <w:r>
              <w:rPr>
                <w:rFonts w:ascii="Menlo" w:hAnsi="Menlo" w:cs="Menlo"/>
                <w:color w:val="000000"/>
                <w:sz w:val="22"/>
                <w:szCs w:val="22"/>
                <w:lang w:val="en-GB"/>
              </w:rPr>
              <w:lastRenderedPageBreak/>
              <w:t>73.970917, 40.783995 -73.970437, 40.784685 -73.969956, 40.785293 -73.969498, 40.785983 -73.969018, 40.786624 -73.968537, 40.787264 -73.968036, 40.787922 -73.96762, 40.78848 -73.967119, 40.789105 -73.966704, 40.789713 -73.966245, 40.790353 -73.965787, 40.79106 -73.965241, 40.791684 -73.964804, 40.792358 -73.964281, 40.794247 -73.962905, 40.794905 -73.962403, 40.795545 -73.961966, 40.796153 -73.961529, 40.796761 -73.961049, 40.797418 -73.960612, 40.798125 -73.960109, 40.798782 -73.959607, 40.799374 -73.959149, 40.800047 -73.95869, 40.800425 -73.958428, 40.800507 -73.958124, 40.800588 -73.957885, 40.799509 -73.955312, 40.798298 -73.95248, 40.797003 -73.94954, 40.79669 -73.94952, 40.796329 -73.949761, 40.795705 -73.950241, 40.795031 -73.950744, 40.794374 -73.951159, 40.793684 -73.95177, 40.79306 -73.952142, 40.792419 -73.9526, 40.791729 -73.953103, 40.791154 -73.953496, 40.790414 -73.954042, 40.789199 -73.954937, 40.788624 -73.955352, 40.78795 -73.955854, 40.78726 -73.956335, 40.786669 -73.956815, 40.786028 -73.957339, 40.78542 -73.957732, 40.784796 -73.958212, 40.784188 -73.958627, 40.783514 -73.959086, 40.782873 -73.959588, 40.782233 -73.96009, 40.781625 -73.960548, 40.780852 -73.961029, 40.780294 -73.961466, 40.779587 -73.961946, 40.779012 -73.962383, 40.778388 -73.962863, 40.777747 -73.963343, 40.777106 -73.963845, 40.776334 -73.964391, 40.775726 -73.964871, 40.77502 -73.965438, 40.774494 -73.965939, 40.773771 -73.966398, 40.773196 -73.966856, 40.772523 -73.967315, 40.7718 -73.967817, 40.771225 -73.968253, 40.770585 -73.96869, 40.769992 -73.969148, 40.769368 -73.969607, 40.76871 -73.970065, 40.768135 -73.970501, 40.767511 -73.970981, 40.766837 -73.971397, 40.766213 -73.971898, 40.765605 -73.972313, 40.764981 -73.972793, 40.764389 -73.973251, 40.764621 -73.973791, 40.765651 -73.976428, 40.766812 -73.97926, 40.767575 -73.981008, 40.767774 -73.981464)) ]]</w:t>
            </w:r>
          </w:p>
        </w:tc>
      </w:tr>
    </w:tbl>
    <w:p w14:paraId="61AAE09D" w14:textId="77777777" w:rsidR="00ED3201" w:rsidRDefault="00ED3201" w:rsidP="00B12B3D">
      <w:pPr>
        <w:pStyle w:val="NormalWeb"/>
        <w:rPr>
          <w:rFonts w:asciiTheme="majorHAnsi" w:hAnsiTheme="majorHAnsi" w:cstheme="majorHAnsi"/>
          <w:lang w:val="en-US"/>
        </w:rPr>
      </w:pPr>
    </w:p>
    <w:p w14:paraId="501EEFFC" w14:textId="5C5903AF" w:rsidR="000D1FD6" w:rsidRDefault="00FF4B27" w:rsidP="00B12B3D">
      <w:pPr>
        <w:pStyle w:val="NormalWeb"/>
        <w:rPr>
          <w:rFonts w:asciiTheme="majorHAnsi" w:hAnsiTheme="majorHAnsi" w:cstheme="majorHAnsi"/>
          <w:lang w:val="en-US"/>
        </w:rPr>
      </w:pPr>
      <w:r>
        <w:rPr>
          <w:rStyle w:val="Strong"/>
          <w:rFonts w:asciiTheme="majorHAnsi" w:hAnsiTheme="majorHAnsi" w:cstheme="majorHAnsi"/>
          <w:lang w:val="en-US"/>
        </w:rPr>
        <w:t>Follow-Up</w:t>
      </w:r>
      <w:r w:rsidRPr="00B67D31">
        <w:rPr>
          <w:rFonts w:asciiTheme="majorHAnsi" w:hAnsiTheme="majorHAnsi" w:cstheme="majorHAnsi"/>
          <w:lang w:val="en-US"/>
        </w:rPr>
        <w:br/>
      </w:r>
      <w:r w:rsidR="00715F85">
        <w:rPr>
          <w:rFonts w:asciiTheme="majorHAnsi" w:hAnsiTheme="majorHAnsi" w:cstheme="majorHAnsi"/>
          <w:lang w:val="en-US"/>
        </w:rPr>
        <w:t>The OGC API-Features was not used as it is not yet possible to pass a Filter parameter. Once the Filter capability is standardized in OGC API-Features Part 3, the implementation for this  demonstration could be adopted accordingly. The implementation would need to be adopted to obtain relevant information such as the feature-type, the request BBOX, etc. according to OGC API-Features.</w:t>
      </w:r>
    </w:p>
    <w:p w14:paraId="68B2CC2E" w14:textId="7770B6C6" w:rsidR="00421391" w:rsidRDefault="00421391" w:rsidP="00B12B3D">
      <w:pPr>
        <w:pStyle w:val="NormalWeb"/>
        <w:rPr>
          <w:rFonts w:asciiTheme="majorHAnsi" w:hAnsiTheme="majorHAnsi" w:cstheme="majorHAnsi"/>
          <w:lang w:val="en-US"/>
        </w:rPr>
      </w:pPr>
      <w:r>
        <w:rPr>
          <w:rStyle w:val="Strong"/>
          <w:rFonts w:asciiTheme="majorHAnsi" w:hAnsiTheme="majorHAnsi" w:cstheme="majorHAnsi"/>
          <w:lang w:val="en-US"/>
        </w:rPr>
        <w:t>Conclusion</w:t>
      </w:r>
      <w:r w:rsidRPr="00421391">
        <w:rPr>
          <w:rFonts w:asciiTheme="majorHAnsi" w:hAnsiTheme="majorHAnsi" w:cstheme="majorHAnsi"/>
          <w:lang w:val="en-US"/>
        </w:rPr>
        <w:t xml:space="preserve"> </w:t>
      </w:r>
      <w:r w:rsidRPr="00B67D31">
        <w:rPr>
          <w:rFonts w:asciiTheme="majorHAnsi" w:hAnsiTheme="majorHAnsi" w:cstheme="majorHAnsi"/>
          <w:lang w:val="en-US"/>
        </w:rPr>
        <w:br/>
      </w:r>
      <w:r>
        <w:rPr>
          <w:rFonts w:asciiTheme="majorHAnsi" w:hAnsiTheme="majorHAnsi" w:cstheme="majorHAnsi"/>
          <w:lang w:val="en-US"/>
        </w:rPr>
        <w:t xml:space="preserve">This </w:t>
      </w:r>
      <w:proofErr w:type="spellStart"/>
      <w:r>
        <w:rPr>
          <w:rFonts w:asciiTheme="majorHAnsi" w:hAnsiTheme="majorHAnsi" w:cstheme="majorHAnsi"/>
          <w:lang w:val="en-US"/>
        </w:rPr>
        <w:t>Codesprint</w:t>
      </w:r>
      <w:proofErr w:type="spellEnd"/>
      <w:r>
        <w:rPr>
          <w:rFonts w:asciiTheme="majorHAnsi" w:hAnsiTheme="majorHAnsi" w:cstheme="majorHAnsi"/>
          <w:lang w:val="en-US"/>
        </w:rPr>
        <w:t xml:space="preserve"> activity demonstrated the basics for enabling powerful Attribute </w:t>
      </w:r>
      <w:r w:rsidR="00926721">
        <w:rPr>
          <w:rFonts w:asciiTheme="majorHAnsi" w:hAnsiTheme="majorHAnsi" w:cstheme="majorHAnsi"/>
          <w:lang w:val="en-US"/>
        </w:rPr>
        <w:t xml:space="preserve">Based </w:t>
      </w:r>
      <w:r>
        <w:rPr>
          <w:rFonts w:asciiTheme="majorHAnsi" w:hAnsiTheme="majorHAnsi" w:cstheme="majorHAnsi"/>
          <w:lang w:val="en-US"/>
        </w:rPr>
        <w:t xml:space="preserve">Access Control including geospatial conditions. Regarding a production solution, the request rewriting to inject (not only) geospatial conditions via the OGC Filter parameter can be considered high-performance: little information is required to create a request in the PEP and send it to the </w:t>
      </w:r>
      <w:proofErr w:type="spellStart"/>
      <w:r w:rsidR="00F51EA2">
        <w:rPr>
          <w:rFonts w:asciiTheme="majorHAnsi" w:hAnsiTheme="majorHAnsi" w:cstheme="majorHAnsi"/>
          <w:lang w:val="en-US"/>
        </w:rPr>
        <w:t>Geo</w:t>
      </w:r>
      <w:r>
        <w:rPr>
          <w:rFonts w:asciiTheme="majorHAnsi" w:hAnsiTheme="majorHAnsi" w:cstheme="majorHAnsi"/>
          <w:lang w:val="en-US"/>
        </w:rPr>
        <w:t>PDP</w:t>
      </w:r>
      <w:proofErr w:type="spellEnd"/>
      <w:r>
        <w:rPr>
          <w:rFonts w:asciiTheme="majorHAnsi" w:hAnsiTheme="majorHAnsi" w:cstheme="majorHAnsi"/>
          <w:lang w:val="en-US"/>
        </w:rPr>
        <w:t xml:space="preserve">. Likewise, the response from the </w:t>
      </w:r>
      <w:proofErr w:type="spellStart"/>
      <w:r w:rsidR="00F86AB2">
        <w:rPr>
          <w:rFonts w:asciiTheme="majorHAnsi" w:hAnsiTheme="majorHAnsi" w:cstheme="majorHAnsi"/>
          <w:lang w:val="en-US"/>
        </w:rPr>
        <w:t>Geo</w:t>
      </w:r>
      <w:r>
        <w:rPr>
          <w:rFonts w:asciiTheme="majorHAnsi" w:hAnsiTheme="majorHAnsi" w:cstheme="majorHAnsi"/>
          <w:lang w:val="en-US"/>
        </w:rPr>
        <w:t>PDP</w:t>
      </w:r>
      <w:proofErr w:type="spellEnd"/>
      <w:r>
        <w:rPr>
          <w:rFonts w:asciiTheme="majorHAnsi" w:hAnsiTheme="majorHAnsi" w:cstheme="majorHAnsi"/>
          <w:lang w:val="en-US"/>
        </w:rPr>
        <w:t xml:space="preserve"> to the PEP includes a decision and zero to multiple obligations that control the construction of the Filter.</w:t>
      </w:r>
      <w:r w:rsidR="001901A7">
        <w:rPr>
          <w:rFonts w:asciiTheme="majorHAnsi" w:hAnsiTheme="majorHAnsi" w:cstheme="majorHAnsi"/>
          <w:lang w:val="en-US"/>
        </w:rPr>
        <w:t xml:space="preserve"> The deployment of the PDP is missing </w:t>
      </w:r>
      <w:r w:rsidR="001F0497">
        <w:rPr>
          <w:rFonts w:asciiTheme="majorHAnsi" w:hAnsiTheme="majorHAnsi" w:cstheme="majorHAnsi"/>
          <w:lang w:val="en-US"/>
        </w:rPr>
        <w:t>critical</w:t>
      </w:r>
      <w:r w:rsidR="001901A7">
        <w:rPr>
          <w:rFonts w:asciiTheme="majorHAnsi" w:hAnsiTheme="majorHAnsi" w:cstheme="majorHAnsi"/>
          <w:lang w:val="en-US"/>
        </w:rPr>
        <w:t xml:space="preserve">, but because this backend service is stateless, </w:t>
      </w:r>
      <w:r w:rsidR="001F0497">
        <w:rPr>
          <w:rFonts w:asciiTheme="majorHAnsi" w:hAnsiTheme="majorHAnsi" w:cstheme="majorHAnsi"/>
          <w:lang w:val="en-US"/>
        </w:rPr>
        <w:t>scaling is “straight forward”</w:t>
      </w:r>
      <w:r w:rsidR="0083684C">
        <w:rPr>
          <w:rFonts w:asciiTheme="majorHAnsi" w:hAnsiTheme="majorHAnsi" w:cstheme="majorHAnsi"/>
          <w:lang w:val="en-US"/>
        </w:rPr>
        <w:t xml:space="preserve"> in cloud </w:t>
      </w:r>
      <w:r w:rsidR="002060D7">
        <w:rPr>
          <w:rFonts w:asciiTheme="majorHAnsi" w:hAnsiTheme="majorHAnsi" w:cstheme="majorHAnsi"/>
          <w:lang w:val="en-US"/>
        </w:rPr>
        <w:t>infrastructures</w:t>
      </w:r>
      <w:r w:rsidR="001F0497">
        <w:rPr>
          <w:rFonts w:asciiTheme="majorHAnsi" w:hAnsiTheme="majorHAnsi" w:cstheme="majorHAnsi"/>
          <w:lang w:val="en-US"/>
        </w:rPr>
        <w:t>.</w:t>
      </w:r>
    </w:p>
    <w:p w14:paraId="2DEF9250" w14:textId="020CBA03" w:rsidR="00547C0D" w:rsidRDefault="00547C0D" w:rsidP="00B12B3D">
      <w:pPr>
        <w:pStyle w:val="NormalWeb"/>
        <w:rPr>
          <w:rStyle w:val="Strong"/>
          <w:rFonts w:asciiTheme="majorHAnsi" w:hAnsiTheme="majorHAnsi" w:cstheme="majorHAnsi"/>
          <w:b w:val="0"/>
          <w:bCs w:val="0"/>
          <w:lang w:val="en-US"/>
        </w:rPr>
      </w:pPr>
      <w:r>
        <w:rPr>
          <w:rFonts w:asciiTheme="majorHAnsi" w:hAnsiTheme="majorHAnsi" w:cstheme="majorHAnsi"/>
          <w:lang w:val="en-US"/>
        </w:rPr>
        <w:t xml:space="preserve">A successful demonstration was given during the last day brief back. The QGIS application was used to connect to the </w:t>
      </w:r>
      <w:proofErr w:type="spellStart"/>
      <w:r>
        <w:rPr>
          <w:rFonts w:asciiTheme="majorHAnsi" w:hAnsiTheme="majorHAnsi" w:cstheme="majorHAnsi"/>
          <w:lang w:val="en-US"/>
        </w:rPr>
        <w:t>GeoServer</w:t>
      </w:r>
      <w:proofErr w:type="spellEnd"/>
      <w:r>
        <w:rPr>
          <w:rFonts w:asciiTheme="majorHAnsi" w:hAnsiTheme="majorHAnsi" w:cstheme="majorHAnsi"/>
          <w:lang w:val="en-US"/>
        </w:rPr>
        <w:t xml:space="preserve"> WFS using the regular OGC WFS 2.0 service. Invisible </w:t>
      </w:r>
      <w:r>
        <w:rPr>
          <w:rFonts w:asciiTheme="majorHAnsi" w:hAnsiTheme="majorHAnsi" w:cstheme="majorHAnsi"/>
          <w:lang w:val="en-US"/>
        </w:rPr>
        <w:lastRenderedPageBreak/>
        <w:t xml:space="preserve">to the client, the PEP modified the WFS request sent by QGIS based on the access rights </w:t>
      </w:r>
      <w:proofErr w:type="spellStart"/>
      <w:r>
        <w:rPr>
          <w:rFonts w:asciiTheme="majorHAnsi" w:hAnsiTheme="majorHAnsi" w:cstheme="majorHAnsi"/>
          <w:lang w:val="en-US"/>
        </w:rPr>
        <w:t>exptessed</w:t>
      </w:r>
      <w:proofErr w:type="spellEnd"/>
      <w:r>
        <w:rPr>
          <w:rFonts w:asciiTheme="majorHAnsi" w:hAnsiTheme="majorHAnsi" w:cstheme="majorHAnsi"/>
          <w:lang w:val="en-US"/>
        </w:rPr>
        <w:t xml:space="preserve"> in the </w:t>
      </w:r>
      <w:proofErr w:type="spellStart"/>
      <w:r>
        <w:rPr>
          <w:rFonts w:asciiTheme="majorHAnsi" w:hAnsiTheme="majorHAnsi" w:cstheme="majorHAnsi"/>
          <w:lang w:val="en-US"/>
        </w:rPr>
        <w:t>GeoXACML</w:t>
      </w:r>
      <w:proofErr w:type="spellEnd"/>
      <w:r>
        <w:rPr>
          <w:rFonts w:asciiTheme="majorHAnsi" w:hAnsiTheme="majorHAnsi" w:cstheme="majorHAnsi"/>
          <w:lang w:val="en-US"/>
        </w:rPr>
        <w:t xml:space="preserve"> policy.</w:t>
      </w:r>
    </w:p>
    <w:p w14:paraId="2F0DC57B" w14:textId="1330EC99" w:rsidR="00FF4B27" w:rsidRPr="00B12B3D" w:rsidRDefault="00FF4B27" w:rsidP="00B12B3D">
      <w:pPr>
        <w:pStyle w:val="NormalWeb"/>
        <w:rPr>
          <w:rFonts w:asciiTheme="majorHAnsi" w:hAnsiTheme="majorHAnsi" w:cstheme="majorHAnsi"/>
          <w:lang w:val="en-US"/>
        </w:rPr>
      </w:pPr>
    </w:p>
    <w:sectPr w:rsidR="00FF4B27" w:rsidRPr="00B12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908C5"/>
    <w:multiLevelType w:val="hybridMultilevel"/>
    <w:tmpl w:val="4E2C6EBA"/>
    <w:lvl w:ilvl="0" w:tplc="3F18D22C">
      <w:start w:val="1"/>
      <w:numFmt w:val="bullet"/>
      <w:lvlText w:val="–"/>
      <w:lvlJc w:val="left"/>
      <w:pPr>
        <w:tabs>
          <w:tab w:val="num" w:pos="720"/>
        </w:tabs>
        <w:ind w:left="720" w:hanging="360"/>
      </w:pPr>
      <w:rPr>
        <w:rFonts w:ascii="Times New Roman" w:hAnsi="Times New Roman" w:hint="default"/>
      </w:rPr>
    </w:lvl>
    <w:lvl w:ilvl="1" w:tplc="956CEBBA">
      <w:start w:val="1"/>
      <w:numFmt w:val="bullet"/>
      <w:lvlText w:val="–"/>
      <w:lvlJc w:val="left"/>
      <w:pPr>
        <w:tabs>
          <w:tab w:val="num" w:pos="1440"/>
        </w:tabs>
        <w:ind w:left="1440" w:hanging="360"/>
      </w:pPr>
      <w:rPr>
        <w:rFonts w:ascii="Times New Roman" w:hAnsi="Times New Roman" w:hint="default"/>
      </w:rPr>
    </w:lvl>
    <w:lvl w:ilvl="2" w:tplc="CFE4F168" w:tentative="1">
      <w:start w:val="1"/>
      <w:numFmt w:val="bullet"/>
      <w:lvlText w:val="–"/>
      <w:lvlJc w:val="left"/>
      <w:pPr>
        <w:tabs>
          <w:tab w:val="num" w:pos="2160"/>
        </w:tabs>
        <w:ind w:left="2160" w:hanging="360"/>
      </w:pPr>
      <w:rPr>
        <w:rFonts w:ascii="Times New Roman" w:hAnsi="Times New Roman" w:hint="default"/>
      </w:rPr>
    </w:lvl>
    <w:lvl w:ilvl="3" w:tplc="CEF083A4" w:tentative="1">
      <w:start w:val="1"/>
      <w:numFmt w:val="bullet"/>
      <w:lvlText w:val="–"/>
      <w:lvlJc w:val="left"/>
      <w:pPr>
        <w:tabs>
          <w:tab w:val="num" w:pos="2880"/>
        </w:tabs>
        <w:ind w:left="2880" w:hanging="360"/>
      </w:pPr>
      <w:rPr>
        <w:rFonts w:ascii="Times New Roman" w:hAnsi="Times New Roman" w:hint="default"/>
      </w:rPr>
    </w:lvl>
    <w:lvl w:ilvl="4" w:tplc="B3EE5020" w:tentative="1">
      <w:start w:val="1"/>
      <w:numFmt w:val="bullet"/>
      <w:lvlText w:val="–"/>
      <w:lvlJc w:val="left"/>
      <w:pPr>
        <w:tabs>
          <w:tab w:val="num" w:pos="3600"/>
        </w:tabs>
        <w:ind w:left="3600" w:hanging="360"/>
      </w:pPr>
      <w:rPr>
        <w:rFonts w:ascii="Times New Roman" w:hAnsi="Times New Roman" w:hint="default"/>
      </w:rPr>
    </w:lvl>
    <w:lvl w:ilvl="5" w:tplc="45DC62FC" w:tentative="1">
      <w:start w:val="1"/>
      <w:numFmt w:val="bullet"/>
      <w:lvlText w:val="–"/>
      <w:lvlJc w:val="left"/>
      <w:pPr>
        <w:tabs>
          <w:tab w:val="num" w:pos="4320"/>
        </w:tabs>
        <w:ind w:left="4320" w:hanging="360"/>
      </w:pPr>
      <w:rPr>
        <w:rFonts w:ascii="Times New Roman" w:hAnsi="Times New Roman" w:hint="default"/>
      </w:rPr>
    </w:lvl>
    <w:lvl w:ilvl="6" w:tplc="C29A27CA" w:tentative="1">
      <w:start w:val="1"/>
      <w:numFmt w:val="bullet"/>
      <w:lvlText w:val="–"/>
      <w:lvlJc w:val="left"/>
      <w:pPr>
        <w:tabs>
          <w:tab w:val="num" w:pos="5040"/>
        </w:tabs>
        <w:ind w:left="5040" w:hanging="360"/>
      </w:pPr>
      <w:rPr>
        <w:rFonts w:ascii="Times New Roman" w:hAnsi="Times New Roman" w:hint="default"/>
      </w:rPr>
    </w:lvl>
    <w:lvl w:ilvl="7" w:tplc="BA980C3A" w:tentative="1">
      <w:start w:val="1"/>
      <w:numFmt w:val="bullet"/>
      <w:lvlText w:val="–"/>
      <w:lvlJc w:val="left"/>
      <w:pPr>
        <w:tabs>
          <w:tab w:val="num" w:pos="5760"/>
        </w:tabs>
        <w:ind w:left="5760" w:hanging="360"/>
      </w:pPr>
      <w:rPr>
        <w:rFonts w:ascii="Times New Roman" w:hAnsi="Times New Roman" w:hint="default"/>
      </w:rPr>
    </w:lvl>
    <w:lvl w:ilvl="8" w:tplc="8D48717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637705C5"/>
    <w:multiLevelType w:val="hybridMultilevel"/>
    <w:tmpl w:val="C882D82E"/>
    <w:lvl w:ilvl="0" w:tplc="CE5C25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922CA1"/>
    <w:multiLevelType w:val="hybridMultilevel"/>
    <w:tmpl w:val="7A92D322"/>
    <w:lvl w:ilvl="0" w:tplc="00609952">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9246309">
    <w:abstractNumId w:val="0"/>
  </w:num>
  <w:num w:numId="2" w16cid:durableId="2006393299">
    <w:abstractNumId w:val="1"/>
  </w:num>
  <w:num w:numId="3" w16cid:durableId="1743066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48"/>
    <w:rsid w:val="000013C2"/>
    <w:rsid w:val="0001249C"/>
    <w:rsid w:val="00036D93"/>
    <w:rsid w:val="00062CFC"/>
    <w:rsid w:val="00083DE9"/>
    <w:rsid w:val="00087D65"/>
    <w:rsid w:val="000B5959"/>
    <w:rsid w:val="000D1FD6"/>
    <w:rsid w:val="001179EC"/>
    <w:rsid w:val="001403A6"/>
    <w:rsid w:val="00147EBE"/>
    <w:rsid w:val="00152015"/>
    <w:rsid w:val="00187626"/>
    <w:rsid w:val="001901A7"/>
    <w:rsid w:val="0019567C"/>
    <w:rsid w:val="001A2529"/>
    <w:rsid w:val="001E5487"/>
    <w:rsid w:val="001E70DC"/>
    <w:rsid w:val="001F0497"/>
    <w:rsid w:val="001F548F"/>
    <w:rsid w:val="002060D7"/>
    <w:rsid w:val="0022013F"/>
    <w:rsid w:val="0023372F"/>
    <w:rsid w:val="0023493C"/>
    <w:rsid w:val="00245F51"/>
    <w:rsid w:val="002476A6"/>
    <w:rsid w:val="00253B84"/>
    <w:rsid w:val="00253D79"/>
    <w:rsid w:val="00261F79"/>
    <w:rsid w:val="00265AD4"/>
    <w:rsid w:val="00277DF6"/>
    <w:rsid w:val="00296FEE"/>
    <w:rsid w:val="002A065C"/>
    <w:rsid w:val="002B6601"/>
    <w:rsid w:val="002E2DDB"/>
    <w:rsid w:val="00300F8C"/>
    <w:rsid w:val="003A30C0"/>
    <w:rsid w:val="003C3B70"/>
    <w:rsid w:val="00400943"/>
    <w:rsid w:val="00405509"/>
    <w:rsid w:val="00410FC0"/>
    <w:rsid w:val="004160E6"/>
    <w:rsid w:val="00421391"/>
    <w:rsid w:val="00444358"/>
    <w:rsid w:val="004B58D1"/>
    <w:rsid w:val="004D108E"/>
    <w:rsid w:val="004E1B92"/>
    <w:rsid w:val="00547C0D"/>
    <w:rsid w:val="00562F85"/>
    <w:rsid w:val="005A5847"/>
    <w:rsid w:val="00600153"/>
    <w:rsid w:val="0062128C"/>
    <w:rsid w:val="00621F9D"/>
    <w:rsid w:val="006C2417"/>
    <w:rsid w:val="006D2D93"/>
    <w:rsid w:val="006D4487"/>
    <w:rsid w:val="006E52C5"/>
    <w:rsid w:val="006E6034"/>
    <w:rsid w:val="00715F85"/>
    <w:rsid w:val="00750D5D"/>
    <w:rsid w:val="00765169"/>
    <w:rsid w:val="00770627"/>
    <w:rsid w:val="007729B6"/>
    <w:rsid w:val="007C2CE7"/>
    <w:rsid w:val="007E7EBD"/>
    <w:rsid w:val="00800FB6"/>
    <w:rsid w:val="0083684C"/>
    <w:rsid w:val="00861388"/>
    <w:rsid w:val="00864A48"/>
    <w:rsid w:val="008B63DC"/>
    <w:rsid w:val="008C02D6"/>
    <w:rsid w:val="008D4E24"/>
    <w:rsid w:val="00926721"/>
    <w:rsid w:val="00947743"/>
    <w:rsid w:val="00964BFF"/>
    <w:rsid w:val="009B4095"/>
    <w:rsid w:val="009C0112"/>
    <w:rsid w:val="00A204EF"/>
    <w:rsid w:val="00A20D69"/>
    <w:rsid w:val="00A27B79"/>
    <w:rsid w:val="00A47CFB"/>
    <w:rsid w:val="00A732C6"/>
    <w:rsid w:val="00A80547"/>
    <w:rsid w:val="00A81423"/>
    <w:rsid w:val="00A879D5"/>
    <w:rsid w:val="00AC513C"/>
    <w:rsid w:val="00B12B3D"/>
    <w:rsid w:val="00B14CB0"/>
    <w:rsid w:val="00B62453"/>
    <w:rsid w:val="00B67D31"/>
    <w:rsid w:val="00BC7709"/>
    <w:rsid w:val="00C0449E"/>
    <w:rsid w:val="00C24BF8"/>
    <w:rsid w:val="00C32DDC"/>
    <w:rsid w:val="00C333A1"/>
    <w:rsid w:val="00C35580"/>
    <w:rsid w:val="00C90ABA"/>
    <w:rsid w:val="00CA30D9"/>
    <w:rsid w:val="00CB3A8A"/>
    <w:rsid w:val="00CE13E8"/>
    <w:rsid w:val="00CF1EFE"/>
    <w:rsid w:val="00D00892"/>
    <w:rsid w:val="00D02535"/>
    <w:rsid w:val="00D35C03"/>
    <w:rsid w:val="00D61ADF"/>
    <w:rsid w:val="00D656AD"/>
    <w:rsid w:val="00DC7119"/>
    <w:rsid w:val="00E110DF"/>
    <w:rsid w:val="00E15002"/>
    <w:rsid w:val="00E30382"/>
    <w:rsid w:val="00E82FDD"/>
    <w:rsid w:val="00E92F13"/>
    <w:rsid w:val="00E94D46"/>
    <w:rsid w:val="00ED3201"/>
    <w:rsid w:val="00ED52D2"/>
    <w:rsid w:val="00ED5FB4"/>
    <w:rsid w:val="00EE4CB1"/>
    <w:rsid w:val="00F351A2"/>
    <w:rsid w:val="00F46717"/>
    <w:rsid w:val="00F51EA2"/>
    <w:rsid w:val="00F6151A"/>
    <w:rsid w:val="00F64DA7"/>
    <w:rsid w:val="00F72339"/>
    <w:rsid w:val="00F84962"/>
    <w:rsid w:val="00F86AB2"/>
    <w:rsid w:val="00FA5D92"/>
    <w:rsid w:val="00FA7536"/>
    <w:rsid w:val="00FB75D9"/>
    <w:rsid w:val="00FF4B2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35B683D"/>
  <w15:chartTrackingRefBased/>
  <w15:docId w15:val="{D343124D-2AF5-3C45-A677-59C2BA99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4A4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64A48"/>
    <w:rPr>
      <w:b/>
      <w:bCs/>
    </w:rPr>
  </w:style>
  <w:style w:type="character" w:styleId="Hyperlink">
    <w:name w:val="Hyperlink"/>
    <w:basedOn w:val="DefaultParagraphFont"/>
    <w:uiPriority w:val="99"/>
    <w:unhideWhenUsed/>
    <w:rsid w:val="00864A48"/>
    <w:rPr>
      <w:color w:val="0000FF"/>
      <w:u w:val="single"/>
    </w:rPr>
  </w:style>
  <w:style w:type="paragraph" w:styleId="HTMLPreformatted">
    <w:name w:val="HTML Preformatted"/>
    <w:basedOn w:val="Normal"/>
    <w:link w:val="HTMLPreformattedChar"/>
    <w:uiPriority w:val="99"/>
    <w:unhideWhenUsed/>
    <w:rsid w:val="0062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2128C"/>
    <w:rPr>
      <w:rFonts w:ascii="Courier New" w:eastAsia="Times New Roman" w:hAnsi="Courier New" w:cs="Courier New"/>
      <w:sz w:val="20"/>
      <w:szCs w:val="20"/>
      <w:lang w:eastAsia="en-GB"/>
    </w:rPr>
  </w:style>
  <w:style w:type="character" w:customStyle="1" w:styleId="h1">
    <w:name w:val="h1"/>
    <w:basedOn w:val="DefaultParagraphFont"/>
    <w:rsid w:val="0062128C"/>
  </w:style>
  <w:style w:type="character" w:styleId="UnresolvedMention">
    <w:name w:val="Unresolved Mention"/>
    <w:basedOn w:val="DefaultParagraphFont"/>
    <w:uiPriority w:val="99"/>
    <w:semiHidden/>
    <w:unhideWhenUsed/>
    <w:rsid w:val="0062128C"/>
    <w:rPr>
      <w:color w:val="605E5C"/>
      <w:shd w:val="clear" w:color="auto" w:fill="E1DFDD"/>
    </w:rPr>
  </w:style>
  <w:style w:type="paragraph" w:styleId="Title">
    <w:name w:val="Title"/>
    <w:basedOn w:val="Normal"/>
    <w:next w:val="Normal"/>
    <w:link w:val="TitleChar"/>
    <w:uiPriority w:val="10"/>
    <w:qFormat/>
    <w:rsid w:val="00296F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FE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90A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3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4355">
      <w:bodyDiv w:val="1"/>
      <w:marLeft w:val="0"/>
      <w:marRight w:val="0"/>
      <w:marTop w:val="0"/>
      <w:marBottom w:val="0"/>
      <w:divBdr>
        <w:top w:val="none" w:sz="0" w:space="0" w:color="auto"/>
        <w:left w:val="none" w:sz="0" w:space="0" w:color="auto"/>
        <w:bottom w:val="none" w:sz="0" w:space="0" w:color="auto"/>
        <w:right w:val="none" w:sz="0" w:space="0" w:color="auto"/>
      </w:divBdr>
      <w:divsChild>
        <w:div w:id="1753231887">
          <w:marLeft w:val="0"/>
          <w:marRight w:val="0"/>
          <w:marTop w:val="0"/>
          <w:marBottom w:val="0"/>
          <w:divBdr>
            <w:top w:val="none" w:sz="0" w:space="0" w:color="auto"/>
            <w:left w:val="none" w:sz="0" w:space="0" w:color="auto"/>
            <w:bottom w:val="none" w:sz="0" w:space="0" w:color="auto"/>
            <w:right w:val="none" w:sz="0" w:space="0" w:color="auto"/>
          </w:divBdr>
        </w:div>
      </w:divsChild>
    </w:div>
    <w:div w:id="90441387">
      <w:bodyDiv w:val="1"/>
      <w:marLeft w:val="0"/>
      <w:marRight w:val="0"/>
      <w:marTop w:val="0"/>
      <w:marBottom w:val="0"/>
      <w:divBdr>
        <w:top w:val="none" w:sz="0" w:space="0" w:color="auto"/>
        <w:left w:val="none" w:sz="0" w:space="0" w:color="auto"/>
        <w:bottom w:val="none" w:sz="0" w:space="0" w:color="auto"/>
        <w:right w:val="none" w:sz="0" w:space="0" w:color="auto"/>
      </w:divBdr>
    </w:div>
    <w:div w:id="386301390">
      <w:bodyDiv w:val="1"/>
      <w:marLeft w:val="0"/>
      <w:marRight w:val="0"/>
      <w:marTop w:val="0"/>
      <w:marBottom w:val="0"/>
      <w:divBdr>
        <w:top w:val="none" w:sz="0" w:space="0" w:color="auto"/>
        <w:left w:val="none" w:sz="0" w:space="0" w:color="auto"/>
        <w:bottom w:val="none" w:sz="0" w:space="0" w:color="auto"/>
        <w:right w:val="none" w:sz="0" w:space="0" w:color="auto"/>
      </w:divBdr>
      <w:divsChild>
        <w:div w:id="745805402">
          <w:marLeft w:val="0"/>
          <w:marRight w:val="0"/>
          <w:marTop w:val="0"/>
          <w:marBottom w:val="0"/>
          <w:divBdr>
            <w:top w:val="none" w:sz="0" w:space="0" w:color="auto"/>
            <w:left w:val="none" w:sz="0" w:space="0" w:color="auto"/>
            <w:bottom w:val="none" w:sz="0" w:space="0" w:color="auto"/>
            <w:right w:val="none" w:sz="0" w:space="0" w:color="auto"/>
          </w:divBdr>
          <w:divsChild>
            <w:div w:id="1248616732">
              <w:marLeft w:val="0"/>
              <w:marRight w:val="0"/>
              <w:marTop w:val="0"/>
              <w:marBottom w:val="0"/>
              <w:divBdr>
                <w:top w:val="none" w:sz="0" w:space="0" w:color="auto"/>
                <w:left w:val="none" w:sz="0" w:space="0" w:color="auto"/>
                <w:bottom w:val="none" w:sz="0" w:space="0" w:color="auto"/>
                <w:right w:val="none" w:sz="0" w:space="0" w:color="auto"/>
              </w:divBdr>
            </w:div>
            <w:div w:id="580871626">
              <w:marLeft w:val="0"/>
              <w:marRight w:val="0"/>
              <w:marTop w:val="0"/>
              <w:marBottom w:val="0"/>
              <w:divBdr>
                <w:top w:val="none" w:sz="0" w:space="0" w:color="auto"/>
                <w:left w:val="none" w:sz="0" w:space="0" w:color="auto"/>
                <w:bottom w:val="none" w:sz="0" w:space="0" w:color="auto"/>
                <w:right w:val="none" w:sz="0" w:space="0" w:color="auto"/>
              </w:divBdr>
            </w:div>
            <w:div w:id="770273990">
              <w:marLeft w:val="0"/>
              <w:marRight w:val="0"/>
              <w:marTop w:val="0"/>
              <w:marBottom w:val="0"/>
              <w:divBdr>
                <w:top w:val="none" w:sz="0" w:space="0" w:color="auto"/>
                <w:left w:val="none" w:sz="0" w:space="0" w:color="auto"/>
                <w:bottom w:val="none" w:sz="0" w:space="0" w:color="auto"/>
                <w:right w:val="none" w:sz="0" w:space="0" w:color="auto"/>
              </w:divBdr>
            </w:div>
            <w:div w:id="791939655">
              <w:marLeft w:val="0"/>
              <w:marRight w:val="0"/>
              <w:marTop w:val="0"/>
              <w:marBottom w:val="0"/>
              <w:divBdr>
                <w:top w:val="none" w:sz="0" w:space="0" w:color="auto"/>
                <w:left w:val="none" w:sz="0" w:space="0" w:color="auto"/>
                <w:bottom w:val="none" w:sz="0" w:space="0" w:color="auto"/>
                <w:right w:val="none" w:sz="0" w:space="0" w:color="auto"/>
              </w:divBdr>
            </w:div>
            <w:div w:id="1406609757">
              <w:marLeft w:val="0"/>
              <w:marRight w:val="0"/>
              <w:marTop w:val="0"/>
              <w:marBottom w:val="0"/>
              <w:divBdr>
                <w:top w:val="none" w:sz="0" w:space="0" w:color="auto"/>
                <w:left w:val="none" w:sz="0" w:space="0" w:color="auto"/>
                <w:bottom w:val="none" w:sz="0" w:space="0" w:color="auto"/>
                <w:right w:val="none" w:sz="0" w:space="0" w:color="auto"/>
              </w:divBdr>
            </w:div>
            <w:div w:id="1845591077">
              <w:marLeft w:val="0"/>
              <w:marRight w:val="0"/>
              <w:marTop w:val="0"/>
              <w:marBottom w:val="0"/>
              <w:divBdr>
                <w:top w:val="none" w:sz="0" w:space="0" w:color="auto"/>
                <w:left w:val="none" w:sz="0" w:space="0" w:color="auto"/>
                <w:bottom w:val="none" w:sz="0" w:space="0" w:color="auto"/>
                <w:right w:val="none" w:sz="0" w:space="0" w:color="auto"/>
              </w:divBdr>
            </w:div>
            <w:div w:id="1096436253">
              <w:marLeft w:val="0"/>
              <w:marRight w:val="0"/>
              <w:marTop w:val="0"/>
              <w:marBottom w:val="0"/>
              <w:divBdr>
                <w:top w:val="none" w:sz="0" w:space="0" w:color="auto"/>
                <w:left w:val="none" w:sz="0" w:space="0" w:color="auto"/>
                <w:bottom w:val="none" w:sz="0" w:space="0" w:color="auto"/>
                <w:right w:val="none" w:sz="0" w:space="0" w:color="auto"/>
              </w:divBdr>
            </w:div>
            <w:div w:id="1413772611">
              <w:marLeft w:val="0"/>
              <w:marRight w:val="0"/>
              <w:marTop w:val="0"/>
              <w:marBottom w:val="0"/>
              <w:divBdr>
                <w:top w:val="none" w:sz="0" w:space="0" w:color="auto"/>
                <w:left w:val="none" w:sz="0" w:space="0" w:color="auto"/>
                <w:bottom w:val="none" w:sz="0" w:space="0" w:color="auto"/>
                <w:right w:val="none" w:sz="0" w:space="0" w:color="auto"/>
              </w:divBdr>
            </w:div>
            <w:div w:id="925115753">
              <w:marLeft w:val="0"/>
              <w:marRight w:val="0"/>
              <w:marTop w:val="0"/>
              <w:marBottom w:val="0"/>
              <w:divBdr>
                <w:top w:val="none" w:sz="0" w:space="0" w:color="auto"/>
                <w:left w:val="none" w:sz="0" w:space="0" w:color="auto"/>
                <w:bottom w:val="none" w:sz="0" w:space="0" w:color="auto"/>
                <w:right w:val="none" w:sz="0" w:space="0" w:color="auto"/>
              </w:divBdr>
            </w:div>
            <w:div w:id="900797221">
              <w:marLeft w:val="0"/>
              <w:marRight w:val="0"/>
              <w:marTop w:val="0"/>
              <w:marBottom w:val="0"/>
              <w:divBdr>
                <w:top w:val="none" w:sz="0" w:space="0" w:color="auto"/>
                <w:left w:val="none" w:sz="0" w:space="0" w:color="auto"/>
                <w:bottom w:val="none" w:sz="0" w:space="0" w:color="auto"/>
                <w:right w:val="none" w:sz="0" w:space="0" w:color="auto"/>
              </w:divBdr>
            </w:div>
            <w:div w:id="279384298">
              <w:marLeft w:val="0"/>
              <w:marRight w:val="0"/>
              <w:marTop w:val="0"/>
              <w:marBottom w:val="0"/>
              <w:divBdr>
                <w:top w:val="none" w:sz="0" w:space="0" w:color="auto"/>
                <w:left w:val="none" w:sz="0" w:space="0" w:color="auto"/>
                <w:bottom w:val="none" w:sz="0" w:space="0" w:color="auto"/>
                <w:right w:val="none" w:sz="0" w:space="0" w:color="auto"/>
              </w:divBdr>
            </w:div>
            <w:div w:id="1601335526">
              <w:marLeft w:val="0"/>
              <w:marRight w:val="0"/>
              <w:marTop w:val="0"/>
              <w:marBottom w:val="0"/>
              <w:divBdr>
                <w:top w:val="none" w:sz="0" w:space="0" w:color="auto"/>
                <w:left w:val="none" w:sz="0" w:space="0" w:color="auto"/>
                <w:bottom w:val="none" w:sz="0" w:space="0" w:color="auto"/>
                <w:right w:val="none" w:sz="0" w:space="0" w:color="auto"/>
              </w:divBdr>
            </w:div>
            <w:div w:id="1046374920">
              <w:marLeft w:val="0"/>
              <w:marRight w:val="0"/>
              <w:marTop w:val="0"/>
              <w:marBottom w:val="0"/>
              <w:divBdr>
                <w:top w:val="none" w:sz="0" w:space="0" w:color="auto"/>
                <w:left w:val="none" w:sz="0" w:space="0" w:color="auto"/>
                <w:bottom w:val="none" w:sz="0" w:space="0" w:color="auto"/>
                <w:right w:val="none" w:sz="0" w:space="0" w:color="auto"/>
              </w:divBdr>
            </w:div>
            <w:div w:id="1280800333">
              <w:marLeft w:val="0"/>
              <w:marRight w:val="0"/>
              <w:marTop w:val="0"/>
              <w:marBottom w:val="0"/>
              <w:divBdr>
                <w:top w:val="none" w:sz="0" w:space="0" w:color="auto"/>
                <w:left w:val="none" w:sz="0" w:space="0" w:color="auto"/>
                <w:bottom w:val="none" w:sz="0" w:space="0" w:color="auto"/>
                <w:right w:val="none" w:sz="0" w:space="0" w:color="auto"/>
              </w:divBdr>
            </w:div>
            <w:div w:id="112553158">
              <w:marLeft w:val="0"/>
              <w:marRight w:val="0"/>
              <w:marTop w:val="0"/>
              <w:marBottom w:val="0"/>
              <w:divBdr>
                <w:top w:val="none" w:sz="0" w:space="0" w:color="auto"/>
                <w:left w:val="none" w:sz="0" w:space="0" w:color="auto"/>
                <w:bottom w:val="none" w:sz="0" w:space="0" w:color="auto"/>
                <w:right w:val="none" w:sz="0" w:space="0" w:color="auto"/>
              </w:divBdr>
            </w:div>
            <w:div w:id="175996607">
              <w:marLeft w:val="0"/>
              <w:marRight w:val="0"/>
              <w:marTop w:val="0"/>
              <w:marBottom w:val="0"/>
              <w:divBdr>
                <w:top w:val="none" w:sz="0" w:space="0" w:color="auto"/>
                <w:left w:val="none" w:sz="0" w:space="0" w:color="auto"/>
                <w:bottom w:val="none" w:sz="0" w:space="0" w:color="auto"/>
                <w:right w:val="none" w:sz="0" w:space="0" w:color="auto"/>
              </w:divBdr>
            </w:div>
            <w:div w:id="66997977">
              <w:marLeft w:val="0"/>
              <w:marRight w:val="0"/>
              <w:marTop w:val="0"/>
              <w:marBottom w:val="0"/>
              <w:divBdr>
                <w:top w:val="none" w:sz="0" w:space="0" w:color="auto"/>
                <w:left w:val="none" w:sz="0" w:space="0" w:color="auto"/>
                <w:bottom w:val="none" w:sz="0" w:space="0" w:color="auto"/>
                <w:right w:val="none" w:sz="0" w:space="0" w:color="auto"/>
              </w:divBdr>
            </w:div>
            <w:div w:id="1990091129">
              <w:marLeft w:val="0"/>
              <w:marRight w:val="0"/>
              <w:marTop w:val="0"/>
              <w:marBottom w:val="0"/>
              <w:divBdr>
                <w:top w:val="none" w:sz="0" w:space="0" w:color="auto"/>
                <w:left w:val="none" w:sz="0" w:space="0" w:color="auto"/>
                <w:bottom w:val="none" w:sz="0" w:space="0" w:color="auto"/>
                <w:right w:val="none" w:sz="0" w:space="0" w:color="auto"/>
              </w:divBdr>
            </w:div>
            <w:div w:id="282469619">
              <w:marLeft w:val="0"/>
              <w:marRight w:val="0"/>
              <w:marTop w:val="0"/>
              <w:marBottom w:val="0"/>
              <w:divBdr>
                <w:top w:val="none" w:sz="0" w:space="0" w:color="auto"/>
                <w:left w:val="none" w:sz="0" w:space="0" w:color="auto"/>
                <w:bottom w:val="none" w:sz="0" w:space="0" w:color="auto"/>
                <w:right w:val="none" w:sz="0" w:space="0" w:color="auto"/>
              </w:divBdr>
            </w:div>
            <w:div w:id="321667496">
              <w:marLeft w:val="0"/>
              <w:marRight w:val="0"/>
              <w:marTop w:val="0"/>
              <w:marBottom w:val="0"/>
              <w:divBdr>
                <w:top w:val="none" w:sz="0" w:space="0" w:color="auto"/>
                <w:left w:val="none" w:sz="0" w:space="0" w:color="auto"/>
                <w:bottom w:val="none" w:sz="0" w:space="0" w:color="auto"/>
                <w:right w:val="none" w:sz="0" w:space="0" w:color="auto"/>
              </w:divBdr>
            </w:div>
            <w:div w:id="2016877434">
              <w:marLeft w:val="0"/>
              <w:marRight w:val="0"/>
              <w:marTop w:val="0"/>
              <w:marBottom w:val="0"/>
              <w:divBdr>
                <w:top w:val="none" w:sz="0" w:space="0" w:color="auto"/>
                <w:left w:val="none" w:sz="0" w:space="0" w:color="auto"/>
                <w:bottom w:val="none" w:sz="0" w:space="0" w:color="auto"/>
                <w:right w:val="none" w:sz="0" w:space="0" w:color="auto"/>
              </w:divBdr>
            </w:div>
            <w:div w:id="863206278">
              <w:marLeft w:val="0"/>
              <w:marRight w:val="0"/>
              <w:marTop w:val="0"/>
              <w:marBottom w:val="0"/>
              <w:divBdr>
                <w:top w:val="none" w:sz="0" w:space="0" w:color="auto"/>
                <w:left w:val="none" w:sz="0" w:space="0" w:color="auto"/>
                <w:bottom w:val="none" w:sz="0" w:space="0" w:color="auto"/>
                <w:right w:val="none" w:sz="0" w:space="0" w:color="auto"/>
              </w:divBdr>
            </w:div>
            <w:div w:id="22367853">
              <w:marLeft w:val="0"/>
              <w:marRight w:val="0"/>
              <w:marTop w:val="0"/>
              <w:marBottom w:val="0"/>
              <w:divBdr>
                <w:top w:val="none" w:sz="0" w:space="0" w:color="auto"/>
                <w:left w:val="none" w:sz="0" w:space="0" w:color="auto"/>
                <w:bottom w:val="none" w:sz="0" w:space="0" w:color="auto"/>
                <w:right w:val="none" w:sz="0" w:space="0" w:color="auto"/>
              </w:divBdr>
            </w:div>
            <w:div w:id="1410224778">
              <w:marLeft w:val="0"/>
              <w:marRight w:val="0"/>
              <w:marTop w:val="0"/>
              <w:marBottom w:val="0"/>
              <w:divBdr>
                <w:top w:val="none" w:sz="0" w:space="0" w:color="auto"/>
                <w:left w:val="none" w:sz="0" w:space="0" w:color="auto"/>
                <w:bottom w:val="none" w:sz="0" w:space="0" w:color="auto"/>
                <w:right w:val="none" w:sz="0" w:space="0" w:color="auto"/>
              </w:divBdr>
            </w:div>
            <w:div w:id="147333193">
              <w:marLeft w:val="0"/>
              <w:marRight w:val="0"/>
              <w:marTop w:val="0"/>
              <w:marBottom w:val="0"/>
              <w:divBdr>
                <w:top w:val="none" w:sz="0" w:space="0" w:color="auto"/>
                <w:left w:val="none" w:sz="0" w:space="0" w:color="auto"/>
                <w:bottom w:val="none" w:sz="0" w:space="0" w:color="auto"/>
                <w:right w:val="none" w:sz="0" w:space="0" w:color="auto"/>
              </w:divBdr>
            </w:div>
            <w:div w:id="275866430">
              <w:marLeft w:val="0"/>
              <w:marRight w:val="0"/>
              <w:marTop w:val="0"/>
              <w:marBottom w:val="0"/>
              <w:divBdr>
                <w:top w:val="none" w:sz="0" w:space="0" w:color="auto"/>
                <w:left w:val="none" w:sz="0" w:space="0" w:color="auto"/>
                <w:bottom w:val="none" w:sz="0" w:space="0" w:color="auto"/>
                <w:right w:val="none" w:sz="0" w:space="0" w:color="auto"/>
              </w:divBdr>
            </w:div>
            <w:div w:id="15460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065">
      <w:bodyDiv w:val="1"/>
      <w:marLeft w:val="0"/>
      <w:marRight w:val="0"/>
      <w:marTop w:val="0"/>
      <w:marBottom w:val="0"/>
      <w:divBdr>
        <w:top w:val="none" w:sz="0" w:space="0" w:color="auto"/>
        <w:left w:val="none" w:sz="0" w:space="0" w:color="auto"/>
        <w:bottom w:val="none" w:sz="0" w:space="0" w:color="auto"/>
        <w:right w:val="none" w:sz="0" w:space="0" w:color="auto"/>
      </w:divBdr>
    </w:div>
    <w:div w:id="500657761">
      <w:bodyDiv w:val="1"/>
      <w:marLeft w:val="0"/>
      <w:marRight w:val="0"/>
      <w:marTop w:val="0"/>
      <w:marBottom w:val="0"/>
      <w:divBdr>
        <w:top w:val="none" w:sz="0" w:space="0" w:color="auto"/>
        <w:left w:val="none" w:sz="0" w:space="0" w:color="auto"/>
        <w:bottom w:val="none" w:sz="0" w:space="0" w:color="auto"/>
        <w:right w:val="none" w:sz="0" w:space="0" w:color="auto"/>
      </w:divBdr>
      <w:divsChild>
        <w:div w:id="528876582">
          <w:marLeft w:val="0"/>
          <w:marRight w:val="0"/>
          <w:marTop w:val="0"/>
          <w:marBottom w:val="0"/>
          <w:divBdr>
            <w:top w:val="none" w:sz="0" w:space="0" w:color="auto"/>
            <w:left w:val="none" w:sz="0" w:space="0" w:color="auto"/>
            <w:bottom w:val="none" w:sz="0" w:space="0" w:color="auto"/>
            <w:right w:val="none" w:sz="0" w:space="0" w:color="auto"/>
          </w:divBdr>
          <w:divsChild>
            <w:div w:id="1702586725">
              <w:marLeft w:val="0"/>
              <w:marRight w:val="0"/>
              <w:marTop w:val="0"/>
              <w:marBottom w:val="0"/>
              <w:divBdr>
                <w:top w:val="none" w:sz="0" w:space="0" w:color="auto"/>
                <w:left w:val="none" w:sz="0" w:space="0" w:color="auto"/>
                <w:bottom w:val="none" w:sz="0" w:space="0" w:color="auto"/>
                <w:right w:val="none" w:sz="0" w:space="0" w:color="auto"/>
              </w:divBdr>
            </w:div>
            <w:div w:id="2055108183">
              <w:marLeft w:val="0"/>
              <w:marRight w:val="0"/>
              <w:marTop w:val="0"/>
              <w:marBottom w:val="0"/>
              <w:divBdr>
                <w:top w:val="none" w:sz="0" w:space="0" w:color="auto"/>
                <w:left w:val="none" w:sz="0" w:space="0" w:color="auto"/>
                <w:bottom w:val="none" w:sz="0" w:space="0" w:color="auto"/>
                <w:right w:val="none" w:sz="0" w:space="0" w:color="auto"/>
              </w:divBdr>
            </w:div>
            <w:div w:id="629171654">
              <w:marLeft w:val="0"/>
              <w:marRight w:val="0"/>
              <w:marTop w:val="0"/>
              <w:marBottom w:val="0"/>
              <w:divBdr>
                <w:top w:val="none" w:sz="0" w:space="0" w:color="auto"/>
                <w:left w:val="none" w:sz="0" w:space="0" w:color="auto"/>
                <w:bottom w:val="none" w:sz="0" w:space="0" w:color="auto"/>
                <w:right w:val="none" w:sz="0" w:space="0" w:color="auto"/>
              </w:divBdr>
            </w:div>
            <w:div w:id="213126870">
              <w:marLeft w:val="0"/>
              <w:marRight w:val="0"/>
              <w:marTop w:val="0"/>
              <w:marBottom w:val="0"/>
              <w:divBdr>
                <w:top w:val="none" w:sz="0" w:space="0" w:color="auto"/>
                <w:left w:val="none" w:sz="0" w:space="0" w:color="auto"/>
                <w:bottom w:val="none" w:sz="0" w:space="0" w:color="auto"/>
                <w:right w:val="none" w:sz="0" w:space="0" w:color="auto"/>
              </w:divBdr>
            </w:div>
            <w:div w:id="937297467">
              <w:marLeft w:val="0"/>
              <w:marRight w:val="0"/>
              <w:marTop w:val="0"/>
              <w:marBottom w:val="0"/>
              <w:divBdr>
                <w:top w:val="none" w:sz="0" w:space="0" w:color="auto"/>
                <w:left w:val="none" w:sz="0" w:space="0" w:color="auto"/>
                <w:bottom w:val="none" w:sz="0" w:space="0" w:color="auto"/>
                <w:right w:val="none" w:sz="0" w:space="0" w:color="auto"/>
              </w:divBdr>
            </w:div>
            <w:div w:id="473067015">
              <w:marLeft w:val="0"/>
              <w:marRight w:val="0"/>
              <w:marTop w:val="0"/>
              <w:marBottom w:val="0"/>
              <w:divBdr>
                <w:top w:val="none" w:sz="0" w:space="0" w:color="auto"/>
                <w:left w:val="none" w:sz="0" w:space="0" w:color="auto"/>
                <w:bottom w:val="none" w:sz="0" w:space="0" w:color="auto"/>
                <w:right w:val="none" w:sz="0" w:space="0" w:color="auto"/>
              </w:divBdr>
            </w:div>
            <w:div w:id="686054767">
              <w:marLeft w:val="0"/>
              <w:marRight w:val="0"/>
              <w:marTop w:val="0"/>
              <w:marBottom w:val="0"/>
              <w:divBdr>
                <w:top w:val="none" w:sz="0" w:space="0" w:color="auto"/>
                <w:left w:val="none" w:sz="0" w:space="0" w:color="auto"/>
                <w:bottom w:val="none" w:sz="0" w:space="0" w:color="auto"/>
                <w:right w:val="none" w:sz="0" w:space="0" w:color="auto"/>
              </w:divBdr>
            </w:div>
            <w:div w:id="4030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8158">
      <w:bodyDiv w:val="1"/>
      <w:marLeft w:val="0"/>
      <w:marRight w:val="0"/>
      <w:marTop w:val="0"/>
      <w:marBottom w:val="0"/>
      <w:divBdr>
        <w:top w:val="none" w:sz="0" w:space="0" w:color="auto"/>
        <w:left w:val="none" w:sz="0" w:space="0" w:color="auto"/>
        <w:bottom w:val="none" w:sz="0" w:space="0" w:color="auto"/>
        <w:right w:val="none" w:sz="0" w:space="0" w:color="auto"/>
      </w:divBdr>
      <w:divsChild>
        <w:div w:id="1428619779">
          <w:marLeft w:val="1166"/>
          <w:marRight w:val="0"/>
          <w:marTop w:val="115"/>
          <w:marBottom w:val="0"/>
          <w:divBdr>
            <w:top w:val="none" w:sz="0" w:space="0" w:color="auto"/>
            <w:left w:val="none" w:sz="0" w:space="0" w:color="auto"/>
            <w:bottom w:val="none" w:sz="0" w:space="0" w:color="auto"/>
            <w:right w:val="none" w:sz="0" w:space="0" w:color="auto"/>
          </w:divBdr>
        </w:div>
      </w:divsChild>
    </w:div>
    <w:div w:id="724794237">
      <w:bodyDiv w:val="1"/>
      <w:marLeft w:val="0"/>
      <w:marRight w:val="0"/>
      <w:marTop w:val="0"/>
      <w:marBottom w:val="0"/>
      <w:divBdr>
        <w:top w:val="none" w:sz="0" w:space="0" w:color="auto"/>
        <w:left w:val="none" w:sz="0" w:space="0" w:color="auto"/>
        <w:bottom w:val="none" w:sz="0" w:space="0" w:color="auto"/>
        <w:right w:val="none" w:sz="0" w:space="0" w:color="auto"/>
      </w:divBdr>
      <w:divsChild>
        <w:div w:id="244150731">
          <w:marLeft w:val="1166"/>
          <w:marRight w:val="0"/>
          <w:marTop w:val="115"/>
          <w:marBottom w:val="0"/>
          <w:divBdr>
            <w:top w:val="none" w:sz="0" w:space="0" w:color="auto"/>
            <w:left w:val="none" w:sz="0" w:space="0" w:color="auto"/>
            <w:bottom w:val="none" w:sz="0" w:space="0" w:color="auto"/>
            <w:right w:val="none" w:sz="0" w:space="0" w:color="auto"/>
          </w:divBdr>
        </w:div>
      </w:divsChild>
    </w:div>
    <w:div w:id="764956400">
      <w:bodyDiv w:val="1"/>
      <w:marLeft w:val="0"/>
      <w:marRight w:val="0"/>
      <w:marTop w:val="0"/>
      <w:marBottom w:val="0"/>
      <w:divBdr>
        <w:top w:val="none" w:sz="0" w:space="0" w:color="auto"/>
        <w:left w:val="none" w:sz="0" w:space="0" w:color="auto"/>
        <w:bottom w:val="none" w:sz="0" w:space="0" w:color="auto"/>
        <w:right w:val="none" w:sz="0" w:space="0" w:color="auto"/>
      </w:divBdr>
      <w:divsChild>
        <w:div w:id="1061178004">
          <w:marLeft w:val="0"/>
          <w:marRight w:val="0"/>
          <w:marTop w:val="0"/>
          <w:marBottom w:val="0"/>
          <w:divBdr>
            <w:top w:val="none" w:sz="0" w:space="0" w:color="auto"/>
            <w:left w:val="none" w:sz="0" w:space="0" w:color="auto"/>
            <w:bottom w:val="none" w:sz="0" w:space="0" w:color="auto"/>
            <w:right w:val="none" w:sz="0" w:space="0" w:color="auto"/>
          </w:divBdr>
        </w:div>
      </w:divsChild>
    </w:div>
    <w:div w:id="858658620">
      <w:bodyDiv w:val="1"/>
      <w:marLeft w:val="0"/>
      <w:marRight w:val="0"/>
      <w:marTop w:val="0"/>
      <w:marBottom w:val="0"/>
      <w:divBdr>
        <w:top w:val="none" w:sz="0" w:space="0" w:color="auto"/>
        <w:left w:val="none" w:sz="0" w:space="0" w:color="auto"/>
        <w:bottom w:val="none" w:sz="0" w:space="0" w:color="auto"/>
        <w:right w:val="none" w:sz="0" w:space="0" w:color="auto"/>
      </w:divBdr>
      <w:divsChild>
        <w:div w:id="1642997177">
          <w:marLeft w:val="0"/>
          <w:marRight w:val="0"/>
          <w:marTop w:val="0"/>
          <w:marBottom w:val="0"/>
          <w:divBdr>
            <w:top w:val="none" w:sz="0" w:space="0" w:color="auto"/>
            <w:left w:val="none" w:sz="0" w:space="0" w:color="auto"/>
            <w:bottom w:val="none" w:sz="0" w:space="0" w:color="auto"/>
            <w:right w:val="none" w:sz="0" w:space="0" w:color="auto"/>
          </w:divBdr>
        </w:div>
      </w:divsChild>
    </w:div>
    <w:div w:id="876623619">
      <w:bodyDiv w:val="1"/>
      <w:marLeft w:val="0"/>
      <w:marRight w:val="0"/>
      <w:marTop w:val="0"/>
      <w:marBottom w:val="0"/>
      <w:divBdr>
        <w:top w:val="none" w:sz="0" w:space="0" w:color="auto"/>
        <w:left w:val="none" w:sz="0" w:space="0" w:color="auto"/>
        <w:bottom w:val="none" w:sz="0" w:space="0" w:color="auto"/>
        <w:right w:val="none" w:sz="0" w:space="0" w:color="auto"/>
      </w:divBdr>
    </w:div>
    <w:div w:id="952783977">
      <w:bodyDiv w:val="1"/>
      <w:marLeft w:val="0"/>
      <w:marRight w:val="0"/>
      <w:marTop w:val="0"/>
      <w:marBottom w:val="0"/>
      <w:divBdr>
        <w:top w:val="none" w:sz="0" w:space="0" w:color="auto"/>
        <w:left w:val="none" w:sz="0" w:space="0" w:color="auto"/>
        <w:bottom w:val="none" w:sz="0" w:space="0" w:color="auto"/>
        <w:right w:val="none" w:sz="0" w:space="0" w:color="auto"/>
      </w:divBdr>
      <w:divsChild>
        <w:div w:id="262541745">
          <w:marLeft w:val="0"/>
          <w:marRight w:val="0"/>
          <w:marTop w:val="0"/>
          <w:marBottom w:val="0"/>
          <w:divBdr>
            <w:top w:val="none" w:sz="0" w:space="0" w:color="auto"/>
            <w:left w:val="none" w:sz="0" w:space="0" w:color="auto"/>
            <w:bottom w:val="none" w:sz="0" w:space="0" w:color="auto"/>
            <w:right w:val="none" w:sz="0" w:space="0" w:color="auto"/>
          </w:divBdr>
          <w:divsChild>
            <w:div w:id="572397977">
              <w:marLeft w:val="0"/>
              <w:marRight w:val="0"/>
              <w:marTop w:val="0"/>
              <w:marBottom w:val="0"/>
              <w:divBdr>
                <w:top w:val="none" w:sz="0" w:space="0" w:color="auto"/>
                <w:left w:val="none" w:sz="0" w:space="0" w:color="auto"/>
                <w:bottom w:val="none" w:sz="0" w:space="0" w:color="auto"/>
                <w:right w:val="none" w:sz="0" w:space="0" w:color="auto"/>
              </w:divBdr>
            </w:div>
            <w:div w:id="457649543">
              <w:marLeft w:val="0"/>
              <w:marRight w:val="0"/>
              <w:marTop w:val="0"/>
              <w:marBottom w:val="0"/>
              <w:divBdr>
                <w:top w:val="none" w:sz="0" w:space="0" w:color="auto"/>
                <w:left w:val="none" w:sz="0" w:space="0" w:color="auto"/>
                <w:bottom w:val="none" w:sz="0" w:space="0" w:color="auto"/>
                <w:right w:val="none" w:sz="0" w:space="0" w:color="auto"/>
              </w:divBdr>
            </w:div>
            <w:div w:id="6855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6446">
      <w:bodyDiv w:val="1"/>
      <w:marLeft w:val="0"/>
      <w:marRight w:val="0"/>
      <w:marTop w:val="0"/>
      <w:marBottom w:val="0"/>
      <w:divBdr>
        <w:top w:val="none" w:sz="0" w:space="0" w:color="auto"/>
        <w:left w:val="none" w:sz="0" w:space="0" w:color="auto"/>
        <w:bottom w:val="none" w:sz="0" w:space="0" w:color="auto"/>
        <w:right w:val="none" w:sz="0" w:space="0" w:color="auto"/>
      </w:divBdr>
      <w:divsChild>
        <w:div w:id="1052968628">
          <w:marLeft w:val="0"/>
          <w:marRight w:val="0"/>
          <w:marTop w:val="0"/>
          <w:marBottom w:val="0"/>
          <w:divBdr>
            <w:top w:val="none" w:sz="0" w:space="0" w:color="auto"/>
            <w:left w:val="none" w:sz="0" w:space="0" w:color="auto"/>
            <w:bottom w:val="none" w:sz="0" w:space="0" w:color="auto"/>
            <w:right w:val="none" w:sz="0" w:space="0" w:color="auto"/>
          </w:divBdr>
          <w:divsChild>
            <w:div w:id="424889516">
              <w:marLeft w:val="0"/>
              <w:marRight w:val="0"/>
              <w:marTop w:val="0"/>
              <w:marBottom w:val="0"/>
              <w:divBdr>
                <w:top w:val="none" w:sz="0" w:space="0" w:color="auto"/>
                <w:left w:val="none" w:sz="0" w:space="0" w:color="auto"/>
                <w:bottom w:val="none" w:sz="0" w:space="0" w:color="auto"/>
                <w:right w:val="none" w:sz="0" w:space="0" w:color="auto"/>
              </w:divBdr>
            </w:div>
            <w:div w:id="234826979">
              <w:marLeft w:val="0"/>
              <w:marRight w:val="0"/>
              <w:marTop w:val="0"/>
              <w:marBottom w:val="0"/>
              <w:divBdr>
                <w:top w:val="none" w:sz="0" w:space="0" w:color="auto"/>
                <w:left w:val="none" w:sz="0" w:space="0" w:color="auto"/>
                <w:bottom w:val="none" w:sz="0" w:space="0" w:color="auto"/>
                <w:right w:val="none" w:sz="0" w:space="0" w:color="auto"/>
              </w:divBdr>
            </w:div>
            <w:div w:id="529149060">
              <w:marLeft w:val="0"/>
              <w:marRight w:val="0"/>
              <w:marTop w:val="0"/>
              <w:marBottom w:val="0"/>
              <w:divBdr>
                <w:top w:val="none" w:sz="0" w:space="0" w:color="auto"/>
                <w:left w:val="none" w:sz="0" w:space="0" w:color="auto"/>
                <w:bottom w:val="none" w:sz="0" w:space="0" w:color="auto"/>
                <w:right w:val="none" w:sz="0" w:space="0" w:color="auto"/>
              </w:divBdr>
            </w:div>
            <w:div w:id="1277323336">
              <w:marLeft w:val="0"/>
              <w:marRight w:val="0"/>
              <w:marTop w:val="0"/>
              <w:marBottom w:val="0"/>
              <w:divBdr>
                <w:top w:val="none" w:sz="0" w:space="0" w:color="auto"/>
                <w:left w:val="none" w:sz="0" w:space="0" w:color="auto"/>
                <w:bottom w:val="none" w:sz="0" w:space="0" w:color="auto"/>
                <w:right w:val="none" w:sz="0" w:space="0" w:color="auto"/>
              </w:divBdr>
            </w:div>
            <w:div w:id="1177958552">
              <w:marLeft w:val="0"/>
              <w:marRight w:val="0"/>
              <w:marTop w:val="0"/>
              <w:marBottom w:val="0"/>
              <w:divBdr>
                <w:top w:val="none" w:sz="0" w:space="0" w:color="auto"/>
                <w:left w:val="none" w:sz="0" w:space="0" w:color="auto"/>
                <w:bottom w:val="none" w:sz="0" w:space="0" w:color="auto"/>
                <w:right w:val="none" w:sz="0" w:space="0" w:color="auto"/>
              </w:divBdr>
            </w:div>
            <w:div w:id="1019694496">
              <w:marLeft w:val="0"/>
              <w:marRight w:val="0"/>
              <w:marTop w:val="0"/>
              <w:marBottom w:val="0"/>
              <w:divBdr>
                <w:top w:val="none" w:sz="0" w:space="0" w:color="auto"/>
                <w:left w:val="none" w:sz="0" w:space="0" w:color="auto"/>
                <w:bottom w:val="none" w:sz="0" w:space="0" w:color="auto"/>
                <w:right w:val="none" w:sz="0" w:space="0" w:color="auto"/>
              </w:divBdr>
            </w:div>
            <w:div w:id="229079092">
              <w:marLeft w:val="0"/>
              <w:marRight w:val="0"/>
              <w:marTop w:val="0"/>
              <w:marBottom w:val="0"/>
              <w:divBdr>
                <w:top w:val="none" w:sz="0" w:space="0" w:color="auto"/>
                <w:left w:val="none" w:sz="0" w:space="0" w:color="auto"/>
                <w:bottom w:val="none" w:sz="0" w:space="0" w:color="auto"/>
                <w:right w:val="none" w:sz="0" w:space="0" w:color="auto"/>
              </w:divBdr>
            </w:div>
            <w:div w:id="412511796">
              <w:marLeft w:val="0"/>
              <w:marRight w:val="0"/>
              <w:marTop w:val="0"/>
              <w:marBottom w:val="0"/>
              <w:divBdr>
                <w:top w:val="none" w:sz="0" w:space="0" w:color="auto"/>
                <w:left w:val="none" w:sz="0" w:space="0" w:color="auto"/>
                <w:bottom w:val="none" w:sz="0" w:space="0" w:color="auto"/>
                <w:right w:val="none" w:sz="0" w:space="0" w:color="auto"/>
              </w:divBdr>
            </w:div>
            <w:div w:id="1545293477">
              <w:marLeft w:val="0"/>
              <w:marRight w:val="0"/>
              <w:marTop w:val="0"/>
              <w:marBottom w:val="0"/>
              <w:divBdr>
                <w:top w:val="none" w:sz="0" w:space="0" w:color="auto"/>
                <w:left w:val="none" w:sz="0" w:space="0" w:color="auto"/>
                <w:bottom w:val="none" w:sz="0" w:space="0" w:color="auto"/>
                <w:right w:val="none" w:sz="0" w:space="0" w:color="auto"/>
              </w:divBdr>
            </w:div>
            <w:div w:id="757867832">
              <w:marLeft w:val="0"/>
              <w:marRight w:val="0"/>
              <w:marTop w:val="0"/>
              <w:marBottom w:val="0"/>
              <w:divBdr>
                <w:top w:val="none" w:sz="0" w:space="0" w:color="auto"/>
                <w:left w:val="none" w:sz="0" w:space="0" w:color="auto"/>
                <w:bottom w:val="none" w:sz="0" w:space="0" w:color="auto"/>
                <w:right w:val="none" w:sz="0" w:space="0" w:color="auto"/>
              </w:divBdr>
            </w:div>
            <w:div w:id="1563519801">
              <w:marLeft w:val="0"/>
              <w:marRight w:val="0"/>
              <w:marTop w:val="0"/>
              <w:marBottom w:val="0"/>
              <w:divBdr>
                <w:top w:val="none" w:sz="0" w:space="0" w:color="auto"/>
                <w:left w:val="none" w:sz="0" w:space="0" w:color="auto"/>
                <w:bottom w:val="none" w:sz="0" w:space="0" w:color="auto"/>
                <w:right w:val="none" w:sz="0" w:space="0" w:color="auto"/>
              </w:divBdr>
            </w:div>
            <w:div w:id="304746872">
              <w:marLeft w:val="0"/>
              <w:marRight w:val="0"/>
              <w:marTop w:val="0"/>
              <w:marBottom w:val="0"/>
              <w:divBdr>
                <w:top w:val="none" w:sz="0" w:space="0" w:color="auto"/>
                <w:left w:val="none" w:sz="0" w:space="0" w:color="auto"/>
                <w:bottom w:val="none" w:sz="0" w:space="0" w:color="auto"/>
                <w:right w:val="none" w:sz="0" w:space="0" w:color="auto"/>
              </w:divBdr>
            </w:div>
            <w:div w:id="1218931904">
              <w:marLeft w:val="0"/>
              <w:marRight w:val="0"/>
              <w:marTop w:val="0"/>
              <w:marBottom w:val="0"/>
              <w:divBdr>
                <w:top w:val="none" w:sz="0" w:space="0" w:color="auto"/>
                <w:left w:val="none" w:sz="0" w:space="0" w:color="auto"/>
                <w:bottom w:val="none" w:sz="0" w:space="0" w:color="auto"/>
                <w:right w:val="none" w:sz="0" w:space="0" w:color="auto"/>
              </w:divBdr>
            </w:div>
            <w:div w:id="763644612">
              <w:marLeft w:val="0"/>
              <w:marRight w:val="0"/>
              <w:marTop w:val="0"/>
              <w:marBottom w:val="0"/>
              <w:divBdr>
                <w:top w:val="none" w:sz="0" w:space="0" w:color="auto"/>
                <w:left w:val="none" w:sz="0" w:space="0" w:color="auto"/>
                <w:bottom w:val="none" w:sz="0" w:space="0" w:color="auto"/>
                <w:right w:val="none" w:sz="0" w:space="0" w:color="auto"/>
              </w:divBdr>
            </w:div>
            <w:div w:id="1734160977">
              <w:marLeft w:val="0"/>
              <w:marRight w:val="0"/>
              <w:marTop w:val="0"/>
              <w:marBottom w:val="0"/>
              <w:divBdr>
                <w:top w:val="none" w:sz="0" w:space="0" w:color="auto"/>
                <w:left w:val="none" w:sz="0" w:space="0" w:color="auto"/>
                <w:bottom w:val="none" w:sz="0" w:space="0" w:color="auto"/>
                <w:right w:val="none" w:sz="0" w:space="0" w:color="auto"/>
              </w:divBdr>
            </w:div>
            <w:div w:id="1615167001">
              <w:marLeft w:val="0"/>
              <w:marRight w:val="0"/>
              <w:marTop w:val="0"/>
              <w:marBottom w:val="0"/>
              <w:divBdr>
                <w:top w:val="none" w:sz="0" w:space="0" w:color="auto"/>
                <w:left w:val="none" w:sz="0" w:space="0" w:color="auto"/>
                <w:bottom w:val="none" w:sz="0" w:space="0" w:color="auto"/>
                <w:right w:val="none" w:sz="0" w:space="0" w:color="auto"/>
              </w:divBdr>
            </w:div>
            <w:div w:id="7484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5316">
      <w:bodyDiv w:val="1"/>
      <w:marLeft w:val="0"/>
      <w:marRight w:val="0"/>
      <w:marTop w:val="0"/>
      <w:marBottom w:val="0"/>
      <w:divBdr>
        <w:top w:val="none" w:sz="0" w:space="0" w:color="auto"/>
        <w:left w:val="none" w:sz="0" w:space="0" w:color="auto"/>
        <w:bottom w:val="none" w:sz="0" w:space="0" w:color="auto"/>
        <w:right w:val="none" w:sz="0" w:space="0" w:color="auto"/>
      </w:divBdr>
    </w:div>
    <w:div w:id="1173186713">
      <w:bodyDiv w:val="1"/>
      <w:marLeft w:val="0"/>
      <w:marRight w:val="0"/>
      <w:marTop w:val="0"/>
      <w:marBottom w:val="0"/>
      <w:divBdr>
        <w:top w:val="none" w:sz="0" w:space="0" w:color="auto"/>
        <w:left w:val="none" w:sz="0" w:space="0" w:color="auto"/>
        <w:bottom w:val="none" w:sz="0" w:space="0" w:color="auto"/>
        <w:right w:val="none" w:sz="0" w:space="0" w:color="auto"/>
      </w:divBdr>
      <w:divsChild>
        <w:div w:id="124131011">
          <w:marLeft w:val="0"/>
          <w:marRight w:val="0"/>
          <w:marTop w:val="0"/>
          <w:marBottom w:val="0"/>
          <w:divBdr>
            <w:top w:val="none" w:sz="0" w:space="0" w:color="auto"/>
            <w:left w:val="none" w:sz="0" w:space="0" w:color="auto"/>
            <w:bottom w:val="none" w:sz="0" w:space="0" w:color="auto"/>
            <w:right w:val="none" w:sz="0" w:space="0" w:color="auto"/>
          </w:divBdr>
        </w:div>
      </w:divsChild>
    </w:div>
    <w:div w:id="1216044895">
      <w:bodyDiv w:val="1"/>
      <w:marLeft w:val="0"/>
      <w:marRight w:val="0"/>
      <w:marTop w:val="0"/>
      <w:marBottom w:val="0"/>
      <w:divBdr>
        <w:top w:val="none" w:sz="0" w:space="0" w:color="auto"/>
        <w:left w:val="none" w:sz="0" w:space="0" w:color="auto"/>
        <w:bottom w:val="none" w:sz="0" w:space="0" w:color="auto"/>
        <w:right w:val="none" w:sz="0" w:space="0" w:color="auto"/>
      </w:divBdr>
    </w:div>
    <w:div w:id="1422339206">
      <w:bodyDiv w:val="1"/>
      <w:marLeft w:val="0"/>
      <w:marRight w:val="0"/>
      <w:marTop w:val="0"/>
      <w:marBottom w:val="0"/>
      <w:divBdr>
        <w:top w:val="none" w:sz="0" w:space="0" w:color="auto"/>
        <w:left w:val="none" w:sz="0" w:space="0" w:color="auto"/>
        <w:bottom w:val="none" w:sz="0" w:space="0" w:color="auto"/>
        <w:right w:val="none" w:sz="0" w:space="0" w:color="auto"/>
      </w:divBdr>
    </w:div>
    <w:div w:id="1484538540">
      <w:bodyDiv w:val="1"/>
      <w:marLeft w:val="0"/>
      <w:marRight w:val="0"/>
      <w:marTop w:val="0"/>
      <w:marBottom w:val="0"/>
      <w:divBdr>
        <w:top w:val="none" w:sz="0" w:space="0" w:color="auto"/>
        <w:left w:val="none" w:sz="0" w:space="0" w:color="auto"/>
        <w:bottom w:val="none" w:sz="0" w:space="0" w:color="auto"/>
        <w:right w:val="none" w:sz="0" w:space="0" w:color="auto"/>
      </w:divBdr>
    </w:div>
    <w:div w:id="1627277773">
      <w:bodyDiv w:val="1"/>
      <w:marLeft w:val="0"/>
      <w:marRight w:val="0"/>
      <w:marTop w:val="0"/>
      <w:marBottom w:val="0"/>
      <w:divBdr>
        <w:top w:val="none" w:sz="0" w:space="0" w:color="auto"/>
        <w:left w:val="none" w:sz="0" w:space="0" w:color="auto"/>
        <w:bottom w:val="none" w:sz="0" w:space="0" w:color="auto"/>
        <w:right w:val="none" w:sz="0" w:space="0" w:color="auto"/>
      </w:divBdr>
      <w:divsChild>
        <w:div w:id="649604155">
          <w:marLeft w:val="1166"/>
          <w:marRight w:val="0"/>
          <w:marTop w:val="115"/>
          <w:marBottom w:val="0"/>
          <w:divBdr>
            <w:top w:val="none" w:sz="0" w:space="0" w:color="auto"/>
            <w:left w:val="none" w:sz="0" w:space="0" w:color="auto"/>
            <w:bottom w:val="none" w:sz="0" w:space="0" w:color="auto"/>
            <w:right w:val="none" w:sz="0" w:space="0" w:color="auto"/>
          </w:divBdr>
        </w:div>
      </w:divsChild>
    </w:div>
    <w:div w:id="1742679841">
      <w:bodyDiv w:val="1"/>
      <w:marLeft w:val="0"/>
      <w:marRight w:val="0"/>
      <w:marTop w:val="0"/>
      <w:marBottom w:val="0"/>
      <w:divBdr>
        <w:top w:val="none" w:sz="0" w:space="0" w:color="auto"/>
        <w:left w:val="none" w:sz="0" w:space="0" w:color="auto"/>
        <w:bottom w:val="none" w:sz="0" w:space="0" w:color="auto"/>
        <w:right w:val="none" w:sz="0" w:space="0" w:color="auto"/>
      </w:divBdr>
    </w:div>
    <w:div w:id="1795711334">
      <w:bodyDiv w:val="1"/>
      <w:marLeft w:val="0"/>
      <w:marRight w:val="0"/>
      <w:marTop w:val="0"/>
      <w:marBottom w:val="0"/>
      <w:divBdr>
        <w:top w:val="none" w:sz="0" w:space="0" w:color="auto"/>
        <w:left w:val="none" w:sz="0" w:space="0" w:color="auto"/>
        <w:bottom w:val="none" w:sz="0" w:space="0" w:color="auto"/>
        <w:right w:val="none" w:sz="0" w:space="0" w:color="auto"/>
      </w:divBdr>
      <w:divsChild>
        <w:div w:id="1034498928">
          <w:marLeft w:val="0"/>
          <w:marRight w:val="0"/>
          <w:marTop w:val="0"/>
          <w:marBottom w:val="0"/>
          <w:divBdr>
            <w:top w:val="none" w:sz="0" w:space="0" w:color="auto"/>
            <w:left w:val="none" w:sz="0" w:space="0" w:color="auto"/>
            <w:bottom w:val="none" w:sz="0" w:space="0" w:color="auto"/>
            <w:right w:val="none" w:sz="0" w:space="0" w:color="auto"/>
          </w:divBdr>
        </w:div>
      </w:divsChild>
    </w:div>
    <w:div w:id="1824160243">
      <w:bodyDiv w:val="1"/>
      <w:marLeft w:val="0"/>
      <w:marRight w:val="0"/>
      <w:marTop w:val="0"/>
      <w:marBottom w:val="0"/>
      <w:divBdr>
        <w:top w:val="none" w:sz="0" w:space="0" w:color="auto"/>
        <w:left w:val="none" w:sz="0" w:space="0" w:color="auto"/>
        <w:bottom w:val="none" w:sz="0" w:space="0" w:color="auto"/>
        <w:right w:val="none" w:sz="0" w:space="0" w:color="auto"/>
      </w:divBdr>
      <w:divsChild>
        <w:div w:id="985159382">
          <w:marLeft w:val="0"/>
          <w:marRight w:val="0"/>
          <w:marTop w:val="0"/>
          <w:marBottom w:val="0"/>
          <w:divBdr>
            <w:top w:val="none" w:sz="0" w:space="0" w:color="auto"/>
            <w:left w:val="none" w:sz="0" w:space="0" w:color="auto"/>
            <w:bottom w:val="none" w:sz="0" w:space="0" w:color="auto"/>
            <w:right w:val="none" w:sz="0" w:space="0" w:color="auto"/>
          </w:divBdr>
        </w:div>
      </w:divsChild>
    </w:div>
    <w:div w:id="1830250053">
      <w:bodyDiv w:val="1"/>
      <w:marLeft w:val="0"/>
      <w:marRight w:val="0"/>
      <w:marTop w:val="0"/>
      <w:marBottom w:val="0"/>
      <w:divBdr>
        <w:top w:val="none" w:sz="0" w:space="0" w:color="auto"/>
        <w:left w:val="none" w:sz="0" w:space="0" w:color="auto"/>
        <w:bottom w:val="none" w:sz="0" w:space="0" w:color="auto"/>
        <w:right w:val="none" w:sz="0" w:space="0" w:color="auto"/>
      </w:divBdr>
      <w:divsChild>
        <w:div w:id="1376008289">
          <w:marLeft w:val="0"/>
          <w:marRight w:val="0"/>
          <w:marTop w:val="0"/>
          <w:marBottom w:val="0"/>
          <w:divBdr>
            <w:top w:val="none" w:sz="0" w:space="0" w:color="auto"/>
            <w:left w:val="none" w:sz="0" w:space="0" w:color="auto"/>
            <w:bottom w:val="none" w:sz="0" w:space="0" w:color="auto"/>
            <w:right w:val="none" w:sz="0" w:space="0" w:color="auto"/>
          </w:divBdr>
        </w:div>
      </w:divsChild>
    </w:div>
    <w:div w:id="1878003114">
      <w:bodyDiv w:val="1"/>
      <w:marLeft w:val="0"/>
      <w:marRight w:val="0"/>
      <w:marTop w:val="0"/>
      <w:marBottom w:val="0"/>
      <w:divBdr>
        <w:top w:val="none" w:sz="0" w:space="0" w:color="auto"/>
        <w:left w:val="none" w:sz="0" w:space="0" w:color="auto"/>
        <w:bottom w:val="none" w:sz="0" w:space="0" w:color="auto"/>
        <w:right w:val="none" w:sz="0" w:space="0" w:color="auto"/>
      </w:divBdr>
      <w:divsChild>
        <w:div w:id="1234436572">
          <w:marLeft w:val="0"/>
          <w:marRight w:val="0"/>
          <w:marTop w:val="0"/>
          <w:marBottom w:val="0"/>
          <w:divBdr>
            <w:top w:val="none" w:sz="0" w:space="0" w:color="auto"/>
            <w:left w:val="none" w:sz="0" w:space="0" w:color="auto"/>
            <w:bottom w:val="none" w:sz="0" w:space="0" w:color="auto"/>
            <w:right w:val="none" w:sz="0" w:space="0" w:color="auto"/>
          </w:divBdr>
        </w:div>
      </w:divsChild>
    </w:div>
    <w:div w:id="1893423330">
      <w:bodyDiv w:val="1"/>
      <w:marLeft w:val="0"/>
      <w:marRight w:val="0"/>
      <w:marTop w:val="0"/>
      <w:marBottom w:val="0"/>
      <w:divBdr>
        <w:top w:val="none" w:sz="0" w:space="0" w:color="auto"/>
        <w:left w:val="none" w:sz="0" w:space="0" w:color="auto"/>
        <w:bottom w:val="none" w:sz="0" w:space="0" w:color="auto"/>
        <w:right w:val="none" w:sz="0" w:space="0" w:color="auto"/>
      </w:divBdr>
      <w:divsChild>
        <w:div w:id="696198616">
          <w:marLeft w:val="0"/>
          <w:marRight w:val="0"/>
          <w:marTop w:val="0"/>
          <w:marBottom w:val="0"/>
          <w:divBdr>
            <w:top w:val="none" w:sz="0" w:space="0" w:color="auto"/>
            <w:left w:val="none" w:sz="0" w:space="0" w:color="auto"/>
            <w:bottom w:val="none" w:sz="0" w:space="0" w:color="auto"/>
            <w:right w:val="none" w:sz="0" w:space="0" w:color="auto"/>
          </w:divBdr>
        </w:div>
      </w:divsChild>
    </w:div>
    <w:div w:id="2111244222">
      <w:bodyDiv w:val="1"/>
      <w:marLeft w:val="0"/>
      <w:marRight w:val="0"/>
      <w:marTop w:val="0"/>
      <w:marBottom w:val="0"/>
      <w:divBdr>
        <w:top w:val="none" w:sz="0" w:space="0" w:color="auto"/>
        <w:left w:val="none" w:sz="0" w:space="0" w:color="auto"/>
        <w:bottom w:val="none" w:sz="0" w:space="0" w:color="auto"/>
        <w:right w:val="none" w:sz="0" w:space="0" w:color="auto"/>
      </w:divBdr>
      <w:divsChild>
        <w:div w:id="1941836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10</Pages>
  <Words>3206</Words>
  <Characters>18278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Andreas Matheus</cp:lastModifiedBy>
  <cp:revision>40</cp:revision>
  <cp:lastPrinted>2022-02-20T13:07:00Z</cp:lastPrinted>
  <dcterms:created xsi:type="dcterms:W3CDTF">2023-04-28T06:42:00Z</dcterms:created>
  <dcterms:modified xsi:type="dcterms:W3CDTF">2023-05-02T10:23:00Z</dcterms:modified>
</cp:coreProperties>
</file>