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/>
      </w:pPr>
      <w:r w:rsidDel="00000000" w:rsidR="00000000" w:rsidRPr="00000000">
        <w:rPr>
          <w:rtl w:val="0"/>
        </w:rPr>
        <w:t xml:space="preserve">Épicas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01: Gestión de Contenido para Cineastas Independientes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Descripción: Esta épica incluye todo lo necesario para que los cineastas independientes puedan gestionar las películas que suban a la plataforma y exhibir sus obras.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02: Autenticación y Personalización de Perfil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Descripción: Esta épica incluye la autenticación de los usuarios a la plataforma y la personalización de sus perfiles.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03: Organización y búsqueda de contenido: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Descripción: Esta épica se enfoca en las funcionalidades necesarias para que los usuarios puedan acceder de manera cómoda para consumir las películas de su gusto.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Épica 04: Experiencia de visualización mejorada: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Descripción: Esta épica busca entregar una experiencia mejorada al usuario relacionada con la reproducción de películas, la selección de calidad de reproducción y la posibilidad de ver películas en grupo a través de watch parties.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ar"/>
    <w:uiPriority w:val="10"/>
    <w:qFormat w:val="1"/>
    <w:rsid w:val="005A6692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A66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M0oSOb0g0u4BuuE9RuA+VUygVg==">AMUW2mWU+TNvc4Dgt0bdAxC8ATchT/HRPvnI9E7+gF+d3hcLybJl2nUzvAG/z6WVhaSLrZ7ioU2eAhj72y8S3NsE3egWRtxNSwThMnesPcaYvKyUydlo7EU=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2023-09-11T21:35:00Z</dcterms:created>
  <dc:creator>Carlos López</dc:creator>
</cp:coreProperties>
</file>