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Fecha:15/09/2025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4561655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Inicio/Completo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de la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Alberto Castro Silvestre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20.591.586-9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Alexis De la Vega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19.563.366-5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Reyes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20.550.216-5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Álvaro Sánchez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DadaEasy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Importación y mapeo de archivos Excel/CSV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Normalización y control de calidad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usuarios, roles y autenticación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 y gestión de inventario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Generación de reportes estratégicos en PDF/Excel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Bitácora y trazabilidad de operaciones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Interfaz, experiencia de usuario y accesibilidad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Despliegue, seguridad y mantenimiento del sistema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priorización de las épicas se realizó considerando los siguientes criterios: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Impacto funcional: qué tan esencial es la épica para el funcionamiento general del sistema.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Valor al usuario: grado en que la funcionalidad aporta beneficios directos a la PYME usuaria.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Dependencia técnica: necesidad de implementar otras épicas previamente.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Complejidad estimada: esfuerzo y recursos requeridos para su desarrollo.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-6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3150"/>
        <w:gridCol w:w="5400"/>
        <w:tblGridChange w:id="0">
          <w:tblGrid>
            <w:gridCol w:w="780"/>
            <w:gridCol w:w="315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usuarios, roles y 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crear, editar y asignar roles a los usuarios (Admin, Gerencia, Operativo), asegurando autenticación y permisos según el nivel de acceso.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Normalización y control de calidad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Como gerencia, quiero aplicar reglas automáticas de validación y normalización (tipos, formatos, duplicados) para garantizar la consistencia e integridad de la información cargada.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y gestión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Como empresa, quiero registrar y monitorear productos, proveedores y movimientos de stock, con alertas de bajo inventario y control de entradas/salidas.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Importación y mapeo de archivos Excel/CSV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Como organización, quiero cargar archivos Excel o CSV y mapear columnas para incorporarlos a la base de datos, con previsualización y validaciones, para facilitar el ingreso de datos masivos.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Generación de reportes estratégicos en PDF/Excel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Como usuario de gerencia, quiero generar reportes visuales y descargables sobre inventarios, usuarios y movimientos, para apoyar la toma de decisiones.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Bitácora y trazabilidad de operaciones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registrar las acciones del sistema (inicio de sesión, importaciones, modificaciones, reportes) para auditar el uso y mantener trazabilidad.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Interfaz y experiencia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Como usuario final, quiero contar con una interfaz intuitiva, visualmente limpia y adaptada a distintos dispositivos, que facilite la interacción sin conocimientos técnicos.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Despliegue, seguridad y mantenimiento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Como responsable técnico, quiero disponer de un sistema desplegado en línea con medidas de seguridad, copias de respaldo y monitoreo, asegurando su continuidad operativa.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insértela como imagen de acuerdo al siguiente ejemplo: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0" distT="0" distL="0" distR="0">
            <wp:extent cx="5612130" cy="130048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AE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W3TLaa/zFI7oh5BbDYp9EZXyQ==">CgMxLjAyCGguZ2pkZ3hzMgloLjMwajB6bGwyCWguMWZvYjl0ZTIJaC4zem55c2g3MgloLjJldDkycDAyCGgudHlqY3d0MgloLjNkeTZ2a20yCWguMXQzaDVzZjgAciExd3AwYnJmcnV1emx0VTB2N2JrM081RGpNQ25QU0dGak0=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