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5BE" w:rsidRPr="000915BE" w:rsidRDefault="000915BE" w:rsidP="000915BE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bookmarkEnd w:id="0"/>
      <w:r w:rsidRPr="000915BE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2017年硕士研究生入学考试复试笔试内容</w:t>
      </w:r>
    </w:p>
    <w:p w:rsidR="000915BE" w:rsidRPr="000915BE" w:rsidRDefault="000915BE" w:rsidP="000915BE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0915B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发布时间:2016-09-26 16:20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001 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信息与通信工程学院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《数字电路与逻辑设计》；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《计算机网络》；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《概率论与数理统计》；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一份试卷四门考题，考生选三门作答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《数字电路与逻辑设计》（第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版），刘培植等编著，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年出版，北京邮电大学出版社；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版），谭浩强编著，清华大学出版社；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《计算机网络》（第五版），谢希仁编著，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年出版，电子工业出版社；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《概率论与数理统计》（第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盛聚编著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，高等教育出版社。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《数字电路与逻辑设计》；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《计算机网络》；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《概率论与数理统计》；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一份试卷四门考题，考生选三门作答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《数字电路与逻辑设计》（第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版），刘培植等编著，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年出版，北京邮电大学出版社；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版），谭浩强编著，清华大学出版社；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《计算机网络》（第五版），谢希仁编著，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年出版，电子工业出版社；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《概率论与数理统计》（第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盛聚编著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，高等教育出版社。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002 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电子工程学院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080300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光学工程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电子电路基础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数字电路与逻辑设计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电磁场理论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信号与系统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五选四</w:t>
            </w:r>
            <w:proofErr w:type="gram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　刘培植主编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韩宇南著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年，高等教育出版社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080900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电子科学与技术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电子电路基础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数字电路与逻辑设计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电磁场理论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信号与系统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五选四</w:t>
            </w:r>
            <w:proofErr w:type="gram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　刘培植主编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韩宇南著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年，高等教育出版社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083100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生物医学工程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电子电路基础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数字电路与逻辑设计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电磁场理论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信号与系统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五选四</w:t>
            </w:r>
            <w:proofErr w:type="gram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　刘培植主编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韩宇南著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年，高等教育出版社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电子电路基础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数字电路与逻辑设计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电磁场理论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信号与系统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”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五选四</w:t>
            </w:r>
            <w:proofErr w:type="gram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、《电子电路基础》高等教育出版社刘保玲主编（第二版）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、《数字电路与逻辑设计》北京邮电大学出版社　刘培植主编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、《电磁场与电磁波》，张洪欣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沈远茂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, 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韩宇南著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、《信号与系统引论》郑君里等，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年，高等教育出版社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lastRenderedPageBreak/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003 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计算机学院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、编译原理与技术；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、计算机系统结构；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、软件工程；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、通信原理；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、人工智能。（六门选四门）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、编译程序设计原理与技术李文生北京邮电大学出版社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著，赵克佳等译。二、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年。三、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、数据库系统原理李建中王珊著电子工业出版社。四、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，机械工业出版社五、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《通信原理》第六版，樊昌信，国防出版社。六、《人工智能及其应用》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0812Z2</w:t>
            </w:r>
            <w:r w:rsidRPr="000915BE">
              <w:rPr>
                <w:rFonts w:ascii="宋体" w:eastAsia="宋体" w:hAnsi="宋体" w:cs="宋体"/>
                <w:kern w:val="0"/>
                <w:szCs w:val="21"/>
              </w:rPr>
              <w:t>★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智能科学与技术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、编译原理与技术；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、计算机系统结构；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、软件工程；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、通信原理；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、人工智能。（六门选四门）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、编译程序设计原理与技术李文生北京邮电大学出版社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著，赵克佳等译。二、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年。三、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、数据库系统原理李建中王珊著电子工业出版社。四、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，机械工业出版社五、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《通信原理》第六版，樊昌信，国防出版社。六、《人工智能及其应用》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085211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、编译原理与技术；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、计算机系统结构；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、软件工程；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、通信原理；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、人工智能。（六门选四门）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、编译程序设计原理与技术李文生北京邮电大学出版社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著，赵克佳等译。二、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年。三、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中王珊著电子工业出版社。四、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，机械工业出版社五、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《通信原理》第六版，樊昌信，国防出版社。六、《人工智能及其应用》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lastRenderedPageBreak/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004 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自动化学院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080200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机械工程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．初试科目为理论力学，笔试时考试科目为：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机械基础（含机械原理和机械设计）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电子电路。二．初试科目为电子电路，笔试时考试科目为：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理论力学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控制工程基础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《机械原理》（第七版）孙桓、陈作模主编，高教出版社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《机械设计基础》（第六版）杨可桢主编，高教出版社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《控制工程基础》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）现代控制系统多尔夫，高教出版社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）自动控制原理（第五版），胡寿松，科学出版社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《理论力学》（第七版）哈工大主编，高教出版社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《电子技术基础》第五版，康华光，模拟部分，高等教育出版社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081100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控制科学与工程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《检测技术与测试信号处理》和《微机原理与接口技术》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《检测技术与测试信号处理》吴正毅清华大学出版社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《微机原理与接口技术》王玉良等，北京邮电大学出版社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085201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机械工程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．初试科目为理论力学，笔试时考试科目为：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机械基础（含机械原理和机械设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计）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电子电路。二．初试科目为电子电路，笔试时考试科目为：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理论力学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控制工程基础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《机械原理》（第七版）孙桓、陈作模主编，高教出版社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《机械设计基础》（第六版）杨可桢主编，高教出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《控制工程基础》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）现代控制系统多尔夫，高教出版社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）自动控制原理（第五版），胡寿松，科学出版社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4.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《理论力学》（第七版）哈工大主编，高教出版社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5.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《电子技术基础》第五版，康华光，模拟部分，高等教育出版社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085240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物流工程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《运筹学》和《管理信息系统》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《运筹学》清华大学出版社《运筹学》教材编写组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《物流信息系统》冯耕中主编机械工业出版社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《数据库基础与应用》王珊人民邮电出版社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0871Z2</w:t>
            </w:r>
            <w:r w:rsidRPr="000915BE">
              <w:rPr>
                <w:rFonts w:ascii="宋体" w:eastAsia="宋体" w:hAnsi="宋体" w:cs="宋体"/>
                <w:kern w:val="0"/>
                <w:szCs w:val="21"/>
              </w:rPr>
              <w:t>★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物流工程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《运筹学》和《管理信息系统》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《运筹学》清华大学出版社《运筹学》教材编写组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《物流信息系统》冯耕中主编机械工业出版社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3.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《数据库基础与应用》王珊人民邮电出版社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005 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软件学院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083500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软件工程、计算机网络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《实用软件工程》郑人杰等著，清华大学出版社；《计算机网络》第五版，谢希仁，电子工业出版社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085212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软件工程、计算机网络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《实用软件工程》郑人杰等著，清华大学出版社；《计算机网络》第五版，谢希仁，电子工业出版社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006 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数字媒体与设计艺术学院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050300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新闻传播学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文化研究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  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网络传播学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0810Z1</w:t>
            </w:r>
            <w:r w:rsidRPr="000915BE">
              <w:rPr>
                <w:rFonts w:ascii="宋体" w:eastAsia="宋体" w:hAnsi="宋体" w:cs="宋体"/>
                <w:kern w:val="0"/>
                <w:szCs w:val="21"/>
              </w:rPr>
              <w:t>★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数字媒体技术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《数字电路与逻辑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设计》、《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语言程序设计》、《计算机网络》、《概率论与数理统计》备注：一份试卷四门考题，考生选三门作答。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《数字电路与逻辑设计》（第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版），刘培植等编著，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年出版，北京邮电大学出版社。《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版），谭浩强编著，清华大学出版社。《计算机网络》（第五版），谢希仁编著，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年出版，电子工业出版社。《概率论与数理统计》（第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盛聚编著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，高等教育出版社。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1305L1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设计艺术学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产品设计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或数字媒体设计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135100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艺术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产品设计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或数字媒体设计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007 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理学院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070100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数学分析、高等代数、概率论综合考试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《概率论》（第一册）高等教育出版社复旦大学《概率论》南开大学出版社杨振明《高等代数》高等教育出版社（第一版）北京大学《数学分析》华东师范大学数学系，高等教育出版社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070200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物理学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光学与电磁场综合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《光学》（上下册）北京大学出版社赵凯华钟锡华《电磁场与电磁波》高等教育出版社谢处方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008 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经济管理学院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020200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应用经济学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、产业经济学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、国际贸易理论与实务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苏东水，《产业经济学》，高等教育出版社第三版；陈岩，《国际贸易理论与实务》，清华大学出版社。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025400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国际商务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产业经济学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 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国际贸易理论与实务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苏东水，《产业经济学》，高等教育出版社，第三版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  2.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《国际贸易理论与实务》，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清华大学出版社，陈岩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087100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管理科学与工程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、技术经济学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、管理信息系统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傅家骥、仝允桓，《工业技术经济学》第三版，清华大学出版社；薛华成，《管理信息系统》第六版，清华大学出版社。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120200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工商管理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、市场营销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、技术经济学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胡春、王颂等，《通信市场营销学》第一版，北京邮电大学出版社，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月；傅家骥、仝允桓，《工业技术经济学》第三版，清华大学出版社。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009 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公共管理学院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120400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公共管理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公共管理学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徐双敏，《公共事业管理概论》第一版，北京大学出版社；冯静，《公共政策学》第一版，北京大学出版社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010 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人文学院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030100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法学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网络法、电信法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《网络法》李艳主编，中国政法大学出版社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年版《电信法》娄耀雄主编，对外经贸大学出版社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2010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年版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050200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外国语言文学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050200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外国语言文学（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02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03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05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方向）专业课笔试内容：英汉互译、写作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050200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外国语言文学（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04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方向）专业课笔试内容：日汉互译、写作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055100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翻译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90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英汉互译、写作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011 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教育技术研究所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078401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教育技术学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教育技术学或软件技术基础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《教育技术学》北京师范大学出版社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.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何克抗《软件技术基础教程》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周肆清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计算机通信网络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《计算机网络》（第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版）电子工业出版社谢希仁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软件技术基础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《软件技术基础教程》清华大学出版社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.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周肆清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012 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马克思主义学院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010101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马克思主义哲学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、马克思主义哲学原理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、中西方哲学史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肖前：《马克思主义哲学原理》（上、下册），中国人民大学出版社，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1994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年版；冯友兰：《中国哲学简史》北京大学出版社，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1996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年版；张志伟：《西方哲学史》，中国人民大学出版社，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年版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030500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马克思主义理论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、马克思主义发展史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、马克思主义理论前沿问题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近年出版的马克思主义发展史教材均可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013 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网络技术研究院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现代通信技术、计算机网络、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《现代通信技术》（第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年出版，北京邮电大学出版社；《计算机网络》，谢希仁，（第四版）电子工业出版社；《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程序设计》，谭浩强，清华大学出版社。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编译原理与技术、计算机系统结构、数据库系统原理、软件工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程、通信原理、人工智能，六门选四门。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编译原理与技术：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、编译程序设计原理与技术李文生北京邮电大学出版社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著，赵克佳等译计算机系统结构：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年数据库系统原理：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、数据库系统原理李建中王珊著电子工业出版社软件工程：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，机械工业出版社通信原理：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、《通信原理》第六版，樊昌信，国防出版社人工智能：《人工智能及其应用》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0812Z1</w:t>
            </w:r>
            <w:r w:rsidRPr="000915BE">
              <w:rPr>
                <w:rFonts w:ascii="宋体" w:eastAsia="宋体" w:hAnsi="宋体" w:cs="宋体"/>
                <w:kern w:val="0"/>
                <w:szCs w:val="21"/>
              </w:rPr>
              <w:t>★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信息安全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编译原理与技术、计算机系统结构、数据库系统原理、软件工程、通信原理、人工智能，六门选四门。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编译原理与技术：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、编译程序设计原理与技术李文生北京邮电大学出版社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著，赵克佳等译计算机系统结构：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年数据库系统原理：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、数据库系统原理李建中王珊著电子工业出版社软件工程：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，机械工业出版社通信原理：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、《通信原理》第六版，樊昌信，国防出版社人工智能：《人工智能及其应用》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083500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软件工程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编译原理与技术、计算机系统结构、数据库系统原理、软件工程、通信原理、人工智能，六门选四门。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编译原理与技术：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、编译程序设计原理与技术李文生北京邮电大学出版社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著，赵克佳等译计算机系统结构：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年数据库系统原理：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、数据库系统原理李建中王珊著电子工业出版社软件工程：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，机械工业出版社通信原理：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、《通信原理》第六版，樊昌信，国防出版社人工智能：《人工智能及其应用》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083900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网络空间安全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网络安全与密码学、计算机系统结构、数据库系统原理、软件工程、通信原理、人工智能，六门选四门。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网络安全与密码学：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、《网络安全》，徐国爱等，北京邮电大学出版社，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2007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、《现代密码学教程》，谷利泽等，北京邮电大学出版社，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2009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年计算机系统结构：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年数据库系统原理：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、数据库系统原理李建中王珊著电子工业出版社软件工程：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，机械工业出版社通信原理：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社人工智能：《人工智能及其应用》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085208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现代通信技术、计算机网络、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《现代通信技术》（第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2010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年出版，北京邮电大学出版社；《计算机网络》，谢希仁，（第四版）电子工业出版社；《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程序设计》，谭浩强，清华大学出版社。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编译原理与技术、计算机系统结构、数据库系统原理、软件工程、通信原理、人工智能，六门选四门。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编译原理与技术：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、编译程序设计原理与技术李文生北京邮电大学出版社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著，赵克佳等译计算机系统结构：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年数据库系统原理：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、数据库系统概念　　杨冬青　马秀莉等译　机械工业出版社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、数据库系统原理李建中王珊著电子工业出版社软件工程：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、《软件工程模型与方法》，肖丁、吴建林等编，北京邮电大学出版社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、《实用软件工程》，郑人杰等，清华大学出版社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，机械工业出版社通信原理：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、《通信原理》第六版，樊昌信，国防出版社人工智能：《人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lastRenderedPageBreak/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014 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信息光子学与光通信研究院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080300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光学工程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物理学、光纤通信二选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;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所选专业课笔试内容不能与初试科目相同。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物理学参考书目：《大学物理学》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第一册至第五册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，张三慧，清华大学出版社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第二版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 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光纤通信参考书目：《光纤通信》，顾畹仪等编著，人民邮电出版社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080900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电子科学与技术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电磁场与电磁波、光纤通信、半导体物理、现代通信技术、物理学五选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;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所选专业课笔试内容不能与初试科目相同。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与电磁波参考书目：《电磁场与电磁波》，焦祺祥，科学出版社光纤通信参考书目：《光纤通信》，顾畹仪等编著，人民邮电出版社半导体物理参考书目：《半导体物理》，刘恩科等编著，国防工业出版社现代通信技术参考书目：《现代通信技术》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物理学参考书目：《大学物理学》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第一册至第五册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，张三慧，清华大学出版社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第二版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081000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信息与通信工程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光纤通信、现代通信技术二选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;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所选专业课笔试内容不能与初试科目相同。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光纤通信参考书目：《光纤通信》，顾畹仪主编，人民邮电出版社现代通信技术参考书目：《现代通信技术》，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085208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电子与通信工程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电磁场与电磁波、光纤通信、现代通信技术三选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;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所选专业课笔试内容不能与初试科目相同。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电磁场与电磁波参考书目：《电磁场与电磁波》，焦祺祥，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光纤通信参考书目：《光纤通信》，顾畹仪等编著，人民邮电出版社现代通信技术参考书目：《现代通信技术》，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纪越峰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等编著，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北邮出版社</w:t>
            </w:r>
            <w:proofErr w:type="gram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0915BE" w:rsidRPr="000915BE" w:rsidRDefault="000915BE" w:rsidP="000915BE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0915BE">
        <w:rPr>
          <w:rFonts w:ascii="inherit" w:eastAsia="宋体" w:hAnsi="inherit" w:cs="宋体"/>
          <w:color w:val="333333"/>
          <w:kern w:val="0"/>
          <w:sz w:val="18"/>
          <w:szCs w:val="18"/>
        </w:rPr>
        <w:t> </w:t>
      </w:r>
    </w:p>
    <w:p w:rsidR="000915BE" w:rsidRPr="000915BE" w:rsidRDefault="000915BE" w:rsidP="000915BE">
      <w:pPr>
        <w:widowControl/>
        <w:shd w:val="clear" w:color="auto" w:fill="FFFFFF"/>
        <w:spacing w:line="378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lastRenderedPageBreak/>
        <w:t>院系：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015 </w:t>
      </w:r>
      <w:r w:rsidRPr="000915BE">
        <w:rPr>
          <w:rFonts w:ascii="inherit" w:eastAsia="宋体" w:hAnsi="inherit" w:cs="宋体"/>
          <w:b/>
          <w:bCs/>
          <w:color w:val="333333"/>
          <w:kern w:val="0"/>
          <w:szCs w:val="21"/>
        </w:rPr>
        <w:t>网络空间安全学院</w:t>
      </w:r>
    </w:p>
    <w:tbl>
      <w:tblPr>
        <w:tblW w:w="97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1155"/>
        <w:gridCol w:w="1935"/>
        <w:gridCol w:w="2700"/>
        <w:gridCol w:w="1275"/>
      </w:tblGrid>
      <w:tr w:rsidR="000915BE" w:rsidRPr="000915BE" w:rsidTr="000915BE">
        <w:trPr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专业代码、名称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笔试时间</w:t>
            </w:r>
          </w:p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（分钟）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专业课笔试内容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专业课笔试相关参考书目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081200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计算机科学与技术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一、编译原理与技术；二、计算机系统结构；三、数据库系统原理；四、软件工程；五、通信原理；六、人工智能；六门选四门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一、编译程序设计原理与技术李文生北京邮电大学出版社编译原理（第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版）张素琴等，清华大学出版社现代编译原理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著，赵克佳等译；二、《计算机体系结构》郑纬民、汤志忠清华大学出版社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年；三、数据库系统概论王珊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高等教育出版社数据库系统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冬青马秀莉等译　机械工业出版社数据库系统原理李建中王珊著电子工业出版社；四、《软件工程模型与方法》，肖丁、吴建林等编，北京邮电大学出版社《实用软件工程》，郑人杰等，清华大学出版社《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，机械工业出版社；五、《通信原理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》，周炯槃、庞沁华、续大我、吴伟陵，北京邮电大学出版社《通信原理》第六版，樊昌信，国防出版社；六、《人工智能及其应用》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,2003.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0812Z1</w:t>
            </w:r>
            <w:r w:rsidRPr="000915BE">
              <w:rPr>
                <w:rFonts w:ascii="宋体" w:eastAsia="宋体" w:hAnsi="宋体" w:cs="宋体"/>
                <w:kern w:val="0"/>
                <w:szCs w:val="21"/>
              </w:rPr>
              <w:t>★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信息安全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网络安全与密码学（必考）微机原理、数字电路与逻辑设计、计算机网络、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语言程序设计、概率论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1+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五选三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“1”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为必考科目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一、《网络安全》，徐国爱等，北京邮电大学出版社，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2007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年《现代密码学教程》，谷利泽等，北京邮电大学出版社，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2009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年二、《微机原理与接口技术》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前八章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王玉良、戴志涛、杨紫珊北京邮电大学出版社三、《数字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电路与逻辑设计》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修订本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王树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堃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、徐惠民编著人民邮电出版社四、《计算机网络》，谢希仁，（第四版）电子工业出版社五、《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程序设计》，谭浩强，清华大学出版社六、《概率论》（新版）复旦大学高等教育出版社；《概率论》（南开大学）杨振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明科学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出版社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083900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网络空间安全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一、网络安全与密码学；二、计算机系统结构；三、数据库系统原理；四、软件工程；五、通信原理；六、人工智能。六门选四门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一、《网络安全》，徐国爱等，北京邮电大学出版社，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2007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年《现代密码学教程》，谷利泽等，北京邮电大学出版社，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2009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年；二、《计算机体系结构》郑纬民、汤志忠清华大学出版社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年；三、数据库系统概论王珊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高等教育出版社数据库系统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冬青马秀莉等译　机械工业出版社数据库系统原理李建中王珊著电子工业出版社；四、《软件工程模型与方法》，肖丁、吴建林等编，北京邮电大学出版社《实用软件工程》，郑人杰等，清华大学出版社《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，机械工业出版社；五、《通信原理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》，周炯槃、庞沁华、续大我、吴伟陵，北京邮电大学出版社《通信原理》第六版，樊昌信，国防出版社；六、《人工智能及其应用》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915BE" w:rsidRPr="000915BE" w:rsidTr="000915BE">
        <w:trPr>
          <w:trHeight w:val="150"/>
          <w:tblCellSpacing w:w="0" w:type="dxa"/>
          <w:jc w:val="center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085211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计算机技术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60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t>一、编译原理与技术；二、计算机系统结构；三、数据库系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统原理；四、软件工程；五、通信原理；六、人工智能；六门选四门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一、编译程序设计原理与技术李文生北京邮电大学出版社编译原理（第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2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版）张素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琴等，清华大学出版社现代编译原理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C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语言描述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  Andrew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W.Appel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著，赵克佳等译；二、《计算机体系结构》郑纬民、汤志忠清华大学出版社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2001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年《并行计算机系统结构（第二版）》白中英编著科学出版社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 2006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年；三、数据库系统概论王珊　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师煊著　高等教育出版社数据库系统</w:t>
            </w:r>
            <w:proofErr w:type="gram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概念杨</w:t>
            </w:r>
            <w:proofErr w:type="gram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冬青马秀莉等译　机械工业出版社数据库系统原理李建中王珊著电子工业出版社；四、《软件工程模型与方法》，肖丁、吴建林等编，北京邮电大学出版社《实用软件工程》，郑人杰等，清华大学出版社《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UML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和模式应用》第三版，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Craig </w:t>
            </w:r>
            <w:proofErr w:type="spellStart"/>
            <w:r w:rsidRPr="000915BE">
              <w:rPr>
                <w:rFonts w:ascii="inherit" w:eastAsia="宋体" w:hAnsi="inherit" w:cs="宋体"/>
                <w:kern w:val="0"/>
                <w:szCs w:val="21"/>
              </w:rPr>
              <w:t>Larman</w:t>
            </w:r>
            <w:proofErr w:type="spellEnd"/>
            <w:r w:rsidRPr="000915BE">
              <w:rPr>
                <w:rFonts w:ascii="inherit" w:eastAsia="宋体" w:hAnsi="inherit" w:cs="宋体"/>
                <w:kern w:val="0"/>
                <w:szCs w:val="21"/>
              </w:rPr>
              <w:t>，机械工业出版社；五、《通信原理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合订本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》，周炯槃、庞沁华、续大我、吴伟陵，北京邮电大学出版社《通信原理》第六版，樊昌信，国防出版社；六、《人工智能及其应用》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(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本科生用书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 xml:space="preserve">), 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蔡自兴等，第三版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清华大学出版社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,2003</w:t>
            </w:r>
            <w:r w:rsidRPr="000915BE">
              <w:rPr>
                <w:rFonts w:ascii="inherit" w:eastAsia="宋体" w:hAnsi="inherit" w:cs="宋体"/>
                <w:kern w:val="0"/>
                <w:szCs w:val="21"/>
              </w:rPr>
              <w:t>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15BE" w:rsidRPr="000915BE" w:rsidRDefault="000915BE" w:rsidP="000915BE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915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</w:tr>
    </w:tbl>
    <w:p w:rsidR="0050521A" w:rsidRPr="000915BE" w:rsidRDefault="0050521A"/>
    <w:sectPr w:rsidR="0050521A" w:rsidRPr="0009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8C"/>
    <w:rsid w:val="000915BE"/>
    <w:rsid w:val="004B2E8C"/>
    <w:rsid w:val="0050521A"/>
    <w:rsid w:val="00584F7B"/>
    <w:rsid w:val="008975D0"/>
    <w:rsid w:val="00A2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5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5B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9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15BE"/>
    <w:rPr>
      <w:b/>
      <w:bCs/>
    </w:rPr>
  </w:style>
  <w:style w:type="character" w:customStyle="1" w:styleId="apple-converted-space">
    <w:name w:val="apple-converted-space"/>
    <w:basedOn w:val="a0"/>
    <w:rsid w:val="00091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5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5B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9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15BE"/>
    <w:rPr>
      <w:b/>
      <w:bCs/>
    </w:rPr>
  </w:style>
  <w:style w:type="character" w:customStyle="1" w:styleId="apple-converted-space">
    <w:name w:val="apple-converted-space"/>
    <w:basedOn w:val="a0"/>
    <w:rsid w:val="0009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1733</Words>
  <Characters>9880</Characters>
  <Application>Microsoft Office Word</Application>
  <DocSecurity>0</DocSecurity>
  <Lines>82</Lines>
  <Paragraphs>23</Paragraphs>
  <ScaleCrop>false</ScaleCrop>
  <Company/>
  <LinksUpToDate>false</LinksUpToDate>
  <CharactersWithSpaces>11590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2017-04-08T08:23:00Z</dcterms:created>
  <dcterms:modified xsi:type="dcterms:W3CDTF">2017-04-08T08:23:00Z</dcterms:modified>
</cp:coreProperties>
</file>