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23" w:rsidRPr="00850323" w:rsidRDefault="00850323" w:rsidP="00850323">
      <w:pPr>
        <w:widowControl/>
        <w:jc w:val="center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27"/>
          <w:szCs w:val="27"/>
        </w:rPr>
      </w:pPr>
      <w:bookmarkStart w:id="0" w:name="_GoBack"/>
      <w:r w:rsidRPr="00850323">
        <w:rPr>
          <w:rFonts w:ascii="inherit" w:eastAsia="宋体" w:hAnsi="inherit" w:cs="宋体"/>
          <w:b/>
          <w:bCs/>
          <w:kern w:val="36"/>
          <w:sz w:val="27"/>
          <w:szCs w:val="27"/>
        </w:rPr>
        <w:t>2017</w:t>
      </w:r>
      <w:r w:rsidRPr="00850323">
        <w:rPr>
          <w:rFonts w:ascii="inherit" w:eastAsia="宋体" w:hAnsi="inherit" w:cs="宋体"/>
          <w:b/>
          <w:bCs/>
          <w:kern w:val="36"/>
          <w:sz w:val="27"/>
          <w:szCs w:val="27"/>
        </w:rPr>
        <w:t>年软件学院硕士专业目录</w:t>
      </w:r>
    </w:p>
    <w:bookmarkEnd w:id="0"/>
    <w:p w:rsidR="00850323" w:rsidRPr="00850323" w:rsidRDefault="00850323" w:rsidP="00850323">
      <w:pPr>
        <w:widowControl/>
        <w:spacing w:line="375" w:lineRule="atLeast"/>
        <w:jc w:val="center"/>
        <w:textAlignment w:val="baseline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850323">
        <w:rPr>
          <w:rFonts w:ascii="inherit" w:eastAsia="宋体" w:hAnsi="inherit" w:cs="宋体"/>
          <w:color w:val="666666"/>
          <w:kern w:val="0"/>
          <w:sz w:val="24"/>
          <w:szCs w:val="24"/>
        </w:rPr>
        <w:t>发布时间</w:t>
      </w:r>
      <w:r w:rsidRPr="00850323">
        <w:rPr>
          <w:rFonts w:ascii="inherit" w:eastAsia="宋体" w:hAnsi="inherit" w:cs="宋体"/>
          <w:color w:val="666666"/>
          <w:kern w:val="0"/>
          <w:sz w:val="24"/>
          <w:szCs w:val="24"/>
        </w:rPr>
        <w:t>:2016-09-23 16:12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1254"/>
        <w:gridCol w:w="688"/>
        <w:gridCol w:w="2630"/>
        <w:gridCol w:w="3315"/>
      </w:tblGrid>
      <w:tr w:rsidR="00850323" w:rsidRPr="00850323" w:rsidTr="00850323">
        <w:trPr>
          <w:tblHeader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院所、专业、研究方向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指导教师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招生人数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005 </w:t>
            </w:r>
            <w:r w:rsidRPr="00850323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软件学院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484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083500 </w:t>
            </w:r>
            <w:r w:rsidRPr="0085032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软件工程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44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嵌入式移动计算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/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云端融合与大数据智能软件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邝坚、刘知青、漆涛、雷友珣、崔毅东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大数据分析、移动与互联网软件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张笑燕、郭文明、陆天波、傅湘玲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企业信息化及大数据应用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杨正球、刘辰、夏亚梅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可信计算与服务、医疗健康数据分析挖掘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王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枞</w:t>
            </w:r>
            <w:proofErr w:type="gramEnd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、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袁</w:t>
            </w:r>
            <w:proofErr w:type="gramEnd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玉宇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移动计算与大数据分析挖掘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赵方、李朝晖、何所惧、牛琨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085212 </w:t>
            </w:r>
            <w:r w:rsidRPr="0085032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软件工程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440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此专业为专业学位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通信软件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入学后选报导师，导师介绍请见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: http://sse.bupt.edu.cn/szdw/jszpq.htm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企业信息化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入学后选报导师，导师介绍请见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: http://sse.bupt.edu.cn/szdw/jszpq.htm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移动互联网软件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323" w:rsidRPr="00850323" w:rsidRDefault="00850323" w:rsidP="0085032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入学后选报导师，导师介绍请见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: http://sse.bupt.edu.cn/szdw/jszpq.htm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非全日制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授课地点：北京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  <w:bdr w:val="none" w:sz="0" w:space="0" w:color="auto" w:frame="1"/>
              </w:rPr>
              <w:t>270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非全日制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授课地点：沈阳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  <w:bdr w:val="none" w:sz="0" w:space="0" w:color="auto" w:frame="1"/>
              </w:rPr>
              <w:t>40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850323" w:rsidRPr="00850323" w:rsidTr="0085032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06 (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非全日制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授课地点：兰州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  <w:bdr w:val="none" w:sz="0" w:space="0" w:color="auto" w:frame="1"/>
              </w:rPr>
              <w:t>30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85032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807</w:t>
            </w: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软件工程专业综合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323" w:rsidRPr="00850323" w:rsidRDefault="00850323" w:rsidP="0085032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85032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50323" w:rsidRPr="00850323" w:rsidRDefault="00850323" w:rsidP="00850323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5032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50521A" w:rsidRPr="00850323" w:rsidRDefault="0050521A"/>
    <w:sectPr w:rsidR="0050521A" w:rsidRPr="0085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80"/>
    <w:rsid w:val="003A2180"/>
    <w:rsid w:val="0050521A"/>
    <w:rsid w:val="00850323"/>
    <w:rsid w:val="008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32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50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0323"/>
    <w:rPr>
      <w:b/>
      <w:bCs/>
    </w:rPr>
  </w:style>
  <w:style w:type="character" w:customStyle="1" w:styleId="apple-converted-space">
    <w:name w:val="apple-converted-space"/>
    <w:basedOn w:val="a0"/>
    <w:rsid w:val="00850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32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50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0323"/>
    <w:rPr>
      <w:b/>
      <w:bCs/>
    </w:rPr>
  </w:style>
  <w:style w:type="character" w:customStyle="1" w:styleId="apple-converted-space">
    <w:name w:val="apple-converted-space"/>
    <w:basedOn w:val="a0"/>
    <w:rsid w:val="0085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2017-04-08T07:08:00Z</dcterms:created>
  <dcterms:modified xsi:type="dcterms:W3CDTF">2017-04-08T07:08:00Z</dcterms:modified>
</cp:coreProperties>
</file>