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3E" w:rsidRPr="00561E3E" w:rsidRDefault="00561E3E" w:rsidP="00561E3E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r w:rsidRPr="00561E3E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2018年网络技术研究院硕士专业目录</w:t>
      </w:r>
    </w:p>
    <w:p w:rsidR="00561E3E" w:rsidRPr="00561E3E" w:rsidRDefault="00561E3E" w:rsidP="00561E3E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561E3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发布时间:2017-09-21 16:12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202"/>
        <w:gridCol w:w="668"/>
        <w:gridCol w:w="2550"/>
        <w:gridCol w:w="1365"/>
      </w:tblGrid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61E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院所、专业、研究方向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E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E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招生人数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E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考试科目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E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014 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网络技术研究院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356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081000 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信息与通信工程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21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网络智能化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: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智慧云网络、大数据与人工智能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廖建新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王纯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王晶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朱晓民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王敬宇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邱雪松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李文璟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陈兴渝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熊翱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谢东亮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卢美莲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李玉宏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张雷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陈山枝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网络大数据与协同智慧计算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王文东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龚向阳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金跃辉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阙喜戎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马建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081200 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计算机科学与技术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154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网络智能化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: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智慧云网络、大数据与人工智能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廖建新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王晶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王纯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朱晓民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戚琦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亓峰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邱雪松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李文璟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陈兴渝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熊翱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刘会永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王颖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高志鹏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王智立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芮兰兰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杨杨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喻鹏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郭少勇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曲昭伟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03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物联网与云计算、移动互联网与智能终端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程渤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乔秀全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商彦磊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章洋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吴步丹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刘传昌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黄霁崴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赵帅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郭杰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服务与软件测试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宫云战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金大海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王雅文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05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移动互联网、物联网、云计算及大数据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杨放春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苏森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邹华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詹舒波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王红熳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闫丹凤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孙其博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徐鹏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双锴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赵耀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李静林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王尚广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林荣恒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程祥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张忠宝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周傲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06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谢东亮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李玉宏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卢美莲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张雷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王洪波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李昕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胡博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时岩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陈山枝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07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网络大数据与协同智慧计算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龚向阳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金跃辉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阙喜戎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熊永平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田野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崔勇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徐明伟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刘志勇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08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下一代互联网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黄小红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林昭文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张晓冬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陈欣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09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云计算与大数据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徐明昆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10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网络与信息安全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罗浩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吴志刚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信息安全、软件安全、网络安全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秦素娟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隋爱芬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武传坤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移动互联网与大数据、无线网络与移动计算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许长桥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关建峰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刘杨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0812Z1 </w:t>
            </w:r>
            <w:r w:rsidRPr="00561E3E">
              <w:rPr>
                <w:rFonts w:ascii="Segoe UI Symbol" w:eastAsia="宋体" w:hAnsi="Segoe UI Symbol" w:cs="Segoe UI Symbol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★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信息安全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6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vAlign w:val="center"/>
            <w:hideMark/>
          </w:tcPr>
          <w:p w:rsidR="00561E3E" w:rsidRPr="00561E3E" w:rsidRDefault="00561E3E" w:rsidP="00561E3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软件安全、内容安全、网络安全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李文敏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唐文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083500 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软件工程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下一代互联网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马严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网络大数据与协同智慧计算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王文东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马建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083900 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网络空间安全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10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现代密码理论与技术、量子密码、网络安全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高飞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秦素娟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李文敏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金正平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811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概率论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网络与大数据安全理论与技术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亓峰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高志鹏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03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安全代码分析及漏洞检测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金大海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网络安全，物联网安全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许长桥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关建峰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05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安全多方计算，保护隐私的数据挖掘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孙溢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085208 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电子与通信工程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14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此专业为全日制专业学位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网络智能化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: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智慧云网络、大数据与人工智能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廖建新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王纯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王晶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朱晓民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王敬宇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邱雪松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李文璟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陈兴渝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熊翱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谢东亮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卢美莲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李玉宏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张雷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网络大数据与协同智慧计算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王文东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金跃辉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龚向阳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阙喜戎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085211 </w:t>
            </w:r>
            <w:r w:rsidRPr="00561E3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计算机技术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139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此专业为全日制专业学位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网络智能化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: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智慧云网络、大数据与人工智能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廖建新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王纯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王晶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朱晓民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王敬宇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戚琦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亓峰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邱雪松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李文璟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陈兴渝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熊翱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刘会永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王颖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高志鹏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王智立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芮兰兰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杨杨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喻鹏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郭少勇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曲昭伟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物联网与云计算、移动互联网与智能终端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程渤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乔秀全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商彦磊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章洋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吴步丹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刘传昌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赵帅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服务与软件测试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宫云战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金大海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王雅文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05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移动互联网、物联网、云计算及大数据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杨放春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苏森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邹华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詹舒波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王红熳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闫丹凤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孙其博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徐鹏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双锴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赵耀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李静林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王尚广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林荣恒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张忠宝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bookmarkStart w:id="0" w:name="_GoBack" w:colFirst="1" w:colLast="1"/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06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谢东亮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卢美莲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李玉宏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张雷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王洪波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李昕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胡博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时岩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bookmarkEnd w:id="0"/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07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网络大数据与协同智慧计算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王文东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金跃辉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龚向阳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阙喜戎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熊永平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08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下一代互联网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马严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黄小红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林昭文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张晓冬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张沛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09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云计算与大数据技术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徐明昆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10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网络与信息安全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罗浩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吴志刚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11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信息安全、软件安全、网络安全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高飞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秦素娟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张华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金正平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12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移动互联网与大数据、无线网络与移动计算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许长桥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关建峰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刘杨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13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移动互联网安全技术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林昭文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移动互联网安全技术国家工程实验室（深圳）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 xml:space="preserve">14 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移动媒体与文化计算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廖建新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王纯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王晶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李炜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朱晓民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王敬宇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王玉龙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戚琦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移动媒体与文化计算北京市重点实验室（世纪学院）</w:t>
            </w:r>
          </w:p>
        </w:tc>
      </w:tr>
      <w:tr w:rsidR="00561E3E" w:rsidRPr="00561E3E" w:rsidTr="00561E3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15 (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非全日制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授课地点：北京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561E3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61E3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E3E" w:rsidRPr="00561E3E" w:rsidRDefault="00561E3E" w:rsidP="00561E3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61E3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561E3E" w:rsidRPr="00561E3E" w:rsidRDefault="00561E3E" w:rsidP="00561E3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561E3E">
        <w:rPr>
          <w:rFonts w:ascii="inherit" w:eastAsia="宋体" w:hAnsi="inherit" w:cs="宋体"/>
          <w:color w:val="333333"/>
          <w:kern w:val="0"/>
          <w:szCs w:val="21"/>
        </w:rPr>
        <w:t>注：所标名额不含非全日制。</w:t>
      </w:r>
    </w:p>
    <w:p w:rsidR="004077DD" w:rsidRPr="00561E3E" w:rsidRDefault="00425323"/>
    <w:sectPr w:rsidR="004077DD" w:rsidRPr="0056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23" w:rsidRDefault="00425323" w:rsidP="00561E3E">
      <w:r>
        <w:separator/>
      </w:r>
    </w:p>
  </w:endnote>
  <w:endnote w:type="continuationSeparator" w:id="0">
    <w:p w:rsidR="00425323" w:rsidRDefault="00425323" w:rsidP="0056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23" w:rsidRDefault="00425323" w:rsidP="00561E3E">
      <w:r>
        <w:separator/>
      </w:r>
    </w:p>
  </w:footnote>
  <w:footnote w:type="continuationSeparator" w:id="0">
    <w:p w:rsidR="00425323" w:rsidRDefault="00425323" w:rsidP="00561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4B"/>
    <w:rsid w:val="00114731"/>
    <w:rsid w:val="00336C3A"/>
    <w:rsid w:val="00425323"/>
    <w:rsid w:val="00561E3E"/>
    <w:rsid w:val="00D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48AB6-0515-4B49-A12D-2E2A2610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1E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E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E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1E3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61E3E"/>
    <w:rPr>
      <w:b/>
      <w:bCs/>
    </w:rPr>
  </w:style>
  <w:style w:type="paragraph" w:styleId="a8">
    <w:name w:val="Normal (Web)"/>
    <w:basedOn w:val="a"/>
    <w:uiPriority w:val="99"/>
    <w:semiHidden/>
    <w:unhideWhenUsed/>
    <w:rsid w:val="00561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Ning</dc:creator>
  <cp:keywords/>
  <dc:description/>
  <cp:lastModifiedBy>Li Ning</cp:lastModifiedBy>
  <cp:revision>2</cp:revision>
  <dcterms:created xsi:type="dcterms:W3CDTF">2017-10-09T04:52:00Z</dcterms:created>
  <dcterms:modified xsi:type="dcterms:W3CDTF">2017-10-09T04:52:00Z</dcterms:modified>
</cp:coreProperties>
</file>