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EBD" w:rsidRPr="00D42EBD" w:rsidRDefault="00D42EBD" w:rsidP="00D42EBD">
      <w:pPr>
        <w:widowControl/>
        <w:shd w:val="clear" w:color="auto" w:fill="FFFFFF"/>
        <w:spacing w:before="690" w:line="420" w:lineRule="atLeast"/>
        <w:jc w:val="center"/>
        <w:outlineLvl w:val="1"/>
        <w:rPr>
          <w:rFonts w:ascii="微软雅黑" w:eastAsia="微软雅黑" w:hAnsi="微软雅黑" w:cs="宋体"/>
          <w:color w:val="000000"/>
          <w:kern w:val="0"/>
          <w:sz w:val="36"/>
          <w:szCs w:val="36"/>
        </w:rPr>
      </w:pPr>
      <w:bookmarkStart w:id="0" w:name="_GoBack"/>
      <w:r w:rsidRPr="00D42EBD">
        <w:rPr>
          <w:rFonts w:ascii="微软雅黑" w:eastAsia="微软雅黑" w:hAnsi="微软雅黑" w:cs="宋体" w:hint="eastAsia"/>
          <w:color w:val="000000"/>
          <w:kern w:val="0"/>
          <w:sz w:val="36"/>
          <w:szCs w:val="36"/>
        </w:rPr>
        <w:t>软件学院招收2018年硕士研究生 复试录取细则</w:t>
      </w:r>
    </w:p>
    <w:bookmarkEnd w:id="0"/>
    <w:p w:rsidR="00D42EBD" w:rsidRPr="00D42EBD" w:rsidRDefault="00D42EBD" w:rsidP="00D42EBD">
      <w:pPr>
        <w:widowControl/>
        <w:shd w:val="clear" w:color="auto" w:fill="FFFFFF"/>
        <w:jc w:val="center"/>
        <w:rPr>
          <w:rFonts w:ascii="微软雅黑" w:eastAsia="微软雅黑" w:hAnsi="微软雅黑" w:cs="宋体" w:hint="eastAsia"/>
          <w:color w:val="999999"/>
          <w:kern w:val="0"/>
          <w:szCs w:val="21"/>
        </w:rPr>
      </w:pPr>
      <w:r w:rsidRPr="00D42EBD">
        <w:rPr>
          <w:rFonts w:ascii="微软雅黑" w:eastAsia="微软雅黑" w:hAnsi="微软雅黑" w:cs="宋体" w:hint="eastAsia"/>
          <w:color w:val="999999"/>
          <w:kern w:val="0"/>
          <w:szCs w:val="21"/>
        </w:rPr>
        <w:t>作者： 时间：2018年03月22日 21:24 点击数：5093</w:t>
      </w:r>
    </w:p>
    <w:p w:rsidR="00D42EBD" w:rsidRPr="00D42EBD" w:rsidRDefault="00D42EBD" w:rsidP="00D42EBD">
      <w:pPr>
        <w:widowControl/>
        <w:shd w:val="clear" w:color="auto" w:fill="FFFFFF"/>
        <w:wordWrap w:val="0"/>
        <w:spacing w:line="315" w:lineRule="atLeast"/>
        <w:ind w:left="720" w:firstLine="480"/>
        <w:jc w:val="center"/>
        <w:rPr>
          <w:rFonts w:ascii="微软雅黑" w:eastAsia="微软雅黑" w:hAnsi="微软雅黑" w:cs="宋体" w:hint="eastAsia"/>
          <w:color w:val="666666"/>
          <w:kern w:val="0"/>
          <w:szCs w:val="21"/>
        </w:rPr>
      </w:pPr>
      <w:r w:rsidRPr="00D42EBD">
        <w:rPr>
          <w:rFonts w:ascii="宋体" w:eastAsia="宋体" w:hAnsi="宋体" w:cs="宋体" w:hint="eastAsia"/>
          <w:b/>
          <w:bCs/>
          <w:color w:val="666666"/>
          <w:kern w:val="0"/>
          <w:sz w:val="36"/>
          <w:szCs w:val="36"/>
        </w:rPr>
        <w:t>软件学院招收2018年硕士研究生</w:t>
      </w:r>
    </w:p>
    <w:p w:rsidR="00D42EBD" w:rsidRPr="00D42EBD" w:rsidRDefault="00D42EBD" w:rsidP="00D42EBD">
      <w:pPr>
        <w:widowControl/>
        <w:shd w:val="clear" w:color="auto" w:fill="FFFFFF"/>
        <w:wordWrap w:val="0"/>
        <w:spacing w:line="315" w:lineRule="atLeast"/>
        <w:ind w:left="720" w:firstLine="480"/>
        <w:jc w:val="center"/>
        <w:rPr>
          <w:rFonts w:ascii="微软雅黑" w:eastAsia="微软雅黑" w:hAnsi="微软雅黑" w:cs="宋体" w:hint="eastAsia"/>
          <w:color w:val="666666"/>
          <w:kern w:val="0"/>
          <w:szCs w:val="21"/>
        </w:rPr>
      </w:pPr>
      <w:r w:rsidRPr="00D42EBD">
        <w:rPr>
          <w:rFonts w:ascii="宋体" w:eastAsia="宋体" w:hAnsi="宋体" w:cs="宋体" w:hint="eastAsia"/>
          <w:b/>
          <w:bCs/>
          <w:color w:val="666666"/>
          <w:kern w:val="0"/>
          <w:sz w:val="36"/>
          <w:szCs w:val="36"/>
        </w:rPr>
        <w:t>复试录取细则</w:t>
      </w:r>
    </w:p>
    <w:p w:rsidR="00D42EBD" w:rsidRPr="00D42EBD" w:rsidRDefault="00D42EBD" w:rsidP="00D42EBD">
      <w:pPr>
        <w:widowControl/>
        <w:shd w:val="clear" w:color="auto" w:fill="FFFFFF"/>
        <w:wordWrap w:val="0"/>
        <w:spacing w:line="405" w:lineRule="atLeast"/>
        <w:ind w:left="720" w:firstLine="63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7"/>
          <w:szCs w:val="27"/>
        </w:rPr>
        <w:t>2018年硕士研究生招生的复试和录取工作即将开始，复试名单将于3月26日在软件学院网站</w:t>
      </w:r>
      <w:r w:rsidRPr="00D42EBD">
        <w:rPr>
          <w:rFonts w:ascii="Times New Roman" w:eastAsia="微软雅黑" w:hAnsi="Times New Roman" w:cs="Times New Roman"/>
          <w:color w:val="0000FF"/>
          <w:kern w:val="0"/>
          <w:sz w:val="24"/>
          <w:szCs w:val="24"/>
        </w:rPr>
        <w:t>http://sse.bupt.edu.cn/</w:t>
      </w:r>
      <w:r w:rsidRPr="00D42EBD">
        <w:rPr>
          <w:rFonts w:ascii="微软雅黑" w:eastAsia="微软雅黑" w:hAnsi="微软雅黑" w:cs="宋体" w:hint="eastAsia"/>
          <w:color w:val="666666"/>
          <w:kern w:val="0"/>
          <w:szCs w:val="21"/>
        </w:rPr>
        <w:t> </w:t>
      </w:r>
      <w:r w:rsidRPr="00D42EBD">
        <w:rPr>
          <w:rFonts w:ascii="宋体" w:eastAsia="宋体" w:hAnsi="宋体" w:cs="宋体" w:hint="eastAsia"/>
          <w:color w:val="666666"/>
          <w:kern w:val="0"/>
          <w:sz w:val="27"/>
          <w:szCs w:val="27"/>
        </w:rPr>
        <w:t>上公布，请考生自行查询。为了使今年的复试工作得以顺利开展，现将复试工作安排如下：</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9"/>
          <w:szCs w:val="29"/>
        </w:rPr>
        <w:t>一、 招生工作领导小组</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组长：王文东书记、邝坚院长，负责招生工作统筹安排</w:t>
      </w:r>
      <w:r w:rsidRPr="00D42EBD">
        <w:rPr>
          <w:rFonts w:ascii="宋体" w:eastAsia="宋体" w:hAnsi="宋体" w:cs="宋体" w:hint="eastAsia"/>
          <w:color w:val="666666"/>
          <w:kern w:val="0"/>
          <w:sz w:val="24"/>
          <w:szCs w:val="24"/>
        </w:rPr>
        <w:br/>
        <w:t>副组长：</w:t>
      </w:r>
      <w:proofErr w:type="gramStart"/>
      <w:r w:rsidRPr="00D42EBD">
        <w:rPr>
          <w:rFonts w:ascii="宋体" w:eastAsia="宋体" w:hAnsi="宋体" w:cs="宋体" w:hint="eastAsia"/>
          <w:color w:val="666666"/>
          <w:kern w:val="0"/>
          <w:sz w:val="24"/>
          <w:szCs w:val="24"/>
        </w:rPr>
        <w:t>高鹏副书记</w:t>
      </w:r>
      <w:proofErr w:type="gramEnd"/>
      <w:r w:rsidRPr="00D42EBD">
        <w:rPr>
          <w:rFonts w:ascii="宋体" w:eastAsia="宋体" w:hAnsi="宋体" w:cs="宋体" w:hint="eastAsia"/>
          <w:color w:val="666666"/>
          <w:kern w:val="0"/>
          <w:sz w:val="24"/>
          <w:szCs w:val="24"/>
        </w:rPr>
        <w:t>、王莉副院长，负责指导监督、政策解释、政治审查和考生资格审查等工作</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9"/>
          <w:szCs w:val="29"/>
        </w:rPr>
        <w:t>二、 复试资格及复试名单确定原则</w:t>
      </w:r>
    </w:p>
    <w:p w:rsidR="00D42EBD" w:rsidRPr="00D42EBD" w:rsidRDefault="00D42EBD" w:rsidP="00D42EBD">
      <w:pPr>
        <w:widowControl/>
        <w:shd w:val="clear" w:color="auto" w:fill="FFFFFF"/>
        <w:wordWrap w:val="0"/>
        <w:spacing w:line="405" w:lineRule="atLeast"/>
        <w:ind w:left="114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依据教育部及北京邮电大学研究生院的有关规定，经我院招生工作领导小组讨论决定：</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1 根据学校的相关要求，结合学院实际报考情况，软件学院按照考生类别，根据计划招生总人数（不含推免生），按照考生初试总分从高到</w:t>
      </w:r>
      <w:proofErr w:type="gramStart"/>
      <w:r w:rsidRPr="00D42EBD">
        <w:rPr>
          <w:rFonts w:ascii="宋体" w:eastAsia="宋体" w:hAnsi="宋体" w:cs="宋体" w:hint="eastAsia"/>
          <w:color w:val="666666"/>
          <w:kern w:val="0"/>
          <w:sz w:val="24"/>
          <w:szCs w:val="24"/>
        </w:rPr>
        <w:t>低确定</w:t>
      </w:r>
      <w:proofErr w:type="gramEnd"/>
      <w:r w:rsidRPr="00D42EBD">
        <w:rPr>
          <w:rFonts w:ascii="宋体" w:eastAsia="宋体" w:hAnsi="宋体" w:cs="宋体" w:hint="eastAsia"/>
          <w:color w:val="666666"/>
          <w:kern w:val="0"/>
          <w:sz w:val="24"/>
          <w:szCs w:val="24"/>
        </w:rPr>
        <w:t>复试名单。</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7"/>
          <w:szCs w:val="27"/>
        </w:rPr>
        <w:t>2 </w:t>
      </w:r>
      <w:r w:rsidRPr="00D42EBD">
        <w:rPr>
          <w:rFonts w:ascii="宋体" w:eastAsia="宋体" w:hAnsi="宋体" w:cs="宋体" w:hint="eastAsia"/>
          <w:color w:val="666666"/>
          <w:kern w:val="0"/>
          <w:sz w:val="24"/>
          <w:szCs w:val="24"/>
        </w:rPr>
        <w:t>我院软件工程学术型硕士考生进入复试的分数线为：总分296分（含）、单科同国家线，各研究方向（以下简称为“组”）复试人数为招生计划的120%-160%。软件工程专业学位（全日制和非全日制）考生进入复试的初试成绩基本要求与教育部划定的分数线一致复试人数均为招生计划的140%左右（按照考生初试总分从高到低分别确定复试名单）。</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3 软件工程学术型考生进入各组复试，初试最低分数要求为：一组296分（含）、二组301分（含）、三组299分（含）、四组325</w:t>
      </w:r>
      <w:r w:rsidRPr="00D42EBD">
        <w:rPr>
          <w:rFonts w:ascii="宋体" w:eastAsia="宋体" w:hAnsi="宋体" w:cs="宋体" w:hint="eastAsia"/>
          <w:color w:val="666666"/>
          <w:kern w:val="0"/>
          <w:sz w:val="24"/>
          <w:szCs w:val="24"/>
        </w:rPr>
        <w:lastRenderedPageBreak/>
        <w:t>分（含）、五组328（含）。</w:t>
      </w:r>
      <w:proofErr w:type="gramStart"/>
      <w:r w:rsidRPr="00D42EBD">
        <w:rPr>
          <w:rFonts w:ascii="宋体" w:eastAsia="宋体" w:hAnsi="宋体" w:cs="宋体" w:hint="eastAsia"/>
          <w:color w:val="666666"/>
          <w:kern w:val="0"/>
          <w:sz w:val="24"/>
          <w:szCs w:val="24"/>
        </w:rPr>
        <w:t>一</w:t>
      </w:r>
      <w:proofErr w:type="gramEnd"/>
      <w:r w:rsidRPr="00D42EBD">
        <w:rPr>
          <w:rFonts w:ascii="宋体" w:eastAsia="宋体" w:hAnsi="宋体" w:cs="宋体" w:hint="eastAsia"/>
          <w:color w:val="666666"/>
          <w:kern w:val="0"/>
          <w:sz w:val="24"/>
          <w:szCs w:val="24"/>
        </w:rPr>
        <w:t>志愿报考二组，分数在301分（不含）以下、296（含）以上的上线考生；</w:t>
      </w:r>
      <w:proofErr w:type="gramStart"/>
      <w:r w:rsidRPr="00D42EBD">
        <w:rPr>
          <w:rFonts w:ascii="宋体" w:eastAsia="宋体" w:hAnsi="宋体" w:cs="宋体" w:hint="eastAsia"/>
          <w:color w:val="666666"/>
          <w:kern w:val="0"/>
          <w:sz w:val="24"/>
          <w:szCs w:val="24"/>
        </w:rPr>
        <w:t>一</w:t>
      </w:r>
      <w:proofErr w:type="gramEnd"/>
      <w:r w:rsidRPr="00D42EBD">
        <w:rPr>
          <w:rFonts w:ascii="宋体" w:eastAsia="宋体" w:hAnsi="宋体" w:cs="宋体" w:hint="eastAsia"/>
          <w:color w:val="666666"/>
          <w:kern w:val="0"/>
          <w:sz w:val="24"/>
          <w:szCs w:val="24"/>
        </w:rPr>
        <w:t>志愿报考五组，分数在328（不含）以下、296（含）以上的上线考生，可向生源不足的其他组申请调剂。若被接受，由考生及该组复试组长共同签字，并经院教务老师确认后进入该组复试名单（考生只能进入一个组的名单）。学术型硕士考生办理调剂办法：考生于3月26日（中午12点前）登录“中国研究生招生信息网（</w:t>
      </w:r>
      <w:hyperlink r:id="rId4" w:history="1">
        <w:r w:rsidRPr="00D42EBD">
          <w:rPr>
            <w:rFonts w:ascii="Times New Roman" w:eastAsia="微软雅黑" w:hAnsi="Times New Roman" w:cs="Times New Roman"/>
            <w:color w:val="0000FF"/>
            <w:kern w:val="0"/>
            <w:sz w:val="24"/>
            <w:szCs w:val="24"/>
            <w:u w:val="single"/>
            <w:bdr w:val="none" w:sz="0" w:space="0" w:color="auto" w:frame="1"/>
          </w:rPr>
          <w:t>http://yz.chsi.com.cn/</w:t>
        </w:r>
        <w:r w:rsidRPr="00D42EBD">
          <w:rPr>
            <w:rFonts w:ascii="宋体" w:eastAsia="宋体" w:hAnsi="宋体" w:cs="宋体" w:hint="eastAsia"/>
            <w:color w:val="666666"/>
            <w:kern w:val="0"/>
            <w:sz w:val="24"/>
            <w:szCs w:val="24"/>
            <w:u w:val="single"/>
            <w:bdr w:val="none" w:sz="0" w:space="0" w:color="auto" w:frame="1"/>
          </w:rPr>
          <w:t>）”填写网上调剂志愿，于3月2</w:t>
        </w:r>
      </w:hyperlink>
      <w:r w:rsidRPr="00D42EBD">
        <w:rPr>
          <w:rFonts w:ascii="宋体" w:eastAsia="宋体" w:hAnsi="宋体" w:cs="宋体" w:hint="eastAsia"/>
          <w:color w:val="666666"/>
          <w:kern w:val="0"/>
          <w:sz w:val="24"/>
          <w:szCs w:val="24"/>
        </w:rPr>
        <w:t>6日上午8:30-11:30、13:30-15:00到西土城校区</w:t>
      </w:r>
      <w:proofErr w:type="gramStart"/>
      <w:r w:rsidRPr="00D42EBD">
        <w:rPr>
          <w:rFonts w:ascii="宋体" w:eastAsia="宋体" w:hAnsi="宋体" w:cs="宋体" w:hint="eastAsia"/>
          <w:b/>
          <w:bCs/>
          <w:color w:val="666666"/>
          <w:kern w:val="0"/>
          <w:sz w:val="24"/>
          <w:szCs w:val="24"/>
        </w:rPr>
        <w:t>明光楼</w:t>
      </w:r>
      <w:proofErr w:type="gramEnd"/>
      <w:r w:rsidRPr="00D42EBD">
        <w:rPr>
          <w:rFonts w:ascii="宋体" w:eastAsia="宋体" w:hAnsi="宋体" w:cs="宋体" w:hint="eastAsia"/>
          <w:b/>
          <w:bCs/>
          <w:color w:val="666666"/>
          <w:kern w:val="0"/>
          <w:sz w:val="24"/>
          <w:szCs w:val="24"/>
        </w:rPr>
        <w:t>312室</w:t>
      </w:r>
      <w:r w:rsidRPr="00D42EBD">
        <w:rPr>
          <w:rFonts w:ascii="宋体" w:eastAsia="宋体" w:hAnsi="宋体" w:cs="宋体" w:hint="eastAsia"/>
          <w:color w:val="666666"/>
          <w:kern w:val="0"/>
          <w:sz w:val="24"/>
          <w:szCs w:val="24"/>
        </w:rPr>
        <w:t>办理调剂手续。学院将给办理调剂手续的考生，发放“复试通知”，考生接受“复试通知”后方可参加复试。未及时办理院内调剂手续的考生将根据各组复试比例平衡的原则统一安排调整。复试合格后依据拟录取名单，在网上调剂系统中发送“待录取通知”，未在36小时内接受“待录取通知”的考生，视同放弃录取。</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4 非全日制专业学位硕士接收调剂办法：我院非全日制专业学位硕士可接受校内外调剂，要求考生第一志愿报考专业原则上为工学学科门类，其初试科目须与调入专业初试科目相同或相近，其中统考科目原则上应相同。初试成绩基本要求（包括总分和单科）同教育部划定的分数线。第一志愿</w:t>
      </w:r>
      <w:proofErr w:type="gramStart"/>
      <w:r w:rsidRPr="00D42EBD">
        <w:rPr>
          <w:rFonts w:ascii="宋体" w:eastAsia="宋体" w:hAnsi="宋体" w:cs="宋体" w:hint="eastAsia"/>
          <w:color w:val="666666"/>
          <w:kern w:val="0"/>
          <w:sz w:val="24"/>
          <w:szCs w:val="24"/>
        </w:rPr>
        <w:t>报考</w:t>
      </w:r>
      <w:bookmarkStart w:id="1" w:name="OLE_LINK5"/>
      <w:bookmarkEnd w:id="1"/>
      <w:r w:rsidRPr="00D42EBD">
        <w:rPr>
          <w:rFonts w:ascii="宋体" w:eastAsia="宋体" w:hAnsi="宋体" w:cs="宋体" w:hint="eastAsia"/>
          <w:color w:val="666666"/>
          <w:kern w:val="0"/>
          <w:sz w:val="24"/>
          <w:szCs w:val="24"/>
        </w:rPr>
        <w:t>北邮的</w:t>
      </w:r>
      <w:proofErr w:type="gramEnd"/>
      <w:r w:rsidRPr="00D42EBD">
        <w:rPr>
          <w:rFonts w:ascii="宋体" w:eastAsia="宋体" w:hAnsi="宋体" w:cs="宋体" w:hint="eastAsia"/>
          <w:color w:val="666666"/>
          <w:kern w:val="0"/>
          <w:sz w:val="24"/>
          <w:szCs w:val="24"/>
        </w:rPr>
        <w:t>考生到教务科领取并填写《校内调剂表》或《院内调剂表》。调剂考生于3月23日起登录“中国研究生招生信息网（</w:t>
      </w:r>
      <w:r w:rsidRPr="00D42EBD">
        <w:rPr>
          <w:rFonts w:ascii="Times New Roman" w:eastAsia="微软雅黑" w:hAnsi="Times New Roman" w:cs="Times New Roman"/>
          <w:color w:val="0000FF"/>
          <w:kern w:val="0"/>
          <w:sz w:val="24"/>
          <w:szCs w:val="24"/>
        </w:rPr>
        <w:t>http://yz.chsi.com.cn/</w:t>
      </w:r>
      <w:r w:rsidRPr="00D42EBD">
        <w:rPr>
          <w:rFonts w:ascii="宋体" w:eastAsia="宋体" w:hAnsi="宋体" w:cs="宋体" w:hint="eastAsia"/>
          <w:color w:val="666666"/>
          <w:kern w:val="0"/>
          <w:sz w:val="24"/>
          <w:szCs w:val="24"/>
        </w:rPr>
        <w:t>）”填写网上调剂志愿。学院将根据网上调剂考生的信息，筛选调剂考生，发送“复试通知”，考生接受“复试通知”后方可参加复试，接受“复试通知”后，在复试前登陆</w:t>
      </w:r>
      <w:r w:rsidRPr="00D42EBD">
        <w:rPr>
          <w:rFonts w:ascii="Times New Roman" w:eastAsia="微软雅黑" w:hAnsi="Times New Roman" w:cs="Times New Roman"/>
          <w:color w:val="0000FF"/>
          <w:kern w:val="0"/>
          <w:sz w:val="24"/>
          <w:szCs w:val="24"/>
        </w:rPr>
        <w:t>http://yzb.bupt.edu.cn</w:t>
      </w:r>
      <w:r w:rsidRPr="00D42EBD">
        <w:rPr>
          <w:rFonts w:ascii="宋体" w:eastAsia="宋体" w:hAnsi="宋体" w:cs="宋体" w:hint="eastAsia"/>
          <w:color w:val="666666"/>
          <w:kern w:val="0"/>
          <w:sz w:val="24"/>
          <w:szCs w:val="24"/>
        </w:rPr>
        <w:t>,查看《2018年北京邮电大学硕士研究生招生复试工作安排》和各院网站的复试细则。复试合格后，</w:t>
      </w:r>
      <w:proofErr w:type="gramStart"/>
      <w:r w:rsidRPr="00D42EBD">
        <w:rPr>
          <w:rFonts w:ascii="宋体" w:eastAsia="宋体" w:hAnsi="宋体" w:cs="宋体" w:hint="eastAsia"/>
          <w:color w:val="666666"/>
          <w:kern w:val="0"/>
          <w:sz w:val="24"/>
          <w:szCs w:val="24"/>
        </w:rPr>
        <w:t>研</w:t>
      </w:r>
      <w:proofErr w:type="gramEnd"/>
      <w:r w:rsidRPr="00D42EBD">
        <w:rPr>
          <w:rFonts w:ascii="宋体" w:eastAsia="宋体" w:hAnsi="宋体" w:cs="宋体" w:hint="eastAsia"/>
          <w:color w:val="666666"/>
          <w:kern w:val="0"/>
          <w:sz w:val="24"/>
          <w:szCs w:val="24"/>
        </w:rPr>
        <w:t>招办依据拟录取名单，在网上调剂系统中发送“待录取通知”，未在学院规定时间内接受“待录取通知”的考生，视同放弃录取。</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5 北京邮电大学软件学院---德克萨斯阿灵顿大学联合培养“软件工程”双硕士研究生项目可接收进入我院全日制硕士研究生复试名单的考生，有此意愿考生须在3月27日（下午13：30-16：00）、3月28日（下午13：30-16：00）时间段内去西土城校区教四楼438室完成英语面试和相关手续，具体信息详见学院网站</w:t>
      </w:r>
      <w:hyperlink r:id="rId5" w:history="1">
        <w:r w:rsidRPr="00D42EBD">
          <w:rPr>
            <w:rFonts w:ascii="宋体" w:eastAsia="宋体" w:hAnsi="宋体" w:cs="宋体" w:hint="eastAsia"/>
            <w:color w:val="000000"/>
            <w:kern w:val="0"/>
            <w:sz w:val="24"/>
            <w:szCs w:val="24"/>
            <w:u w:val="single"/>
            <w:bdr w:val="none" w:sz="0" w:space="0" w:color="auto" w:frame="1"/>
          </w:rPr>
          <w:t>http://sse.bupt.edu.cn/</w:t>
        </w:r>
      </w:hyperlink>
      <w:r w:rsidRPr="00D42EBD">
        <w:rPr>
          <w:rFonts w:ascii="宋体" w:eastAsia="宋体" w:hAnsi="宋体" w:cs="宋体" w:hint="eastAsia"/>
          <w:color w:val="666666"/>
          <w:kern w:val="0"/>
          <w:sz w:val="24"/>
          <w:szCs w:val="24"/>
        </w:rPr>
        <w:t>。</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lastRenderedPageBreak/>
        <w:t>6 专业学位硕士调剂生复试名单确定原则：按调剂报名时间、初试成绩、报考专业和本科院校,以及招生计划的140%左右的复试比例来确定每批次复试名单。</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7 根据上级文件规定以及生源分布情况，我院本年度硕士招生原则上不实施破格录取。</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9"/>
          <w:szCs w:val="29"/>
        </w:rPr>
        <w:t>三、 考生参加复试时须携带材料和复试流程</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1 所有进入复试名单的考生需在3月30日至3月31日进行心理测试，网上注册后，一次性完成。心理测试网址：</w:t>
      </w:r>
      <w:hyperlink r:id="rId6" w:history="1">
        <w:r w:rsidRPr="00D42EBD">
          <w:rPr>
            <w:rFonts w:ascii="宋体" w:eastAsia="宋体" w:hAnsi="宋体" w:cs="宋体" w:hint="eastAsia"/>
            <w:color w:val="666666"/>
            <w:kern w:val="0"/>
            <w:sz w:val="24"/>
            <w:szCs w:val="24"/>
            <w:u w:val="single"/>
            <w:bdr w:val="none" w:sz="0" w:space="0" w:color="auto" w:frame="1"/>
          </w:rPr>
          <w:t>http://psychology.byr.edu.cn/</w:t>
        </w:r>
      </w:hyperlink>
      <w:r w:rsidRPr="00D42EBD">
        <w:rPr>
          <w:rFonts w:ascii="宋体" w:eastAsia="宋体" w:hAnsi="宋体" w:cs="宋体" w:hint="eastAsia"/>
          <w:color w:val="666666"/>
          <w:kern w:val="0"/>
          <w:sz w:val="24"/>
          <w:szCs w:val="24"/>
        </w:rPr>
        <w:t>。</w:t>
      </w:r>
      <w:r w:rsidRPr="00D42EBD">
        <w:rPr>
          <w:rFonts w:ascii="宋体" w:eastAsia="宋体" w:hAnsi="宋体" w:cs="宋体" w:hint="eastAsia"/>
          <w:b/>
          <w:bCs/>
          <w:color w:val="666666"/>
          <w:kern w:val="0"/>
          <w:sz w:val="24"/>
          <w:szCs w:val="24"/>
        </w:rPr>
        <w:t>特别提示：未完成网上心理测量复试成绩无效。</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2 所有进入复试名单的考生需在3月26日至3月28日期间登陆</w:t>
      </w:r>
      <w:hyperlink r:id="rId7" w:history="1">
        <w:r w:rsidRPr="00D42EBD">
          <w:rPr>
            <w:rFonts w:ascii="Times New Roman" w:eastAsia="微软雅黑" w:hAnsi="Times New Roman" w:cs="Times New Roman"/>
            <w:color w:val="0000FF"/>
            <w:kern w:val="0"/>
            <w:sz w:val="24"/>
            <w:szCs w:val="24"/>
            <w:u w:val="single"/>
            <w:bdr w:val="none" w:sz="0" w:space="0" w:color="auto" w:frame="1"/>
          </w:rPr>
          <w:t>http://yjzs.bupt.edu.cn/score/login/reexamination-login-page.html</w:t>
        </w:r>
      </w:hyperlink>
      <w:r w:rsidRPr="00D42EBD">
        <w:rPr>
          <w:rFonts w:ascii="宋体" w:eastAsia="宋体" w:hAnsi="宋体" w:cs="宋体" w:hint="eastAsia"/>
          <w:color w:val="666666"/>
          <w:kern w:val="0"/>
          <w:sz w:val="24"/>
          <w:szCs w:val="24"/>
        </w:rPr>
        <w:t>，网上支付复试费后（在招生宣传咨询会上领取</w:t>
      </w:r>
      <w:proofErr w:type="gramStart"/>
      <w:r w:rsidRPr="00D42EBD">
        <w:rPr>
          <w:rFonts w:ascii="宋体" w:eastAsia="宋体" w:hAnsi="宋体" w:cs="宋体" w:hint="eastAsia"/>
          <w:color w:val="666666"/>
          <w:kern w:val="0"/>
          <w:sz w:val="24"/>
          <w:szCs w:val="24"/>
        </w:rPr>
        <w:t>到免复试费证明</w:t>
      </w:r>
      <w:proofErr w:type="gramEnd"/>
      <w:r w:rsidRPr="00D42EBD">
        <w:rPr>
          <w:rFonts w:ascii="宋体" w:eastAsia="宋体" w:hAnsi="宋体" w:cs="宋体" w:hint="eastAsia"/>
          <w:color w:val="666666"/>
          <w:kern w:val="0"/>
          <w:sz w:val="24"/>
          <w:szCs w:val="24"/>
        </w:rPr>
        <w:t>的考生无须支付）打印《2018年报考攻读硕士学位研究生登记表》和体检表，仔细核对信息，确认无误后签字。</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3 所有进入复试名单的考生需于3月29日上午8:30—11:30，下午13:30-17：00或3月30日上午8:30—11:30到</w:t>
      </w:r>
      <w:r w:rsidRPr="00D42EBD">
        <w:rPr>
          <w:rFonts w:ascii="宋体" w:eastAsia="宋体" w:hAnsi="宋体" w:cs="宋体" w:hint="eastAsia"/>
          <w:b/>
          <w:bCs/>
          <w:color w:val="666666"/>
          <w:kern w:val="0"/>
          <w:sz w:val="24"/>
          <w:szCs w:val="24"/>
        </w:rPr>
        <w:t>校本部</w:t>
      </w:r>
      <w:proofErr w:type="gramStart"/>
      <w:r w:rsidRPr="00D42EBD">
        <w:rPr>
          <w:rFonts w:ascii="宋体" w:eastAsia="宋体" w:hAnsi="宋体" w:cs="宋体" w:hint="eastAsia"/>
          <w:b/>
          <w:bCs/>
          <w:color w:val="666666"/>
          <w:kern w:val="0"/>
          <w:sz w:val="24"/>
          <w:szCs w:val="24"/>
        </w:rPr>
        <w:t>明光楼</w:t>
      </w:r>
      <w:proofErr w:type="gramEnd"/>
      <w:r w:rsidRPr="00D42EBD">
        <w:rPr>
          <w:rFonts w:ascii="宋体" w:eastAsia="宋体" w:hAnsi="宋体" w:cs="宋体" w:hint="eastAsia"/>
          <w:b/>
          <w:bCs/>
          <w:color w:val="666666"/>
          <w:kern w:val="0"/>
          <w:sz w:val="24"/>
          <w:szCs w:val="24"/>
        </w:rPr>
        <w:t>314室报到</w:t>
      </w:r>
      <w:r w:rsidRPr="00D42EBD">
        <w:rPr>
          <w:rFonts w:ascii="宋体" w:eastAsia="宋体" w:hAnsi="宋体" w:cs="宋体" w:hint="eastAsia"/>
          <w:color w:val="666666"/>
          <w:kern w:val="0"/>
          <w:sz w:val="24"/>
          <w:szCs w:val="24"/>
        </w:rPr>
        <w:t>并进行考生资格审查。报到考生须携带以下材料备查或现场提交：</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(1)本人有效身份证件原件及复印件(A4纸，正反面复印到同一面上)，现场检查原件并提交复印件。</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(2)初试准考证</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(3)《2018年报考攻读硕士学位研究生登记表》，本人确认无误后签字并现场提交。 (4)《北京邮电大学招收攻读硕士学位研究生政审表》，所在院校或人事档案所在地盖章，现场提交原件。</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(5)本科成绩单原件（所有应届本科毕业生需携带所在学校教务部门提供并加盖公章的本科期间历年学习成绩单；非应届生由单位人事部门提供的本科期间历年学习成绩单复印件，且盖有档案所在单位人事部门的公章）。现场提交。</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(6)本科学生证原件（应届生）</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(7)学历证书原件及复印件（往届生），现场提交复印件。</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(8)</w:t>
      </w:r>
      <w:proofErr w:type="gramStart"/>
      <w:r w:rsidRPr="00D42EBD">
        <w:rPr>
          <w:rFonts w:ascii="宋体" w:eastAsia="宋体" w:hAnsi="宋体" w:cs="宋体" w:hint="eastAsia"/>
          <w:color w:val="666666"/>
          <w:kern w:val="0"/>
          <w:sz w:val="24"/>
          <w:szCs w:val="24"/>
        </w:rPr>
        <w:t>四六</w:t>
      </w:r>
      <w:proofErr w:type="gramEnd"/>
      <w:r w:rsidRPr="00D42EBD">
        <w:rPr>
          <w:rFonts w:ascii="宋体" w:eastAsia="宋体" w:hAnsi="宋体" w:cs="宋体" w:hint="eastAsia"/>
          <w:color w:val="666666"/>
          <w:kern w:val="0"/>
          <w:sz w:val="24"/>
          <w:szCs w:val="24"/>
        </w:rPr>
        <w:t>级证书原件及复印件，现场交复印件（可选）</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lastRenderedPageBreak/>
        <w:t>(9)调档信封（</w:t>
      </w:r>
      <w:proofErr w:type="gramStart"/>
      <w:r w:rsidRPr="00D42EBD">
        <w:rPr>
          <w:rFonts w:ascii="宋体" w:eastAsia="宋体" w:hAnsi="宋体" w:cs="宋体" w:hint="eastAsia"/>
          <w:color w:val="666666"/>
          <w:kern w:val="0"/>
          <w:sz w:val="24"/>
          <w:szCs w:val="24"/>
        </w:rPr>
        <w:t>除北邮应届</w:t>
      </w:r>
      <w:proofErr w:type="gramEnd"/>
      <w:r w:rsidRPr="00D42EBD">
        <w:rPr>
          <w:rFonts w:ascii="宋体" w:eastAsia="宋体" w:hAnsi="宋体" w:cs="宋体" w:hint="eastAsia"/>
          <w:color w:val="666666"/>
          <w:kern w:val="0"/>
          <w:sz w:val="24"/>
          <w:szCs w:val="24"/>
        </w:rPr>
        <w:t>毕业生外的其他考生均需要自行准备，22 cm×11cm，用于调档函的发放。在信封的收件人地址处填写考生本人通信地址（注：地址须详细到班级或房间号）和姓名；在寄信人地址处填写：北京邮电大学263信箱</w:t>
      </w:r>
      <w:proofErr w:type="gramStart"/>
      <w:r w:rsidRPr="00D42EBD">
        <w:rPr>
          <w:rFonts w:ascii="宋体" w:eastAsia="宋体" w:hAnsi="宋体" w:cs="宋体" w:hint="eastAsia"/>
          <w:color w:val="666666"/>
          <w:kern w:val="0"/>
          <w:sz w:val="24"/>
          <w:szCs w:val="24"/>
        </w:rPr>
        <w:t>研</w:t>
      </w:r>
      <w:proofErr w:type="gramEnd"/>
      <w:r w:rsidRPr="00D42EBD">
        <w:rPr>
          <w:rFonts w:ascii="宋体" w:eastAsia="宋体" w:hAnsi="宋体" w:cs="宋体" w:hint="eastAsia"/>
          <w:color w:val="666666"/>
          <w:kern w:val="0"/>
          <w:sz w:val="24"/>
          <w:szCs w:val="24"/>
        </w:rPr>
        <w:t>招办，邮政编码：100876。在信封的舌头内侧填写考生编号、姓名、拟录取导师姓名，档案在学校的要填写学号。</w:t>
      </w:r>
      <w:proofErr w:type="gramStart"/>
      <w:r w:rsidRPr="00D42EBD">
        <w:rPr>
          <w:rFonts w:ascii="宋体" w:eastAsia="宋体" w:hAnsi="宋体" w:cs="宋体" w:hint="eastAsia"/>
          <w:color w:val="666666"/>
          <w:kern w:val="0"/>
          <w:sz w:val="24"/>
          <w:szCs w:val="24"/>
        </w:rPr>
        <w:t>调档函将于</w:t>
      </w:r>
      <w:proofErr w:type="gramEnd"/>
      <w:r w:rsidRPr="00D42EBD">
        <w:rPr>
          <w:rFonts w:ascii="宋体" w:eastAsia="宋体" w:hAnsi="宋体" w:cs="宋体" w:hint="eastAsia"/>
          <w:color w:val="666666"/>
          <w:kern w:val="0"/>
          <w:sz w:val="24"/>
          <w:szCs w:val="24"/>
        </w:rPr>
        <w:t>2018年5月内寄出，请考生收到后速到档案所在地或单位办理调档手续，否则将影响录取）。现场提交调档信封。</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4 所有进入复试名单的考生均需参加体检、专业课笔试、综合面试（含英语听说能力测试）、思想政治品德考核。学术型硕士和全日制专业学位硕士还需参加上机测试，非全日制专业学位硕士不参加上机测试。</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b/>
          <w:bCs/>
          <w:color w:val="666666"/>
          <w:kern w:val="0"/>
          <w:sz w:val="24"/>
          <w:szCs w:val="24"/>
        </w:rPr>
        <w:t>(1)</w:t>
      </w:r>
      <w:r w:rsidRPr="00D42EBD">
        <w:rPr>
          <w:rFonts w:ascii="微软雅黑" w:eastAsia="微软雅黑" w:hAnsi="微软雅黑" w:cs="宋体" w:hint="eastAsia"/>
          <w:b/>
          <w:bCs/>
          <w:color w:val="666666"/>
          <w:kern w:val="0"/>
          <w:szCs w:val="21"/>
        </w:rPr>
        <w:t> </w:t>
      </w:r>
      <w:r w:rsidRPr="00D42EBD">
        <w:rPr>
          <w:rFonts w:ascii="宋体" w:eastAsia="宋体" w:hAnsi="宋体" w:cs="宋体" w:hint="eastAsia"/>
          <w:b/>
          <w:bCs/>
          <w:color w:val="666666"/>
          <w:kern w:val="0"/>
          <w:sz w:val="24"/>
          <w:szCs w:val="24"/>
        </w:rPr>
        <w:t>体检：</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时间：3月29日（</w:t>
      </w:r>
      <w:proofErr w:type="gramStart"/>
      <w:r w:rsidRPr="00D42EBD">
        <w:rPr>
          <w:rFonts w:ascii="宋体" w:eastAsia="宋体" w:hAnsi="宋体" w:cs="宋体" w:hint="eastAsia"/>
          <w:color w:val="666666"/>
          <w:kern w:val="0"/>
          <w:sz w:val="24"/>
          <w:szCs w:val="24"/>
        </w:rPr>
        <w:t>一</w:t>
      </w:r>
      <w:proofErr w:type="gramEnd"/>
      <w:r w:rsidRPr="00D42EBD">
        <w:rPr>
          <w:rFonts w:ascii="宋体" w:eastAsia="宋体" w:hAnsi="宋体" w:cs="宋体" w:hint="eastAsia"/>
          <w:color w:val="666666"/>
          <w:kern w:val="0"/>
          <w:sz w:val="24"/>
          <w:szCs w:val="24"/>
        </w:rPr>
        <w:t>志愿本校考生体检）、3月30日和4月2日其他考生体检，体检时间：上午7：30-10：00      </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地点：校医院</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要求：需空腹</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需携带材料：本人有效身份证件、初试准考证、一张近期一寸免冠彩色照片、体检</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不参加体检的考生，按体检不合格处理</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b/>
          <w:bCs/>
          <w:color w:val="666666"/>
          <w:kern w:val="0"/>
          <w:sz w:val="24"/>
          <w:szCs w:val="24"/>
        </w:rPr>
        <w:t>(2) 专业课笔试：</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考试时间：3月30日下午</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考试方式：闭卷、笔试</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考场分布和具体时间：待定，报到时查看</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考试内容：软件工程、计算机网络</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参考书目：《实用软件工程》郑人杰等著，清华大学出版社；《计算机网络》第五版，谢希仁，电子工业出版社</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考生入场所带证件及材料：本人有效身份证件、初试准考证、考试用具</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b/>
          <w:bCs/>
          <w:color w:val="666666"/>
          <w:kern w:val="0"/>
          <w:sz w:val="24"/>
          <w:szCs w:val="24"/>
        </w:rPr>
        <w:t>(3) 学术型硕士和全日制专业学位硕士上机测试：</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lastRenderedPageBreak/>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考试时间： 3月30日下午13:</w:t>
      </w:r>
      <w:proofErr w:type="gramStart"/>
      <w:r w:rsidRPr="00D42EBD">
        <w:rPr>
          <w:rFonts w:ascii="宋体" w:eastAsia="宋体" w:hAnsi="宋体" w:cs="宋体" w:hint="eastAsia"/>
          <w:color w:val="666666"/>
          <w:kern w:val="0"/>
          <w:sz w:val="24"/>
          <w:szCs w:val="24"/>
        </w:rPr>
        <w:t>00-15</w:t>
      </w:r>
      <w:proofErr w:type="gramEnd"/>
      <w:r w:rsidRPr="00D42EBD">
        <w:rPr>
          <w:rFonts w:ascii="宋体" w:eastAsia="宋体" w:hAnsi="宋体" w:cs="宋体" w:hint="eastAsia"/>
          <w:color w:val="666666"/>
          <w:kern w:val="0"/>
          <w:sz w:val="24"/>
          <w:szCs w:val="24"/>
        </w:rPr>
        <w:t>:00</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考试内容：C语言、C++或JAVA上机考试</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考场分布：待定，报到时查看</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考生入场所带证件及材料：本人有效身份证件、初试准考证</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b/>
          <w:bCs/>
          <w:color w:val="666666"/>
          <w:kern w:val="0"/>
          <w:sz w:val="24"/>
          <w:szCs w:val="24"/>
        </w:rPr>
        <w:t>(4) 综合面试（含英语听说能力测试）：</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时间：3月31日-4月1日</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具体时间和地点：待定，报到时查看</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考生入场所带证件及材料：有效身份证件原件、初试准考证。</w:t>
      </w:r>
    </w:p>
    <w:p w:rsidR="00D42EBD" w:rsidRPr="00D42EBD" w:rsidRDefault="00D42EBD" w:rsidP="00D42EBD">
      <w:pPr>
        <w:widowControl/>
        <w:shd w:val="clear" w:color="auto" w:fill="FFFFFF"/>
        <w:wordWrap w:val="0"/>
        <w:spacing w:line="450" w:lineRule="atLeast"/>
        <w:ind w:left="1440" w:firstLine="480"/>
        <w:rPr>
          <w:rFonts w:ascii="微软雅黑" w:eastAsia="微软雅黑" w:hAnsi="微软雅黑" w:cs="宋体" w:hint="eastAsia"/>
          <w:color w:val="666666"/>
          <w:kern w:val="0"/>
          <w:szCs w:val="21"/>
        </w:rPr>
      </w:pPr>
      <w:r w:rsidRPr="00D42EBD">
        <w:rPr>
          <w:rFonts w:ascii="宋体" w:eastAsia="宋体" w:hAnsi="宋体" w:cs="宋体" w:hint="eastAsia"/>
          <w:b/>
          <w:bCs/>
          <w:color w:val="666666"/>
          <w:kern w:val="0"/>
          <w:sz w:val="24"/>
          <w:szCs w:val="24"/>
        </w:rPr>
        <w:t>(5) 思想政治品德考核：</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内容：从政治思想、心理素质、团队精神等方面对考生进行考核</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时间：3月31日</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具体时间和地点：待定，报到时查看</w:t>
      </w:r>
    </w:p>
    <w:p w:rsidR="00D42EBD" w:rsidRPr="00D42EBD" w:rsidRDefault="00D42EBD" w:rsidP="00D42EBD">
      <w:pPr>
        <w:widowControl/>
        <w:shd w:val="clear" w:color="auto" w:fill="FFFFFF"/>
        <w:wordWrap w:val="0"/>
        <w:spacing w:line="450" w:lineRule="atLeast"/>
        <w:ind w:left="1920" w:firstLine="480"/>
        <w:rPr>
          <w:rFonts w:ascii="微软雅黑" w:eastAsia="微软雅黑" w:hAnsi="微软雅黑" w:cs="宋体" w:hint="eastAsia"/>
          <w:color w:val="666666"/>
          <w:kern w:val="0"/>
          <w:szCs w:val="21"/>
        </w:rPr>
      </w:pPr>
      <w:r w:rsidRPr="00D42EBD">
        <w:rPr>
          <w:rFonts w:ascii="Wingdings" w:eastAsia="微软雅黑" w:hAnsi="Wingdings" w:cs="宋体"/>
          <w:color w:val="666666"/>
          <w:kern w:val="0"/>
          <w:sz w:val="24"/>
          <w:szCs w:val="24"/>
        </w:rPr>
        <w:t></w:t>
      </w:r>
      <w:r w:rsidRPr="00D42EBD">
        <w:rPr>
          <w:rFonts w:ascii="Wingdings" w:eastAsia="微软雅黑" w:hAnsi="Wingdings" w:cs="宋体"/>
          <w:color w:val="666666"/>
          <w:kern w:val="0"/>
          <w:sz w:val="24"/>
          <w:szCs w:val="24"/>
        </w:rPr>
        <w:t></w:t>
      </w:r>
      <w:r w:rsidRPr="00D42EBD">
        <w:rPr>
          <w:rFonts w:ascii="宋体" w:eastAsia="宋体" w:hAnsi="宋体" w:cs="宋体" w:hint="eastAsia"/>
          <w:color w:val="666666"/>
          <w:kern w:val="0"/>
          <w:sz w:val="24"/>
          <w:szCs w:val="24"/>
        </w:rPr>
        <w:t>考生入场所带证件及材料：本人有效身份证件原件、初试准考证</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5 综合面试小组成员由该专业硕士研究生导师、教师及辅导员组成。我院针对复试工作组织专门培训，明确各环节考核范围，考核标准和打分原则。综合面试成员均由中级职称以上的教师担任，由组长和至少四位组员组成，其中至少有三名硕士研究生导师。综合面试从“基础知识、实际能力、研发潜质、英语水平、综合素质”五个方面对考生进行考察，成绩由面试成员综合评定给出。思想政治品德考核由我院党委组织实施，面试成员由辅导员担任，从政治思想、心理素质、团队精神等方面对考生进行考核，成绩等级为：优秀、良好、合格、不合格。</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9"/>
          <w:szCs w:val="29"/>
        </w:rPr>
        <w:t>四、 录取</w:t>
      </w:r>
    </w:p>
    <w:p w:rsidR="00D42EBD" w:rsidRPr="00D42EBD" w:rsidRDefault="00D42EBD" w:rsidP="00D42EBD">
      <w:pPr>
        <w:widowControl/>
        <w:shd w:val="clear" w:color="auto" w:fill="FFFFFF"/>
        <w:wordWrap w:val="0"/>
        <w:spacing w:line="405" w:lineRule="atLeast"/>
        <w:ind w:left="72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我院2018年硕士研究生招生复试成绩算法如下：</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1 复试成绩满分为100分，复试成绩＝专业课笔试成绩（占复试成绩20%）+英语听说能力成绩（在综合面试中考察，占复试成绩10%）+ 上机测试和综合面试成绩（占复试成绩70%）；</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lastRenderedPageBreak/>
        <w:t>2 入学总成绩满分为100分，入学总成绩＝初试总成绩÷5×初试权重（50％）＋复试成绩×复试权重（50％）；</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3 复试成绩低于60分的考生不予录取；</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4 思想政治品德考核、体检、心理测试不合格的考生不予录取；</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5 我院根据各专业及研究方向参加复试考生的入学总成绩前后顺序来确定拟录取名单；</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6 复试成绩将于复试后3-5个工作日在学院网站公布。</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9"/>
          <w:szCs w:val="29"/>
        </w:rPr>
        <w:t>五、 监督举报联系电话</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1 </w:t>
      </w:r>
      <w:proofErr w:type="gramStart"/>
      <w:r w:rsidRPr="00D42EBD">
        <w:rPr>
          <w:rFonts w:ascii="宋体" w:eastAsia="宋体" w:hAnsi="宋体" w:cs="宋体" w:hint="eastAsia"/>
          <w:color w:val="666666"/>
          <w:kern w:val="0"/>
          <w:sz w:val="24"/>
          <w:szCs w:val="24"/>
        </w:rPr>
        <w:t>研</w:t>
      </w:r>
      <w:proofErr w:type="gramEnd"/>
      <w:r w:rsidRPr="00D42EBD">
        <w:rPr>
          <w:rFonts w:ascii="宋体" w:eastAsia="宋体" w:hAnsi="宋体" w:cs="宋体" w:hint="eastAsia"/>
          <w:color w:val="666666"/>
          <w:kern w:val="0"/>
          <w:sz w:val="24"/>
          <w:szCs w:val="24"/>
        </w:rPr>
        <w:t>招办受理考生投诉的电话：010-62285173转806；</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2 纪检监察部门监督举报电话：010-62281998；</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3 北京教育考试院研究生招生办公室2018年研究生招生专用监督电话：010-82837456；</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4 软件学院复试工作监督电话及考生投诉电话：010-62283497。</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9"/>
          <w:szCs w:val="29"/>
        </w:rPr>
        <w:t>六、 其他</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1 软件学院网站为</w:t>
      </w:r>
      <w:r w:rsidRPr="00D42EBD">
        <w:rPr>
          <w:rFonts w:ascii="Times New Roman" w:eastAsia="微软雅黑" w:hAnsi="Times New Roman" w:cs="Times New Roman"/>
          <w:color w:val="0000FF"/>
          <w:kern w:val="0"/>
          <w:sz w:val="24"/>
          <w:szCs w:val="24"/>
        </w:rPr>
        <w:t>http://sse.bupt.edu.cn/</w:t>
      </w:r>
      <w:r w:rsidRPr="00D42EBD">
        <w:rPr>
          <w:rFonts w:ascii="宋体" w:eastAsia="宋体" w:hAnsi="宋体" w:cs="宋体" w:hint="eastAsia"/>
          <w:color w:val="666666"/>
          <w:kern w:val="0"/>
          <w:sz w:val="24"/>
          <w:szCs w:val="24"/>
        </w:rPr>
        <w:t>。</w:t>
      </w:r>
    </w:p>
    <w:p w:rsidR="00D42EBD" w:rsidRPr="00D42EBD" w:rsidRDefault="00D42EBD" w:rsidP="00D42EBD">
      <w:pPr>
        <w:widowControl/>
        <w:shd w:val="clear" w:color="auto" w:fill="FFFFFF"/>
        <w:wordWrap w:val="0"/>
        <w:spacing w:line="405" w:lineRule="atLeast"/>
        <w:ind w:left="1140" w:firstLine="480"/>
        <w:rPr>
          <w:rFonts w:ascii="微软雅黑" w:eastAsia="微软雅黑" w:hAnsi="微软雅黑" w:cs="宋体" w:hint="eastAsia"/>
          <w:color w:val="666666"/>
          <w:kern w:val="0"/>
          <w:szCs w:val="21"/>
        </w:rPr>
      </w:pPr>
      <w:r w:rsidRPr="00D42EBD">
        <w:rPr>
          <w:rFonts w:ascii="宋体" w:eastAsia="宋体" w:hAnsi="宋体" w:cs="宋体" w:hint="eastAsia"/>
          <w:color w:val="666666"/>
          <w:kern w:val="0"/>
          <w:sz w:val="24"/>
          <w:szCs w:val="24"/>
        </w:rPr>
        <w:t>2 软件学院研究生教务办公室电话：010-62283497，办公地点：西土城校区</w:t>
      </w:r>
      <w:proofErr w:type="gramStart"/>
      <w:r w:rsidRPr="00D42EBD">
        <w:rPr>
          <w:rFonts w:ascii="宋体" w:eastAsia="宋体" w:hAnsi="宋体" w:cs="宋体" w:hint="eastAsia"/>
          <w:color w:val="666666"/>
          <w:kern w:val="0"/>
          <w:sz w:val="24"/>
          <w:szCs w:val="24"/>
        </w:rPr>
        <w:t>明光楼</w:t>
      </w:r>
      <w:proofErr w:type="gramEnd"/>
      <w:r w:rsidRPr="00D42EBD">
        <w:rPr>
          <w:rFonts w:ascii="宋体" w:eastAsia="宋体" w:hAnsi="宋体" w:cs="宋体" w:hint="eastAsia"/>
          <w:color w:val="666666"/>
          <w:kern w:val="0"/>
          <w:sz w:val="24"/>
          <w:szCs w:val="24"/>
        </w:rPr>
        <w:t>312室</w:t>
      </w:r>
    </w:p>
    <w:p w:rsidR="00EB5B6F" w:rsidRPr="00D42EBD" w:rsidRDefault="00EB5B6F"/>
    <w:sectPr w:rsidR="00EB5B6F" w:rsidRPr="00D42E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F6"/>
    <w:rsid w:val="00900DF6"/>
    <w:rsid w:val="00D42EBD"/>
    <w:rsid w:val="00EB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CA466-3859-4EC0-9352-39E8579C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42E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2EBD"/>
    <w:rPr>
      <w:rFonts w:ascii="宋体" w:eastAsia="宋体" w:hAnsi="宋体" w:cs="宋体"/>
      <w:b/>
      <w:bCs/>
      <w:kern w:val="0"/>
      <w:sz w:val="36"/>
      <w:szCs w:val="36"/>
    </w:rPr>
  </w:style>
  <w:style w:type="paragraph" w:styleId="a3">
    <w:name w:val="Normal (Web)"/>
    <w:basedOn w:val="a"/>
    <w:uiPriority w:val="99"/>
    <w:semiHidden/>
    <w:unhideWhenUsed/>
    <w:rsid w:val="00D42E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42EBD"/>
    <w:rPr>
      <w:b/>
      <w:bCs/>
    </w:rPr>
  </w:style>
  <w:style w:type="character" w:customStyle="1" w:styleId="apple-converted-space">
    <w:name w:val="apple-converted-space"/>
    <w:basedOn w:val="a0"/>
    <w:rsid w:val="00D42EBD"/>
  </w:style>
  <w:style w:type="character" w:styleId="a5">
    <w:name w:val="Hyperlink"/>
    <w:basedOn w:val="a0"/>
    <w:uiPriority w:val="99"/>
    <w:semiHidden/>
    <w:unhideWhenUsed/>
    <w:rsid w:val="00D42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014883">
      <w:bodyDiv w:val="1"/>
      <w:marLeft w:val="0"/>
      <w:marRight w:val="0"/>
      <w:marTop w:val="0"/>
      <w:marBottom w:val="0"/>
      <w:divBdr>
        <w:top w:val="none" w:sz="0" w:space="0" w:color="auto"/>
        <w:left w:val="none" w:sz="0" w:space="0" w:color="auto"/>
        <w:bottom w:val="none" w:sz="0" w:space="0" w:color="auto"/>
        <w:right w:val="none" w:sz="0" w:space="0" w:color="auto"/>
      </w:divBdr>
      <w:divsChild>
        <w:div w:id="857046269">
          <w:marLeft w:val="0"/>
          <w:marRight w:val="0"/>
          <w:marTop w:val="0"/>
          <w:marBottom w:val="0"/>
          <w:divBdr>
            <w:top w:val="none" w:sz="0" w:space="0" w:color="auto"/>
            <w:left w:val="none" w:sz="0" w:space="0" w:color="auto"/>
            <w:bottom w:val="dashed" w:sz="6" w:space="0" w:color="EEEEEE"/>
            <w:right w:val="none" w:sz="0" w:space="0" w:color="auto"/>
          </w:divBdr>
        </w:div>
        <w:div w:id="1356687230">
          <w:marLeft w:val="0"/>
          <w:marRight w:val="0"/>
          <w:marTop w:val="660"/>
          <w:marBottom w:val="0"/>
          <w:divBdr>
            <w:top w:val="none" w:sz="0" w:space="0" w:color="auto"/>
            <w:left w:val="none" w:sz="0" w:space="0" w:color="auto"/>
            <w:bottom w:val="none" w:sz="0" w:space="0" w:color="auto"/>
            <w:right w:val="none" w:sz="0" w:space="0" w:color="auto"/>
          </w:divBdr>
          <w:divsChild>
            <w:div w:id="1033774251">
              <w:marLeft w:val="0"/>
              <w:marRight w:val="0"/>
              <w:marTop w:val="675"/>
              <w:marBottom w:val="0"/>
              <w:divBdr>
                <w:top w:val="none" w:sz="0" w:space="0" w:color="auto"/>
                <w:left w:val="none" w:sz="0" w:space="0" w:color="auto"/>
                <w:bottom w:val="none" w:sz="0" w:space="0" w:color="auto"/>
                <w:right w:val="none" w:sz="0" w:space="0" w:color="auto"/>
              </w:divBdr>
              <w:divsChild>
                <w:div w:id="732434912">
                  <w:marLeft w:val="0"/>
                  <w:marRight w:val="0"/>
                  <w:marTop w:val="0"/>
                  <w:marBottom w:val="0"/>
                  <w:divBdr>
                    <w:top w:val="none" w:sz="0" w:space="0" w:color="auto"/>
                    <w:left w:val="none" w:sz="0" w:space="0" w:color="auto"/>
                    <w:bottom w:val="none" w:sz="0" w:space="0" w:color="auto"/>
                    <w:right w:val="none" w:sz="0" w:space="0" w:color="auto"/>
                  </w:divBdr>
                  <w:divsChild>
                    <w:div w:id="6715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yjzs.bupt.edu.cn/score/login/reexamination-login-pag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ychology.byr.edu.cn/" TargetMode="External"/><Relationship Id="rId5" Type="http://schemas.openxmlformats.org/officeDocument/2006/relationships/hyperlink" Target="http://sse.bupt.edu.cn/" TargetMode="External"/><Relationship Id="rId4" Type="http://schemas.openxmlformats.org/officeDocument/2006/relationships/hyperlink" Target="http://yz.chsi.com.cn/%EF%BC%8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dc:creator>
  <cp:keywords/>
  <dc:description/>
  <cp:lastModifiedBy>Li Ning</cp:lastModifiedBy>
  <cp:revision>3</cp:revision>
  <dcterms:created xsi:type="dcterms:W3CDTF">2018-03-24T18:28:00Z</dcterms:created>
  <dcterms:modified xsi:type="dcterms:W3CDTF">2018-03-24T18:29:00Z</dcterms:modified>
</cp:coreProperties>
</file>