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82C05" w14:textId="77777777" w:rsidR="008B17EC" w:rsidRDefault="008B17EC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CDA670" w14:textId="791E0E6D" w:rsidR="008B17EC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Model Development Phase </w:t>
      </w:r>
    </w:p>
    <w:p w14:paraId="3E7702BC" w14:textId="77777777" w:rsidR="008B17EC" w:rsidRDefault="008B17E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B17EC" w14:paraId="0BAB5B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BD6F" w14:textId="77777777" w:rsidR="008B17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550A" w14:textId="77777777" w:rsidR="008B17E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8B17EC" w14:paraId="4D5F2B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CCCD" w14:textId="77777777" w:rsidR="008B17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AAA3" w14:textId="70D7F221" w:rsidR="008B17EC" w:rsidRDefault="001D6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385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LTVIP2024TMID24892</w:t>
            </w:r>
          </w:p>
        </w:tc>
      </w:tr>
      <w:tr w:rsidR="008B17EC" w14:paraId="7E41FE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351E" w14:textId="77777777" w:rsidR="008B17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A919" w14:textId="3834706A" w:rsidR="008B17EC" w:rsidRDefault="00E53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 Patient Identification – prediction of liver patient</w:t>
            </w:r>
          </w:p>
        </w:tc>
      </w:tr>
      <w:tr w:rsidR="008B17EC" w14:paraId="5CF513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96DB" w14:textId="77777777" w:rsidR="008B17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1E02" w14:textId="77777777" w:rsidR="008B17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0F57C94" w14:textId="77777777" w:rsidR="008B17EC" w:rsidRDefault="008B17E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91BC6" w14:textId="26B161B3" w:rsidR="008B17E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</w:t>
      </w:r>
      <w:r w:rsidR="0032416C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</w:p>
    <w:p w14:paraId="0B789B15" w14:textId="1848B207" w:rsidR="0032416C" w:rsidRPr="0032416C" w:rsidRDefault="0032416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16C">
        <w:rPr>
          <w:rFonts w:ascii="Times New Roman" w:eastAsia="Times New Roman" w:hAnsi="Times New Roman" w:cs="Times New Roman"/>
          <w:bCs/>
          <w:sz w:val="24"/>
          <w:szCs w:val="24"/>
        </w:rPr>
        <w:t>Feat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ure selection plays a important role in </w:t>
      </w:r>
      <w:r w:rsidRPr="0032416C">
        <w:rPr>
          <w:rFonts w:ascii="Times New Roman" w:eastAsia="Times New Roman" w:hAnsi="Times New Roman" w:cs="Times New Roman"/>
          <w:sz w:val="24"/>
          <w:szCs w:val="24"/>
        </w:rPr>
        <w:t>Improves Model Performance</w:t>
      </w:r>
      <w:r w:rsidRPr="0032416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416C">
        <w:rPr>
          <w:rFonts w:ascii="Times New Roman" w:eastAsia="Times New Roman" w:hAnsi="Times New Roman" w:cs="Times New Roman"/>
          <w:sz w:val="24"/>
          <w:szCs w:val="24"/>
        </w:rPr>
        <w:t>Reduce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32416C">
        <w:rPr>
          <w:rFonts w:ascii="Times New Roman" w:eastAsia="Times New Roman" w:hAnsi="Times New Roman" w:cs="Times New Roman"/>
          <w:sz w:val="24"/>
          <w:szCs w:val="24"/>
        </w:rPr>
        <w:t>Training Time</w:t>
      </w:r>
      <w:r w:rsidRPr="0032416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2416C">
        <w:rPr>
          <w:rFonts w:ascii="Times New Roman" w:eastAsia="Times New Roman" w:hAnsi="Times New Roman" w:cs="Times New Roman"/>
          <w:sz w:val="24"/>
          <w:szCs w:val="24"/>
        </w:rPr>
        <w:t>Increases Model Interpretability</w:t>
      </w:r>
      <w:r w:rsidRPr="0032416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416C">
        <w:rPr>
          <w:rFonts w:ascii="Times New Roman" w:eastAsia="Times New Roman" w:hAnsi="Times New Roman" w:cs="Times New Roman"/>
          <w:sz w:val="24"/>
          <w:szCs w:val="24"/>
        </w:rPr>
        <w:t>Facilitates Better Data Understanding</w:t>
      </w:r>
      <w:r w:rsidR="006271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3E76A7" w14:textId="77777777" w:rsidR="008B17EC" w:rsidRDefault="008B17E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8B17EC" w14:paraId="7A26C141" w14:textId="77777777" w:rsidTr="000B7650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5ADBE0" w14:textId="77777777" w:rsidR="008B17E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B22034" w14:textId="77777777" w:rsidR="008B17E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8A403C" w14:textId="77777777" w:rsidR="008B17E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CF135D" w14:textId="77777777" w:rsidR="008B17E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8B17EC" w14:paraId="5250FE5C" w14:textId="77777777" w:rsidTr="000B7650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0DF16" w14:textId="31067466" w:rsidR="008B17EC" w:rsidRDefault="00A2619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2619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Age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B2E3A" w14:textId="3B149C41" w:rsidR="008B17EC" w:rsidRDefault="00A2619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2619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Age is an important factor in liver disease diagnosis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93BBD" w14:textId="60142A78" w:rsidR="008B17EC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5A53E" w14:textId="63FDFDA5" w:rsidR="008B17EC" w:rsidRDefault="00A2619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</w:t>
            </w:r>
            <w:r w:rsidRPr="00A2619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iver disease can affect people of different ages.</w:t>
            </w:r>
          </w:p>
        </w:tc>
      </w:tr>
      <w:tr w:rsidR="008B17EC" w14:paraId="6DB0CBD3" w14:textId="77777777" w:rsidTr="000B7650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AEA2A" w14:textId="417AB21F" w:rsidR="008B17EC" w:rsidRPr="00A26199" w:rsidRDefault="00A2619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2619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Total Bilirubin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5FF75" w14:textId="1837D00F" w:rsidR="008B17EC" w:rsidRDefault="00A2619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2619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Total bilirubin is a key indicator of liver function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6202B" w14:textId="54857A31" w:rsidR="008B17EC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CE458" w14:textId="4EB29DD5" w:rsidR="008B17EC" w:rsidRDefault="00A2619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</w:t>
            </w:r>
            <w:r w:rsidRPr="00A2619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levated levels can indicate liver disease.</w:t>
            </w:r>
          </w:p>
        </w:tc>
      </w:tr>
      <w:tr w:rsidR="008B17EC" w14:paraId="70A96B20" w14:textId="77777777" w:rsidTr="000B7650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83EE9" w14:textId="7D3EF5A4" w:rsidR="008B17EC" w:rsidRPr="00A26199" w:rsidRDefault="00A2619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2619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Direct Bilirubin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241CB" w14:textId="1484696F" w:rsidR="008B17EC" w:rsidRPr="00A26199" w:rsidRDefault="00A2619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2619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 </w:t>
            </w:r>
            <w:r w:rsidRPr="00A2619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Direct bilirubin is a specific type of bilirubin that is directly conjugated with glucuronic acid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2D7B9" w14:textId="47E23547" w:rsidR="008B17EC" w:rsidRPr="00A26199" w:rsidRDefault="000B765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A98EC" w14:textId="25E62E43" w:rsidR="008B17EC" w:rsidRDefault="00A261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</w:t>
            </w:r>
            <w:r w:rsidRPr="00A2619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levated levels can indicate liver disease</w:t>
            </w:r>
            <w:r w:rsidR="000B765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but not accurately.</w:t>
            </w:r>
          </w:p>
          <w:p w14:paraId="45693880" w14:textId="77777777" w:rsidR="008B17EC" w:rsidRDefault="008B17E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A26199" w14:paraId="6AEEA2C4" w14:textId="77777777" w:rsidTr="000B7650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38079" w14:textId="41467090" w:rsidR="00A26199" w:rsidRPr="00A26199" w:rsidRDefault="00A2619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2619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Alkaline Phosphatase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4452D" w14:textId="36024814" w:rsidR="00A26199" w:rsidRPr="00A26199" w:rsidRDefault="00A2619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2619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Alkaline phosphatase is an enzyme that is elevated in liver disease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E9110" w14:textId="6406562A" w:rsidR="00A26199" w:rsidRPr="00A26199" w:rsidRDefault="00A2619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FD1C1" w14:textId="73E95800" w:rsidR="00A26199" w:rsidRDefault="00A261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This feature </w:t>
            </w:r>
            <w:r w:rsidRPr="00A2619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can be used as a diagnostic marker.</w:t>
            </w:r>
          </w:p>
        </w:tc>
      </w:tr>
      <w:tr w:rsidR="006271A8" w14:paraId="51FA0D01" w14:textId="77777777" w:rsidTr="000B7650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F9BB8" w14:textId="22DED0E7" w:rsidR="006271A8" w:rsidRPr="00A26199" w:rsidRDefault="006271A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Gender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5BB4F" w14:textId="0617D5BA" w:rsidR="006271A8" w:rsidRPr="00A26199" w:rsidRDefault="006271A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Male or Female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F9AE5" w14:textId="37FD3166" w:rsidR="006271A8" w:rsidRDefault="006271A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60AD2" w14:textId="11CA7840" w:rsidR="006271A8" w:rsidRDefault="00627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</w:tr>
      <w:tr w:rsidR="006271A8" w14:paraId="69514001" w14:textId="77777777" w:rsidTr="000B7650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FC1A8" w14:textId="0F8CADCB" w:rsidR="006271A8" w:rsidRPr="00A26199" w:rsidRDefault="006271A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Total Protein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50F90" w14:textId="5A04F92A" w:rsidR="006271A8" w:rsidRPr="00A26199" w:rsidRDefault="006271A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Can be used to indicate liver disease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2F6BC" w14:textId="3E18A4AC" w:rsidR="006271A8" w:rsidRDefault="006271A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04198" w14:textId="6E0A17A7" w:rsidR="006271A8" w:rsidRDefault="00627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</w:t>
            </w:r>
            <w:r w:rsidRPr="00A2619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levated levels can indicate liver disease.</w:t>
            </w:r>
          </w:p>
        </w:tc>
      </w:tr>
      <w:tr w:rsidR="00A26199" w14:paraId="2DEAFD83" w14:textId="77777777" w:rsidTr="000B7650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7283F" w14:textId="4B037D4F" w:rsidR="00A26199" w:rsidRPr="00A26199" w:rsidRDefault="00A2619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2619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Alanine Aminotransferase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FDA38" w14:textId="673B44B1" w:rsidR="00A26199" w:rsidRPr="00A26199" w:rsidRDefault="00A2619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2619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Alanine aminotransferase is an enzyme that is elevated in liver disease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36E50" w14:textId="6AB07D02" w:rsidR="00A26199" w:rsidRPr="00A26199" w:rsidRDefault="00A2619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BAFFA" w14:textId="49A244AC" w:rsidR="00A26199" w:rsidRDefault="00A261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This feature </w:t>
            </w:r>
            <w:r w:rsidRPr="00A2619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can be used as a diagnostic marker.</w:t>
            </w:r>
          </w:p>
        </w:tc>
      </w:tr>
    </w:tbl>
    <w:p w14:paraId="2E7FA8A8" w14:textId="77777777" w:rsidR="008B17EC" w:rsidRDefault="008B17E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75FC96" w14:textId="77777777" w:rsidR="008B17EC" w:rsidRDefault="008B17E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67F23D" w14:textId="77777777" w:rsidR="008B17EC" w:rsidRDefault="008B17EC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8B17E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BB1A5" w14:textId="77777777" w:rsidR="00012AE6" w:rsidRDefault="00012AE6">
      <w:r>
        <w:separator/>
      </w:r>
    </w:p>
  </w:endnote>
  <w:endnote w:type="continuationSeparator" w:id="0">
    <w:p w14:paraId="6A04FFAE" w14:textId="77777777" w:rsidR="00012AE6" w:rsidRDefault="00012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DEE7E" w14:textId="77777777" w:rsidR="00012AE6" w:rsidRDefault="00012AE6">
      <w:r>
        <w:separator/>
      </w:r>
    </w:p>
  </w:footnote>
  <w:footnote w:type="continuationSeparator" w:id="0">
    <w:p w14:paraId="6585EEDF" w14:textId="77777777" w:rsidR="00012AE6" w:rsidRDefault="00012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D0E43" w14:textId="77777777" w:rsidR="008B17E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EA332A1" wp14:editId="55DA46F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1E08084" wp14:editId="0CAF103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491DFE" w14:textId="77777777" w:rsidR="008B17EC" w:rsidRDefault="008B17EC"/>
  <w:p w14:paraId="35108A91" w14:textId="77777777" w:rsidR="008B17EC" w:rsidRDefault="008B17E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7EC"/>
    <w:rsid w:val="00012AE6"/>
    <w:rsid w:val="000B7650"/>
    <w:rsid w:val="001D6D88"/>
    <w:rsid w:val="0032416C"/>
    <w:rsid w:val="006271A8"/>
    <w:rsid w:val="008B17EC"/>
    <w:rsid w:val="00A26199"/>
    <w:rsid w:val="00BC20ED"/>
    <w:rsid w:val="00E5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BFF5"/>
  <w15:docId w15:val="{FF03214C-CEEE-4F9F-8D9F-ED7A133C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 vadigi</cp:lastModifiedBy>
  <cp:revision>7</cp:revision>
  <dcterms:created xsi:type="dcterms:W3CDTF">2024-10-17T08:45:00Z</dcterms:created>
  <dcterms:modified xsi:type="dcterms:W3CDTF">2024-10-17T09:04:00Z</dcterms:modified>
</cp:coreProperties>
</file>