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06" w:rsidRDefault="004B3F06" w:rsidP="004B3F06">
      <w:pPr>
        <w:autoSpaceDE w:val="0"/>
        <w:autoSpaceDN w:val="0"/>
        <w:adjustRightInd w:val="0"/>
        <w:jc w:val="center"/>
        <w:rPr>
          <w:rFonts w:ascii="仿宋" w:eastAsia="仿宋" w:hAnsi="仿宋" w:cs="FangSong_GB2312-Identity-H"/>
          <w:b/>
          <w:bCs/>
          <w:color w:val="FF0000"/>
          <w:kern w:val="0"/>
          <w:sz w:val="53"/>
          <w:szCs w:val="53"/>
        </w:rPr>
      </w:pPr>
    </w:p>
    <w:p w:rsidR="004B3F06" w:rsidRPr="00256F16" w:rsidRDefault="00256F16" w:rsidP="004B3F06">
      <w:pPr>
        <w:autoSpaceDE w:val="0"/>
        <w:autoSpaceDN w:val="0"/>
        <w:adjustRightInd w:val="0"/>
        <w:jc w:val="center"/>
        <w:rPr>
          <w:rFonts w:ascii="仿宋" w:eastAsia="仿宋" w:hAnsi="仿宋" w:cs="FangSong_GB2312-Identity-H"/>
          <w:b/>
          <w:bCs/>
          <w:color w:val="FF0000"/>
          <w:kern w:val="0"/>
          <w:sz w:val="48"/>
          <w:szCs w:val="48"/>
        </w:rPr>
      </w:pPr>
      <w:r>
        <w:rPr>
          <w:rFonts w:ascii="仿宋" w:eastAsia="仿宋" w:hAnsi="仿宋" w:cs="FangSong_GB2312-Identity-H" w:hint="eastAsia"/>
          <w:b/>
          <w:bCs/>
          <w:color w:val="FF0000"/>
          <w:kern w:val="0"/>
          <w:sz w:val="48"/>
          <w:szCs w:val="48"/>
        </w:rPr>
        <w:t>电子商务交易与信息服务</w:t>
      </w:r>
      <w:r w:rsidR="004B3F06" w:rsidRPr="00256F16">
        <w:rPr>
          <w:rFonts w:ascii="仿宋" w:eastAsia="仿宋" w:hAnsi="仿宋" w:cs="FangSong_GB2312-Identity-H" w:hint="eastAsia"/>
          <w:b/>
          <w:bCs/>
          <w:color w:val="FF0000"/>
          <w:kern w:val="0"/>
          <w:sz w:val="48"/>
          <w:szCs w:val="48"/>
        </w:rPr>
        <w:t>协同创新中心</w:t>
      </w:r>
      <w:r w:rsidR="004B308D">
        <w:rPr>
          <w:rFonts w:ascii="仿宋" w:eastAsia="仿宋" w:hAnsi="仿宋" w:cs="FangSong_GB2312-Identity-H" w:hint="eastAsia"/>
          <w:b/>
          <w:bCs/>
          <w:color w:val="FF0000"/>
          <w:kern w:val="0"/>
          <w:sz w:val="48"/>
          <w:szCs w:val="48"/>
        </w:rPr>
        <w:t>（筹）</w:t>
      </w:r>
    </w:p>
    <w:p w:rsidR="004B3F06" w:rsidRPr="004B308D" w:rsidRDefault="004B3F06" w:rsidP="004B3F06">
      <w:pPr>
        <w:autoSpaceDE w:val="0"/>
        <w:autoSpaceDN w:val="0"/>
        <w:adjustRightInd w:val="0"/>
        <w:jc w:val="center"/>
        <w:rPr>
          <w:rFonts w:ascii="仿宋" w:eastAsia="仿宋" w:hAnsi="仿宋" w:cs="FangSong_GB2312-Identity-H"/>
          <w:b/>
          <w:bCs/>
          <w:color w:val="FF0000"/>
          <w:kern w:val="0"/>
          <w:sz w:val="15"/>
          <w:szCs w:val="15"/>
        </w:rPr>
      </w:pPr>
    </w:p>
    <w:p w:rsidR="004B3F06" w:rsidRPr="00256F16" w:rsidRDefault="004B3F06" w:rsidP="004B3F06">
      <w:pPr>
        <w:autoSpaceDE w:val="0"/>
        <w:autoSpaceDN w:val="0"/>
        <w:adjustRightInd w:val="0"/>
        <w:jc w:val="center"/>
        <w:rPr>
          <w:rFonts w:ascii="仿宋" w:eastAsia="仿宋" w:hAnsi="仿宋" w:cs="FangSong_GB2312-Identity-H"/>
          <w:color w:val="000000"/>
          <w:kern w:val="0"/>
          <w:sz w:val="28"/>
          <w:szCs w:val="28"/>
        </w:rPr>
      </w:pPr>
      <w:r w:rsidRPr="00256F16">
        <w:rPr>
          <w:rFonts w:ascii="仿宋" w:eastAsia="仿宋" w:hAnsi="仿宋" w:cs="FangSong_GB2312-Identity-H" w:hint="eastAsia"/>
          <w:color w:val="000000"/>
          <w:kern w:val="0"/>
          <w:sz w:val="28"/>
          <w:szCs w:val="28"/>
        </w:rPr>
        <w:t>同协</w:t>
      </w:r>
      <w:r w:rsidRPr="00256F16">
        <w:rPr>
          <w:rFonts w:ascii="仿宋" w:eastAsia="仿宋" w:hAnsi="仿宋" w:cs="SegoeUI-Identity-H"/>
          <w:color w:val="000000"/>
          <w:kern w:val="0"/>
          <w:sz w:val="28"/>
          <w:szCs w:val="28"/>
        </w:rPr>
        <w:t>[20</w:t>
      </w:r>
      <w:r w:rsidR="00045053">
        <w:rPr>
          <w:rFonts w:ascii="仿宋" w:eastAsia="仿宋" w:hAnsi="仿宋" w:cs="SegoeUI-Identity-H" w:hint="eastAsia"/>
          <w:color w:val="000000"/>
          <w:kern w:val="0"/>
          <w:sz w:val="28"/>
          <w:szCs w:val="28"/>
        </w:rPr>
        <w:t>13</w:t>
      </w:r>
      <w:r w:rsidRPr="00256F16">
        <w:rPr>
          <w:rFonts w:ascii="仿宋" w:eastAsia="仿宋" w:hAnsi="仿宋" w:cs="SegoeUI-Identity-H"/>
          <w:color w:val="000000"/>
          <w:kern w:val="0"/>
          <w:sz w:val="28"/>
          <w:szCs w:val="28"/>
        </w:rPr>
        <w:t xml:space="preserve">] </w:t>
      </w:r>
      <w:r w:rsidR="00256F16">
        <w:rPr>
          <w:rFonts w:ascii="仿宋" w:eastAsia="仿宋" w:hAnsi="仿宋" w:cs="SegoeUI-Identity-H" w:hint="eastAsia"/>
          <w:color w:val="000000"/>
          <w:kern w:val="0"/>
          <w:sz w:val="28"/>
          <w:szCs w:val="28"/>
        </w:rPr>
        <w:t>1</w:t>
      </w:r>
      <w:r w:rsidR="007E1AF8">
        <w:rPr>
          <w:rFonts w:ascii="仿宋" w:eastAsia="仿宋" w:hAnsi="仿宋" w:cs="SegoeUI-Identity-H" w:hint="eastAsia"/>
          <w:color w:val="000000"/>
          <w:kern w:val="0"/>
          <w:sz w:val="28"/>
          <w:szCs w:val="28"/>
        </w:rPr>
        <w:t>0</w:t>
      </w:r>
      <w:r w:rsidRPr="00256F16">
        <w:rPr>
          <w:rFonts w:ascii="仿宋" w:eastAsia="仿宋" w:hAnsi="仿宋" w:cs="FangSong_GB2312-Identity-H" w:hint="eastAsia"/>
          <w:color w:val="000000"/>
          <w:kern w:val="0"/>
          <w:sz w:val="28"/>
          <w:szCs w:val="28"/>
        </w:rPr>
        <w:t>号</w:t>
      </w:r>
    </w:p>
    <w:p w:rsidR="004B3F06" w:rsidRDefault="00E7016B" w:rsidP="004B3F06">
      <w:pPr>
        <w:jc w:val="center"/>
        <w:rPr>
          <w:rFonts w:ascii="SimHei-Identity-H" w:eastAsia="SimHei-Identity-H" w:cs="SimHei-Identity-H"/>
          <w:b/>
          <w:bCs/>
          <w:color w:val="000000"/>
          <w:kern w:val="0"/>
          <w:sz w:val="30"/>
          <w:szCs w:val="30"/>
        </w:rPr>
      </w:pPr>
      <w:r>
        <w:rPr>
          <w:rFonts w:ascii="SimHei-Identity-H" w:eastAsia="SimHei-Identity-H" w:cs="SimHei-Identity-H"/>
          <w:b/>
          <w:bCs/>
          <w:noProof/>
          <w:color w:val="000000"/>
          <w:kern w:val="0"/>
          <w:sz w:val="30"/>
          <w:szCs w:val="30"/>
        </w:rPr>
        <w:pict>
          <v:line id="直接连接符 2" o:spid="_x0000_s1026" style="position:absolute;left:0;text-align:left;z-index:251662336;visibility:visible;mso-width-relative:margin;mso-height-relative:margin" from=".75pt,7.5pt" to="42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" strokecolor="red" strokeweight="1.5pt"/>
        </w:pict>
      </w:r>
    </w:p>
    <w:p w:rsidR="00885410" w:rsidRPr="00256F16" w:rsidRDefault="00E77ECC" w:rsidP="004B3F06">
      <w:pPr>
        <w:jc w:val="center"/>
        <w:rPr>
          <w:rFonts w:ascii="黑体" w:eastAsia="黑体" w:hAnsi="黑体" w:cs="SimHei-Identity-H"/>
          <w:b/>
          <w:bCs/>
          <w:color w:val="000000"/>
          <w:kern w:val="0"/>
          <w:sz w:val="40"/>
          <w:szCs w:val="40"/>
        </w:rPr>
      </w:pPr>
      <w:r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关于</w:t>
      </w:r>
      <w:r w:rsidR="004B308D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同济大学</w:t>
      </w:r>
      <w:r w:rsidR="00256F16"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电子商务交易与信息服务</w:t>
      </w:r>
      <w:r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协同创新中心</w:t>
      </w:r>
      <w:r w:rsidR="004B308D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（筹）</w:t>
      </w:r>
      <w:r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各科研</w:t>
      </w:r>
      <w:r w:rsidR="003B0853"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办公室</w:t>
      </w:r>
      <w:r w:rsidR="001027BB"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管理</w:t>
      </w:r>
      <w:r w:rsidRPr="00256F16">
        <w:rPr>
          <w:rFonts w:ascii="黑体" w:eastAsia="黑体" w:hAnsi="黑体" w:cs="SimHei-Identity-H" w:hint="eastAsia"/>
          <w:b/>
          <w:bCs/>
          <w:color w:val="000000"/>
          <w:kern w:val="0"/>
          <w:sz w:val="40"/>
          <w:szCs w:val="40"/>
        </w:rPr>
        <w:t>暂行办法的通知</w:t>
      </w:r>
    </w:p>
    <w:p w:rsidR="00256F16" w:rsidRDefault="00256F16" w:rsidP="004B3F06">
      <w:pPr>
        <w:spacing w:line="360" w:lineRule="auto"/>
        <w:ind w:firstLineChars="208" w:firstLine="499"/>
        <w:rPr>
          <w:sz w:val="24"/>
          <w:szCs w:val="24"/>
        </w:rPr>
      </w:pPr>
    </w:p>
    <w:p w:rsidR="00256F16" w:rsidRPr="00256F16" w:rsidRDefault="00256F16" w:rsidP="004B308D">
      <w:pPr>
        <w:spacing w:line="360" w:lineRule="auto"/>
        <w:jc w:val="left"/>
        <w:rPr>
          <w:rFonts w:asciiTheme="minorEastAsia" w:hAnsiTheme="minorEastAsia" w:cs="Times New Roman"/>
          <w:bCs/>
          <w:color w:val="000000"/>
          <w:sz w:val="28"/>
          <w:szCs w:val="28"/>
        </w:rPr>
      </w:pPr>
      <w:r w:rsidRPr="00256F16">
        <w:rPr>
          <w:rFonts w:asciiTheme="minorEastAsia" w:hAnsiTheme="minorEastAsia" w:cs="Times New Roman" w:hint="eastAsia"/>
          <w:bCs/>
          <w:color w:val="000000"/>
          <w:sz w:val="28"/>
          <w:szCs w:val="28"/>
        </w:rPr>
        <w:t>中心下属各科研办公室：</w:t>
      </w:r>
    </w:p>
    <w:p w:rsidR="004B3F06" w:rsidRPr="004B3F06" w:rsidRDefault="004B3F06" w:rsidP="004B3F06">
      <w:pPr>
        <w:spacing w:line="360" w:lineRule="auto"/>
        <w:ind w:firstLineChars="208" w:firstLine="499"/>
        <w:rPr>
          <w:sz w:val="24"/>
          <w:szCs w:val="24"/>
        </w:rPr>
      </w:pPr>
      <w:r w:rsidRPr="004B3F06">
        <w:rPr>
          <w:rFonts w:hint="eastAsia"/>
          <w:sz w:val="24"/>
          <w:szCs w:val="24"/>
        </w:rPr>
        <w:t>结合</w:t>
      </w:r>
      <w:r w:rsidR="004B308D">
        <w:rPr>
          <w:rFonts w:hint="eastAsia"/>
          <w:sz w:val="24"/>
          <w:szCs w:val="24"/>
        </w:rPr>
        <w:t>同济大学</w:t>
      </w:r>
      <w:r w:rsidR="00256F16">
        <w:rPr>
          <w:rFonts w:hint="eastAsia"/>
          <w:sz w:val="24"/>
          <w:szCs w:val="24"/>
        </w:rPr>
        <w:t>电子商务交易与信息服务</w:t>
      </w:r>
      <w:r w:rsidRPr="004B3F06">
        <w:rPr>
          <w:rFonts w:hint="eastAsia"/>
          <w:sz w:val="24"/>
          <w:szCs w:val="24"/>
        </w:rPr>
        <w:t>协同创新中心</w:t>
      </w:r>
      <w:r w:rsidR="004B308D">
        <w:rPr>
          <w:rFonts w:hint="eastAsia"/>
          <w:sz w:val="24"/>
          <w:szCs w:val="24"/>
        </w:rPr>
        <w:t>（筹）</w:t>
      </w:r>
      <w:r w:rsidRPr="004B3F06">
        <w:rPr>
          <w:rFonts w:hint="eastAsia"/>
          <w:sz w:val="24"/>
          <w:szCs w:val="24"/>
        </w:rPr>
        <w:t>实际情况，</w:t>
      </w:r>
      <w:r w:rsidRPr="004B3F06">
        <w:rPr>
          <w:sz w:val="24"/>
          <w:szCs w:val="24"/>
        </w:rPr>
        <w:t>为了加强</w:t>
      </w:r>
      <w:r w:rsidRPr="004B3F06">
        <w:rPr>
          <w:rFonts w:hint="eastAsia"/>
          <w:sz w:val="24"/>
          <w:szCs w:val="24"/>
        </w:rPr>
        <w:t>中心各</w:t>
      </w:r>
      <w:r w:rsidRPr="004B3F06">
        <w:rPr>
          <w:sz w:val="24"/>
          <w:szCs w:val="24"/>
        </w:rPr>
        <w:t>办公室</w:t>
      </w:r>
      <w:r w:rsidRPr="004B3F06">
        <w:rPr>
          <w:rFonts w:hint="eastAsia"/>
          <w:sz w:val="24"/>
          <w:szCs w:val="24"/>
        </w:rPr>
        <w:t>的</w:t>
      </w:r>
      <w:r w:rsidRPr="004B3F06">
        <w:rPr>
          <w:sz w:val="24"/>
          <w:szCs w:val="24"/>
        </w:rPr>
        <w:t>管理，明确</w:t>
      </w:r>
      <w:r w:rsidRPr="004B3F06">
        <w:rPr>
          <w:rFonts w:hint="eastAsia"/>
          <w:sz w:val="24"/>
          <w:szCs w:val="24"/>
        </w:rPr>
        <w:t>各办公室</w:t>
      </w:r>
      <w:r w:rsidRPr="004B3F06">
        <w:rPr>
          <w:sz w:val="24"/>
          <w:szCs w:val="24"/>
        </w:rPr>
        <w:t>内部管理职责，使</w:t>
      </w:r>
      <w:r w:rsidRPr="004B3F06">
        <w:rPr>
          <w:rFonts w:hint="eastAsia"/>
          <w:sz w:val="24"/>
          <w:szCs w:val="24"/>
        </w:rPr>
        <w:t>整个中心</w:t>
      </w:r>
      <w:r w:rsidRPr="004B3F06">
        <w:rPr>
          <w:sz w:val="24"/>
          <w:szCs w:val="24"/>
        </w:rPr>
        <w:t>管理工作更加标准化、制度化和规范化，力求使办公室各项工作都有章可循</w:t>
      </w:r>
      <w:r w:rsidRPr="004B3F06">
        <w:rPr>
          <w:rFonts w:hint="eastAsia"/>
          <w:sz w:val="24"/>
          <w:szCs w:val="24"/>
        </w:rPr>
        <w:t>，</w:t>
      </w:r>
      <w:r w:rsidRPr="004B3F06">
        <w:rPr>
          <w:sz w:val="24"/>
          <w:szCs w:val="24"/>
        </w:rPr>
        <w:t>保证</w:t>
      </w:r>
      <w:r w:rsidRPr="004B3F06">
        <w:rPr>
          <w:rFonts w:hint="eastAsia"/>
          <w:sz w:val="24"/>
          <w:szCs w:val="24"/>
        </w:rPr>
        <w:t>中心</w:t>
      </w:r>
      <w:r w:rsidRPr="004B3F06">
        <w:rPr>
          <w:sz w:val="24"/>
          <w:szCs w:val="24"/>
        </w:rPr>
        <w:t>的办公事务</w:t>
      </w:r>
      <w:r w:rsidRPr="004B3F06">
        <w:rPr>
          <w:rFonts w:hint="eastAsia"/>
          <w:sz w:val="24"/>
          <w:szCs w:val="24"/>
        </w:rPr>
        <w:t>能</w:t>
      </w:r>
      <w:r w:rsidRPr="004B3F06">
        <w:rPr>
          <w:sz w:val="24"/>
          <w:szCs w:val="24"/>
        </w:rPr>
        <w:t>有效</w:t>
      </w:r>
      <w:r w:rsidRPr="004B3F06">
        <w:rPr>
          <w:rFonts w:hint="eastAsia"/>
          <w:sz w:val="24"/>
          <w:szCs w:val="24"/>
        </w:rPr>
        <w:t>顺利的</w:t>
      </w:r>
      <w:r w:rsidRPr="004B3F06">
        <w:rPr>
          <w:sz w:val="24"/>
          <w:szCs w:val="24"/>
        </w:rPr>
        <w:t>开展特制订本制度</w:t>
      </w:r>
      <w:r w:rsidRPr="004B3F06">
        <w:rPr>
          <w:rFonts w:hint="eastAsia"/>
          <w:sz w:val="24"/>
          <w:szCs w:val="24"/>
        </w:rPr>
        <w:t>（见附件）。</w:t>
      </w:r>
    </w:p>
    <w:p w:rsidR="004B3F06" w:rsidRPr="004B3F06" w:rsidRDefault="004B3F06" w:rsidP="004B3F06">
      <w:pPr>
        <w:tabs>
          <w:tab w:val="left" w:pos="7005"/>
        </w:tabs>
        <w:spacing w:line="360" w:lineRule="auto"/>
        <w:ind w:firstLineChars="200" w:firstLine="480"/>
        <w:rPr>
          <w:rFonts w:ascii="Arial" w:hAnsi="宋体" w:cs="Arial"/>
          <w:sz w:val="24"/>
          <w:szCs w:val="24"/>
        </w:rPr>
      </w:pPr>
    </w:p>
    <w:p w:rsidR="004B3F06" w:rsidRDefault="004B3F06" w:rsidP="004B3F06">
      <w:pPr>
        <w:tabs>
          <w:tab w:val="left" w:pos="7005"/>
        </w:tabs>
        <w:spacing w:line="360" w:lineRule="auto"/>
        <w:ind w:firstLineChars="200" w:firstLine="480"/>
        <w:rPr>
          <w:rFonts w:ascii="Arial" w:hAnsi="宋体" w:cs="Arial"/>
          <w:sz w:val="24"/>
          <w:szCs w:val="24"/>
        </w:rPr>
      </w:pPr>
    </w:p>
    <w:p w:rsidR="004B3F06" w:rsidRDefault="004B3F06" w:rsidP="004B3F06">
      <w:pPr>
        <w:tabs>
          <w:tab w:val="left" w:pos="7005"/>
        </w:tabs>
        <w:spacing w:line="360" w:lineRule="auto"/>
        <w:ind w:firstLineChars="200" w:firstLine="480"/>
        <w:rPr>
          <w:rFonts w:ascii="Arial" w:hAnsi="宋体" w:cs="Arial"/>
          <w:sz w:val="24"/>
          <w:szCs w:val="24"/>
        </w:rPr>
      </w:pPr>
    </w:p>
    <w:p w:rsidR="004B3F06" w:rsidRDefault="004B3F06" w:rsidP="004B3F06">
      <w:pPr>
        <w:spacing w:line="360" w:lineRule="auto"/>
        <w:ind w:firstLineChars="2150" w:firstLine="5160"/>
        <w:rPr>
          <w:rFonts w:ascii="Arial" w:hAnsi="Arial" w:cs="Arial"/>
          <w:sz w:val="24"/>
          <w:szCs w:val="24"/>
        </w:rPr>
      </w:pPr>
    </w:p>
    <w:p w:rsidR="004B3F06" w:rsidRPr="00E34364" w:rsidRDefault="004B308D" w:rsidP="004B308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同济大学</w:t>
      </w:r>
      <w:r w:rsidR="00256F16">
        <w:rPr>
          <w:rFonts w:ascii="Arial" w:hAnsi="Arial" w:cs="Arial" w:hint="eastAsia"/>
          <w:sz w:val="24"/>
          <w:szCs w:val="24"/>
        </w:rPr>
        <w:t>电子商务交易与信息服务协同创新中心</w:t>
      </w:r>
      <w:r>
        <w:rPr>
          <w:rFonts w:ascii="Arial" w:hAnsi="Arial" w:cs="Arial" w:hint="eastAsia"/>
          <w:sz w:val="24"/>
          <w:szCs w:val="24"/>
        </w:rPr>
        <w:t>（筹）</w:t>
      </w:r>
    </w:p>
    <w:p w:rsidR="004B3F06" w:rsidRDefault="004B3F06" w:rsidP="004B308D">
      <w:pPr>
        <w:spacing w:line="360" w:lineRule="auto"/>
        <w:ind w:firstLineChars="2050" w:firstLine="4920"/>
        <w:rPr>
          <w:rFonts w:ascii="Arial" w:hAnsi="Arial" w:cs="Arial"/>
          <w:sz w:val="24"/>
          <w:szCs w:val="24"/>
        </w:rPr>
      </w:pPr>
      <w:r w:rsidRPr="00C32075">
        <w:rPr>
          <w:rFonts w:ascii="Arial" w:hAnsi="Arial" w:cs="Arial" w:hint="eastAsia"/>
          <w:sz w:val="24"/>
          <w:szCs w:val="24"/>
        </w:rPr>
        <w:t>201</w:t>
      </w:r>
      <w:r w:rsidR="00045053">
        <w:rPr>
          <w:rFonts w:ascii="Arial" w:hAnsi="Arial" w:cs="Arial" w:hint="eastAsia"/>
          <w:sz w:val="24"/>
          <w:szCs w:val="24"/>
        </w:rPr>
        <w:t>3</w:t>
      </w:r>
      <w:r w:rsidRPr="00C32075">
        <w:rPr>
          <w:rFonts w:ascii="Arial" w:hAnsi="Arial" w:cs="Arial" w:hint="eastAsia"/>
          <w:sz w:val="24"/>
          <w:szCs w:val="24"/>
        </w:rPr>
        <w:t>年</w:t>
      </w:r>
      <w:r w:rsidR="00045053">
        <w:rPr>
          <w:rFonts w:ascii="Arial" w:hAnsi="Arial" w:cs="Arial" w:hint="eastAsia"/>
          <w:sz w:val="24"/>
          <w:szCs w:val="24"/>
        </w:rPr>
        <w:t>12</w:t>
      </w:r>
      <w:r w:rsidRPr="00C32075">
        <w:rPr>
          <w:rFonts w:ascii="Arial" w:hAnsi="Arial" w:cs="Arial" w:hint="eastAsia"/>
          <w:sz w:val="24"/>
          <w:szCs w:val="24"/>
        </w:rPr>
        <w:t>月</w:t>
      </w:r>
    </w:p>
    <w:p w:rsidR="004B3F06" w:rsidRDefault="004B3F06" w:rsidP="004B3F06">
      <w:pPr>
        <w:rPr>
          <w:rFonts w:ascii="黑体" w:eastAsia="黑体" w:hAnsi="黑体" w:cs="SimHei-Identity-H"/>
          <w:bCs/>
          <w:color w:val="000000"/>
          <w:kern w:val="0"/>
          <w:sz w:val="28"/>
          <w:szCs w:val="30"/>
        </w:rPr>
      </w:pPr>
    </w:p>
    <w:p w:rsidR="004B3F06" w:rsidRDefault="004B3F06" w:rsidP="004B3F06">
      <w:pPr>
        <w:rPr>
          <w:rFonts w:ascii="黑体" w:eastAsia="黑体" w:hAnsi="黑体" w:cs="SimHei-Identity-H"/>
          <w:bCs/>
          <w:color w:val="000000"/>
          <w:kern w:val="0"/>
          <w:sz w:val="28"/>
          <w:szCs w:val="30"/>
        </w:rPr>
      </w:pPr>
    </w:p>
    <w:p w:rsidR="004B3F06" w:rsidRPr="007A659A" w:rsidRDefault="004B3F06" w:rsidP="004B3F06">
      <w:pPr>
        <w:rPr>
          <w:rFonts w:ascii="黑体" w:eastAsia="黑体" w:hAnsi="黑体" w:cs="SimHei-Identity-H"/>
          <w:bCs/>
          <w:color w:val="000000"/>
          <w:kern w:val="0"/>
          <w:sz w:val="28"/>
          <w:szCs w:val="30"/>
        </w:rPr>
      </w:pPr>
      <w:r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附件：</w:t>
      </w:r>
      <w:r w:rsidR="004B308D"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同济大学</w:t>
      </w:r>
      <w:r w:rsidR="00256F16"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电子商务交易与信息服务</w:t>
      </w:r>
      <w:r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协同创新中心</w:t>
      </w:r>
      <w:r w:rsidR="004B308D"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（筹）</w:t>
      </w:r>
      <w:r>
        <w:rPr>
          <w:rFonts w:ascii="黑体" w:eastAsia="黑体" w:hAnsi="黑体" w:cs="SimHei-Identity-H" w:hint="eastAsia"/>
          <w:bCs/>
          <w:color w:val="000000"/>
          <w:kern w:val="0"/>
          <w:sz w:val="28"/>
          <w:szCs w:val="30"/>
        </w:rPr>
        <w:t>各科研办公室管理暂行办法</w:t>
      </w:r>
    </w:p>
    <w:p w:rsidR="00140862" w:rsidRDefault="00140862">
      <w:pPr>
        <w:widowControl/>
        <w:jc w:val="left"/>
        <w:rPr>
          <w:rFonts w:ascii="Verdana" w:eastAsia="宋体" w:hAnsi="Verdana" w:cs="Times New Roman"/>
          <w:b/>
          <w:bCs/>
          <w:color w:val="000000"/>
          <w:sz w:val="32"/>
          <w:szCs w:val="32"/>
        </w:rPr>
      </w:pPr>
      <w:r>
        <w:rPr>
          <w:rFonts w:ascii="Verdana" w:eastAsia="宋体" w:hAnsi="Verdana" w:cs="Times New Roman"/>
          <w:b/>
          <w:bCs/>
          <w:color w:val="000000"/>
          <w:sz w:val="32"/>
          <w:szCs w:val="32"/>
        </w:rPr>
        <w:br w:type="page"/>
      </w:r>
    </w:p>
    <w:p w:rsidR="00B81C31" w:rsidRPr="00B81C31" w:rsidRDefault="00B81C31" w:rsidP="00B81C31">
      <w:pPr>
        <w:widowControl/>
        <w:rPr>
          <w:rFonts w:asciiTheme="minorEastAsia" w:hAnsiTheme="minorEastAsia" w:cs="SimHei-Identity-H"/>
          <w:b/>
          <w:bCs/>
          <w:color w:val="000000"/>
          <w:kern w:val="0"/>
          <w:sz w:val="28"/>
          <w:szCs w:val="30"/>
        </w:rPr>
      </w:pPr>
      <w:r w:rsidRPr="00B81C31">
        <w:rPr>
          <w:rFonts w:asciiTheme="minorEastAsia" w:hAnsiTheme="minorEastAsia" w:cs="SimHei-Identity-H" w:hint="eastAsia"/>
          <w:b/>
          <w:bCs/>
          <w:color w:val="000000"/>
          <w:kern w:val="0"/>
          <w:sz w:val="28"/>
          <w:szCs w:val="30"/>
        </w:rPr>
        <w:lastRenderedPageBreak/>
        <w:t>附件：</w:t>
      </w:r>
    </w:p>
    <w:p w:rsidR="00140862" w:rsidRPr="00256F16" w:rsidRDefault="004B308D" w:rsidP="00B81C31">
      <w:pPr>
        <w:widowControl/>
        <w:jc w:val="center"/>
        <w:rPr>
          <w:rFonts w:asciiTheme="minorEastAsia" w:hAnsiTheme="minorEastAsia" w:cs="SimHei-Identity-H"/>
          <w:b/>
          <w:bCs/>
          <w:color w:val="000000"/>
          <w:kern w:val="0"/>
          <w:sz w:val="40"/>
          <w:szCs w:val="40"/>
        </w:rPr>
      </w:pPr>
      <w:r>
        <w:rPr>
          <w:rFonts w:asciiTheme="minorEastAsia" w:hAnsiTheme="minorEastAsia" w:cs="SimHei-Identity-H" w:hint="eastAsia"/>
          <w:b/>
          <w:bCs/>
          <w:color w:val="000000"/>
          <w:kern w:val="0"/>
          <w:sz w:val="40"/>
          <w:szCs w:val="40"/>
        </w:rPr>
        <w:t>同济大学</w:t>
      </w:r>
      <w:r w:rsidR="00256F16" w:rsidRPr="00256F16">
        <w:rPr>
          <w:rFonts w:asciiTheme="minorEastAsia" w:hAnsiTheme="minorEastAsia" w:cs="SimHei-Identity-H" w:hint="eastAsia"/>
          <w:b/>
          <w:bCs/>
          <w:color w:val="000000"/>
          <w:kern w:val="0"/>
          <w:sz w:val="40"/>
          <w:szCs w:val="40"/>
        </w:rPr>
        <w:t>电子商务交易与信息服务</w:t>
      </w:r>
      <w:r w:rsidR="00140862" w:rsidRPr="00256F16">
        <w:rPr>
          <w:rFonts w:asciiTheme="minorEastAsia" w:hAnsiTheme="minorEastAsia" w:cs="SimHei-Identity-H" w:hint="eastAsia"/>
          <w:b/>
          <w:bCs/>
          <w:color w:val="000000"/>
          <w:kern w:val="0"/>
          <w:sz w:val="40"/>
          <w:szCs w:val="40"/>
        </w:rPr>
        <w:t>协同创新中心</w:t>
      </w:r>
      <w:r>
        <w:rPr>
          <w:rFonts w:asciiTheme="minorEastAsia" w:hAnsiTheme="minorEastAsia" w:cs="SimHei-Identity-H" w:hint="eastAsia"/>
          <w:b/>
          <w:bCs/>
          <w:color w:val="000000"/>
          <w:kern w:val="0"/>
          <w:sz w:val="40"/>
          <w:szCs w:val="40"/>
        </w:rPr>
        <w:t>（筹）</w:t>
      </w:r>
      <w:r w:rsidR="00140862" w:rsidRPr="00256F16">
        <w:rPr>
          <w:rFonts w:asciiTheme="minorEastAsia" w:hAnsiTheme="minorEastAsia" w:cs="SimHei-Identity-H" w:hint="eastAsia"/>
          <w:b/>
          <w:bCs/>
          <w:color w:val="000000"/>
          <w:kern w:val="0"/>
          <w:sz w:val="40"/>
          <w:szCs w:val="40"/>
        </w:rPr>
        <w:t>各科研办公室管理暂行办法</w:t>
      </w:r>
    </w:p>
    <w:p w:rsidR="0091429B" w:rsidRPr="004B3F06" w:rsidRDefault="00C0485A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结合</w:t>
      </w:r>
      <w:r w:rsidR="004B308D">
        <w:rPr>
          <w:rFonts w:asciiTheme="minorEastAsia" w:hAnsiTheme="minorEastAsia" w:hint="eastAsia"/>
          <w:sz w:val="24"/>
          <w:szCs w:val="24"/>
        </w:rPr>
        <w:t>同济大学</w:t>
      </w:r>
      <w:r w:rsidR="00256F16">
        <w:rPr>
          <w:rFonts w:asciiTheme="minorEastAsia" w:hAnsiTheme="minorEastAsia" w:hint="eastAsia"/>
          <w:sz w:val="24"/>
          <w:szCs w:val="24"/>
        </w:rPr>
        <w:t>电子商务交易与信息服务</w:t>
      </w:r>
      <w:r w:rsidRPr="004B3F06">
        <w:rPr>
          <w:rFonts w:asciiTheme="minorEastAsia" w:hAnsiTheme="minorEastAsia" w:hint="eastAsia"/>
          <w:sz w:val="24"/>
          <w:szCs w:val="24"/>
        </w:rPr>
        <w:t>协同创新中心</w:t>
      </w:r>
      <w:r w:rsidR="004B308D">
        <w:rPr>
          <w:rFonts w:asciiTheme="minorEastAsia" w:hAnsiTheme="minorEastAsia" w:hint="eastAsia"/>
          <w:sz w:val="24"/>
          <w:szCs w:val="24"/>
        </w:rPr>
        <w:t>（筹）</w:t>
      </w:r>
      <w:r w:rsidRPr="004B3F06">
        <w:rPr>
          <w:rFonts w:asciiTheme="minorEastAsia" w:hAnsiTheme="minorEastAsia" w:hint="eastAsia"/>
          <w:sz w:val="24"/>
          <w:szCs w:val="24"/>
        </w:rPr>
        <w:t>（以下简称中心）实际情况，</w:t>
      </w:r>
      <w:r w:rsidR="0091429B" w:rsidRPr="004B3F06">
        <w:rPr>
          <w:rFonts w:asciiTheme="minorEastAsia" w:hAnsiTheme="minorEastAsia"/>
          <w:sz w:val="24"/>
          <w:szCs w:val="24"/>
        </w:rPr>
        <w:t>为了加强</w:t>
      </w:r>
      <w:r w:rsidR="005A4E29" w:rsidRPr="004B3F06">
        <w:rPr>
          <w:rFonts w:asciiTheme="minorEastAsia" w:hAnsiTheme="minorEastAsia" w:hint="eastAsia"/>
          <w:sz w:val="24"/>
          <w:szCs w:val="24"/>
        </w:rPr>
        <w:t>中心各</w:t>
      </w:r>
      <w:r w:rsidR="0091429B" w:rsidRPr="004B3F06">
        <w:rPr>
          <w:rFonts w:asciiTheme="minorEastAsia" w:hAnsiTheme="minorEastAsia"/>
          <w:sz w:val="24"/>
          <w:szCs w:val="24"/>
        </w:rPr>
        <w:t>办公室</w:t>
      </w:r>
      <w:r w:rsidR="00EF7D7D" w:rsidRPr="004B3F06">
        <w:rPr>
          <w:rFonts w:asciiTheme="minorEastAsia" w:hAnsiTheme="minorEastAsia" w:hint="eastAsia"/>
          <w:sz w:val="24"/>
          <w:szCs w:val="24"/>
        </w:rPr>
        <w:t>的</w:t>
      </w:r>
      <w:r w:rsidR="0091429B" w:rsidRPr="004B3F06">
        <w:rPr>
          <w:rFonts w:asciiTheme="minorEastAsia" w:hAnsiTheme="minorEastAsia"/>
          <w:sz w:val="24"/>
          <w:szCs w:val="24"/>
        </w:rPr>
        <w:t>管理，明确</w:t>
      </w:r>
      <w:r w:rsidR="0091429B" w:rsidRPr="004B3F06">
        <w:rPr>
          <w:rFonts w:asciiTheme="minorEastAsia" w:hAnsiTheme="minorEastAsia" w:hint="eastAsia"/>
          <w:sz w:val="24"/>
          <w:szCs w:val="24"/>
        </w:rPr>
        <w:t>各办公室</w:t>
      </w:r>
      <w:r w:rsidR="0091429B" w:rsidRPr="004B3F06">
        <w:rPr>
          <w:rFonts w:asciiTheme="minorEastAsia" w:hAnsiTheme="minorEastAsia"/>
          <w:sz w:val="24"/>
          <w:szCs w:val="24"/>
        </w:rPr>
        <w:t>内部管理职责，</w:t>
      </w:r>
      <w:r w:rsidR="0044214B" w:rsidRPr="004B3F06">
        <w:rPr>
          <w:rFonts w:asciiTheme="minorEastAsia" w:hAnsiTheme="minorEastAsia"/>
          <w:sz w:val="24"/>
          <w:szCs w:val="24"/>
        </w:rPr>
        <w:t>使</w:t>
      </w:r>
      <w:r w:rsidR="005A4E29" w:rsidRPr="004B3F06">
        <w:rPr>
          <w:rFonts w:asciiTheme="minorEastAsia" w:hAnsiTheme="minorEastAsia" w:hint="eastAsia"/>
          <w:sz w:val="24"/>
          <w:szCs w:val="24"/>
        </w:rPr>
        <w:t>整个</w:t>
      </w:r>
      <w:r w:rsidR="0091429B" w:rsidRPr="004B3F06">
        <w:rPr>
          <w:rFonts w:asciiTheme="minorEastAsia" w:hAnsiTheme="minorEastAsia" w:hint="eastAsia"/>
          <w:sz w:val="24"/>
          <w:szCs w:val="24"/>
        </w:rPr>
        <w:t>中心</w:t>
      </w:r>
      <w:r w:rsidR="0091429B" w:rsidRPr="004B3F06">
        <w:rPr>
          <w:rFonts w:asciiTheme="minorEastAsia" w:hAnsiTheme="minorEastAsia"/>
          <w:sz w:val="24"/>
          <w:szCs w:val="24"/>
        </w:rPr>
        <w:t>管理工作更加标准化、制度化和规范化，</w:t>
      </w:r>
      <w:r w:rsidR="009C13BF" w:rsidRPr="004B3F06">
        <w:rPr>
          <w:rFonts w:asciiTheme="minorEastAsia" w:hAnsiTheme="minorEastAsia"/>
          <w:sz w:val="24"/>
          <w:szCs w:val="24"/>
        </w:rPr>
        <w:t>力求使办公室各项工作都有章可循</w:t>
      </w:r>
      <w:r w:rsidR="009C13BF" w:rsidRPr="004B3F06">
        <w:rPr>
          <w:rFonts w:asciiTheme="minorEastAsia" w:hAnsiTheme="minorEastAsia" w:hint="eastAsia"/>
          <w:sz w:val="24"/>
          <w:szCs w:val="24"/>
        </w:rPr>
        <w:t>，</w:t>
      </w:r>
      <w:r w:rsidR="0044214B" w:rsidRPr="004B3F06">
        <w:rPr>
          <w:rFonts w:asciiTheme="minorEastAsia" w:hAnsiTheme="minorEastAsia"/>
          <w:sz w:val="24"/>
          <w:szCs w:val="24"/>
        </w:rPr>
        <w:t>保证</w:t>
      </w:r>
      <w:r w:rsidR="0044214B" w:rsidRPr="004B3F06">
        <w:rPr>
          <w:rFonts w:asciiTheme="minorEastAsia" w:hAnsiTheme="minorEastAsia" w:hint="eastAsia"/>
          <w:sz w:val="24"/>
          <w:szCs w:val="24"/>
        </w:rPr>
        <w:t>中心</w:t>
      </w:r>
      <w:r w:rsidR="0044214B" w:rsidRPr="004B3F06">
        <w:rPr>
          <w:rFonts w:asciiTheme="minorEastAsia" w:hAnsiTheme="minorEastAsia"/>
          <w:sz w:val="24"/>
          <w:szCs w:val="24"/>
        </w:rPr>
        <w:t>的办公事务</w:t>
      </w:r>
      <w:r w:rsidRPr="004B3F06">
        <w:rPr>
          <w:rFonts w:asciiTheme="minorEastAsia" w:hAnsiTheme="minorEastAsia" w:hint="eastAsia"/>
          <w:sz w:val="24"/>
          <w:szCs w:val="24"/>
        </w:rPr>
        <w:t>能</w:t>
      </w:r>
      <w:r w:rsidR="0044214B" w:rsidRPr="004B3F06">
        <w:rPr>
          <w:rFonts w:asciiTheme="minorEastAsia" w:hAnsiTheme="minorEastAsia"/>
          <w:sz w:val="24"/>
          <w:szCs w:val="24"/>
        </w:rPr>
        <w:t>有效</w:t>
      </w:r>
      <w:r w:rsidRPr="004B3F06">
        <w:rPr>
          <w:rFonts w:asciiTheme="minorEastAsia" w:hAnsiTheme="minorEastAsia" w:hint="eastAsia"/>
          <w:sz w:val="24"/>
          <w:szCs w:val="24"/>
        </w:rPr>
        <w:t>顺利的</w:t>
      </w:r>
      <w:r w:rsidR="0044214B" w:rsidRPr="004B3F06">
        <w:rPr>
          <w:rFonts w:asciiTheme="minorEastAsia" w:hAnsiTheme="minorEastAsia"/>
          <w:sz w:val="24"/>
          <w:szCs w:val="24"/>
        </w:rPr>
        <w:t>开展</w:t>
      </w:r>
      <w:r w:rsidR="0091429B" w:rsidRPr="004B3F06">
        <w:rPr>
          <w:rFonts w:asciiTheme="minorEastAsia" w:hAnsiTheme="minorEastAsia"/>
          <w:sz w:val="24"/>
          <w:szCs w:val="24"/>
        </w:rPr>
        <w:t>特制订本制度</w:t>
      </w:r>
      <w:r w:rsidR="00885410" w:rsidRPr="004B3F06">
        <w:rPr>
          <w:rFonts w:asciiTheme="minorEastAsia" w:hAnsiTheme="minorEastAsia" w:hint="eastAsia"/>
          <w:sz w:val="24"/>
          <w:szCs w:val="24"/>
        </w:rPr>
        <w:t>。</w:t>
      </w:r>
    </w:p>
    <w:p w:rsidR="00B54B82" w:rsidRPr="004B3F06" w:rsidRDefault="00C0485A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本制度适用于所有入驻中心</w:t>
      </w:r>
      <w:r w:rsidR="0091429B" w:rsidRPr="004B3F06">
        <w:rPr>
          <w:rFonts w:asciiTheme="minorEastAsia" w:hAnsiTheme="minorEastAsia" w:hint="eastAsia"/>
          <w:sz w:val="24"/>
          <w:szCs w:val="24"/>
        </w:rPr>
        <w:t>人员并</w:t>
      </w:r>
      <w:r w:rsidR="00EF7D7D" w:rsidRPr="004B3F06">
        <w:rPr>
          <w:rFonts w:asciiTheme="minorEastAsia" w:hAnsiTheme="minorEastAsia" w:hint="eastAsia"/>
          <w:sz w:val="24"/>
          <w:szCs w:val="24"/>
        </w:rPr>
        <w:t>应</w:t>
      </w:r>
      <w:r w:rsidR="0091429B" w:rsidRPr="004B3F06">
        <w:rPr>
          <w:rFonts w:asciiTheme="minorEastAsia" w:hAnsiTheme="minorEastAsia" w:hint="eastAsia"/>
          <w:sz w:val="24"/>
          <w:szCs w:val="24"/>
        </w:rPr>
        <w:t>严格遵守</w:t>
      </w:r>
      <w:r w:rsidRPr="004B3F06">
        <w:rPr>
          <w:rFonts w:asciiTheme="minorEastAsia" w:hAnsiTheme="minorEastAsia" w:hint="eastAsia"/>
          <w:sz w:val="24"/>
          <w:szCs w:val="24"/>
        </w:rPr>
        <w:t>相关已有</w:t>
      </w:r>
      <w:r w:rsidR="0091429B" w:rsidRPr="004B3F06">
        <w:rPr>
          <w:rFonts w:asciiTheme="minorEastAsia" w:hAnsiTheme="minorEastAsia" w:hint="eastAsia"/>
          <w:sz w:val="24"/>
          <w:szCs w:val="24"/>
        </w:rPr>
        <w:t>各项规定</w:t>
      </w:r>
      <w:r w:rsidR="00885410" w:rsidRPr="004B3F06">
        <w:rPr>
          <w:rFonts w:asciiTheme="minorEastAsia" w:hAnsiTheme="minorEastAsia" w:hint="eastAsia"/>
          <w:sz w:val="24"/>
          <w:szCs w:val="24"/>
        </w:rPr>
        <w:t>。</w:t>
      </w:r>
    </w:p>
    <w:p w:rsidR="00885410" w:rsidRPr="004B3F06" w:rsidRDefault="00885410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一、考勤</w:t>
      </w:r>
      <w:r w:rsidR="009C13BF" w:rsidRPr="004B3F06">
        <w:rPr>
          <w:rFonts w:asciiTheme="minorEastAsia" w:hAnsiTheme="minorEastAsia" w:hint="eastAsia"/>
          <w:b/>
          <w:sz w:val="24"/>
          <w:szCs w:val="24"/>
        </w:rPr>
        <w:t>管理规定</w:t>
      </w:r>
    </w:p>
    <w:p w:rsidR="00B10AB9" w:rsidRPr="004B3F06" w:rsidRDefault="00885410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所有入驻中心</w:t>
      </w:r>
      <w:r w:rsidR="009C13BF" w:rsidRPr="004B3F06">
        <w:rPr>
          <w:rFonts w:asciiTheme="minorEastAsia" w:hAnsiTheme="minorEastAsia" w:hint="eastAsia"/>
          <w:sz w:val="24"/>
          <w:szCs w:val="24"/>
        </w:rPr>
        <w:t>科研团队人员如</w:t>
      </w:r>
      <w:r w:rsidRPr="004B3F06">
        <w:rPr>
          <w:rFonts w:asciiTheme="minorEastAsia" w:hAnsiTheme="minorEastAsia" w:hint="eastAsia"/>
          <w:sz w:val="24"/>
          <w:szCs w:val="24"/>
        </w:rPr>
        <w:t>需</w:t>
      </w:r>
      <w:r w:rsidR="009C13BF" w:rsidRPr="004B3F06">
        <w:rPr>
          <w:rFonts w:asciiTheme="minorEastAsia" w:hAnsiTheme="minorEastAsia" w:hint="eastAsia"/>
          <w:sz w:val="24"/>
          <w:szCs w:val="24"/>
        </w:rPr>
        <w:t>考勤</w:t>
      </w:r>
      <w:r w:rsidR="00C25F4D" w:rsidRPr="004B3F06">
        <w:rPr>
          <w:rFonts w:asciiTheme="minorEastAsia" w:hAnsiTheme="minorEastAsia" w:hint="eastAsia"/>
          <w:sz w:val="24"/>
          <w:szCs w:val="24"/>
        </w:rPr>
        <w:t>制度</w:t>
      </w:r>
      <w:r w:rsidR="009C13BF" w:rsidRPr="004B3F06">
        <w:rPr>
          <w:rFonts w:asciiTheme="minorEastAsia" w:hAnsiTheme="minorEastAsia" w:hint="eastAsia"/>
          <w:sz w:val="24"/>
          <w:szCs w:val="24"/>
        </w:rPr>
        <w:t>，请</w:t>
      </w:r>
      <w:r w:rsidR="008B1749" w:rsidRPr="004B3F06">
        <w:rPr>
          <w:rFonts w:asciiTheme="minorEastAsia" w:hAnsiTheme="minorEastAsia" w:hint="eastAsia"/>
          <w:sz w:val="24"/>
          <w:szCs w:val="24"/>
        </w:rPr>
        <w:t>至行政办公室采集指纹。</w:t>
      </w:r>
      <w:r w:rsidRPr="004B3F06">
        <w:rPr>
          <w:rFonts w:asciiTheme="minorEastAsia" w:hAnsiTheme="minorEastAsia" w:hint="eastAsia"/>
          <w:sz w:val="24"/>
          <w:szCs w:val="24"/>
        </w:rPr>
        <w:t>各人员每月考勤数据由考勤负责人</w:t>
      </w:r>
      <w:r w:rsidR="00217F44" w:rsidRPr="004B3F06">
        <w:rPr>
          <w:rFonts w:asciiTheme="minorEastAsia" w:hAnsiTheme="minorEastAsia" w:hint="eastAsia"/>
          <w:sz w:val="24"/>
          <w:szCs w:val="24"/>
        </w:rPr>
        <w:t>在次月初</w:t>
      </w:r>
      <w:r w:rsidRPr="004B3F06">
        <w:rPr>
          <w:rFonts w:asciiTheme="minorEastAsia" w:hAnsiTheme="minorEastAsia" w:hint="eastAsia"/>
          <w:sz w:val="24"/>
          <w:szCs w:val="24"/>
        </w:rPr>
        <w:t>发送至各</w:t>
      </w:r>
      <w:r w:rsidR="009C13BF" w:rsidRPr="004B3F06">
        <w:rPr>
          <w:rFonts w:asciiTheme="minorEastAsia" w:hAnsiTheme="minorEastAsia" w:hint="eastAsia"/>
          <w:sz w:val="24"/>
          <w:szCs w:val="24"/>
        </w:rPr>
        <w:t>团队</w:t>
      </w:r>
      <w:r w:rsidRPr="004B3F06">
        <w:rPr>
          <w:rFonts w:asciiTheme="minorEastAsia" w:hAnsiTheme="minorEastAsia" w:hint="eastAsia"/>
          <w:sz w:val="24"/>
          <w:szCs w:val="24"/>
        </w:rPr>
        <w:t>负责人</w:t>
      </w:r>
      <w:r w:rsidR="00B10AB9" w:rsidRPr="004B3F06">
        <w:rPr>
          <w:rFonts w:asciiTheme="minorEastAsia" w:hAnsiTheme="minorEastAsia" w:hint="eastAsia"/>
          <w:sz w:val="24"/>
          <w:szCs w:val="24"/>
        </w:rPr>
        <w:t>邮箱。</w:t>
      </w:r>
      <w:r w:rsidR="00217F44" w:rsidRPr="004B3F06">
        <w:rPr>
          <w:rFonts w:asciiTheme="minorEastAsia" w:hAnsiTheme="minorEastAsia" w:hint="eastAsia"/>
          <w:sz w:val="24"/>
          <w:szCs w:val="24"/>
        </w:rPr>
        <w:t>（上下班时间由各团队负责人决定）</w:t>
      </w:r>
    </w:p>
    <w:p w:rsidR="0091429B" w:rsidRPr="004B3F06" w:rsidRDefault="0040478E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二</w:t>
      </w:r>
      <w:r w:rsidR="003B6D7E" w:rsidRPr="004B3F06">
        <w:rPr>
          <w:rFonts w:asciiTheme="minorEastAsia" w:hAnsiTheme="minorEastAsia" w:hint="eastAsia"/>
          <w:b/>
          <w:sz w:val="24"/>
          <w:szCs w:val="24"/>
        </w:rPr>
        <w:t>、用电管理规定</w:t>
      </w:r>
      <w:r w:rsidR="0091429B" w:rsidRPr="004B3F06">
        <w:rPr>
          <w:rFonts w:asciiTheme="minorEastAsia" w:hAnsiTheme="minorEastAsia"/>
          <w:b/>
          <w:sz w:val="24"/>
          <w:szCs w:val="24"/>
        </w:rPr>
        <w:t> </w:t>
      </w:r>
    </w:p>
    <w:p w:rsidR="0091429B" w:rsidRPr="004B3F06" w:rsidRDefault="00C92D5A" w:rsidP="004B3F06">
      <w:pPr>
        <w:spacing w:line="360" w:lineRule="auto"/>
        <w:ind w:firstLineChars="208" w:firstLine="499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所有入驻中心</w:t>
      </w:r>
      <w:r w:rsidR="0091429B" w:rsidRPr="004B3F06">
        <w:rPr>
          <w:rFonts w:asciiTheme="minorEastAsia" w:hAnsiTheme="minorEastAsia"/>
          <w:sz w:val="24"/>
          <w:szCs w:val="24"/>
        </w:rPr>
        <w:t>员工均有义务留意办公设备的用电状况，不使用时</w:t>
      </w:r>
      <w:r w:rsidRPr="004B3F06">
        <w:rPr>
          <w:rFonts w:asciiTheme="minorEastAsia" w:hAnsiTheme="minorEastAsia" w:hint="eastAsia"/>
          <w:sz w:val="24"/>
          <w:szCs w:val="24"/>
        </w:rPr>
        <w:t>应</w:t>
      </w:r>
      <w:r w:rsidR="0091429B" w:rsidRPr="004B3F06">
        <w:rPr>
          <w:rFonts w:asciiTheme="minorEastAsia" w:hAnsiTheme="minorEastAsia"/>
          <w:sz w:val="24"/>
          <w:szCs w:val="24"/>
        </w:rPr>
        <w:t>将设备关闭，以避免长时间待机造成的电力损耗。员工离开或下班时应做到随手关灯，人走灯灭。特别是最后离开</w:t>
      </w:r>
      <w:r w:rsidR="008B1749" w:rsidRPr="004B3F06">
        <w:rPr>
          <w:rFonts w:asciiTheme="minorEastAsia" w:hAnsiTheme="minorEastAsia" w:hint="eastAsia"/>
          <w:sz w:val="24"/>
          <w:szCs w:val="24"/>
        </w:rPr>
        <w:t>办公室</w:t>
      </w:r>
      <w:r w:rsidR="0091429B" w:rsidRPr="004B3F06">
        <w:rPr>
          <w:rFonts w:asciiTheme="minorEastAsia" w:hAnsiTheme="minorEastAsia"/>
          <w:sz w:val="24"/>
          <w:szCs w:val="24"/>
        </w:rPr>
        <w:t>的员工应仔细巡查，关闭办公</w:t>
      </w:r>
      <w:r w:rsidR="003B6D7E" w:rsidRPr="004B3F06">
        <w:rPr>
          <w:rFonts w:asciiTheme="minorEastAsia" w:hAnsiTheme="minorEastAsia" w:hint="eastAsia"/>
          <w:sz w:val="24"/>
          <w:szCs w:val="24"/>
        </w:rPr>
        <w:t>室</w:t>
      </w:r>
      <w:r w:rsidR="003B6D7E" w:rsidRPr="004B3F06">
        <w:rPr>
          <w:rFonts w:asciiTheme="minorEastAsia" w:hAnsiTheme="minorEastAsia"/>
          <w:sz w:val="24"/>
          <w:szCs w:val="24"/>
        </w:rPr>
        <w:t>电灯</w:t>
      </w:r>
      <w:r w:rsidR="003B6D7E" w:rsidRPr="004B3F06">
        <w:rPr>
          <w:rFonts w:asciiTheme="minorEastAsia" w:hAnsiTheme="minorEastAsia" w:hint="eastAsia"/>
          <w:sz w:val="24"/>
          <w:szCs w:val="24"/>
        </w:rPr>
        <w:t>、电脑、空调等用电设备。</w:t>
      </w:r>
      <w:r w:rsidR="0091429B" w:rsidRPr="004B3F06">
        <w:rPr>
          <w:rFonts w:asciiTheme="minorEastAsia" w:hAnsiTheme="minorEastAsia"/>
          <w:sz w:val="24"/>
          <w:szCs w:val="24"/>
        </w:rPr>
        <w:t>白天室内光线够用时，尽可能不开灯而使用天然采光。</w:t>
      </w:r>
    </w:p>
    <w:p w:rsidR="001C722F" w:rsidRPr="004B3F06" w:rsidRDefault="0068330D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三、</w:t>
      </w:r>
      <w:r w:rsidR="001C722F" w:rsidRPr="004B3F06">
        <w:rPr>
          <w:rFonts w:asciiTheme="minorEastAsia" w:hAnsiTheme="minorEastAsia" w:hint="eastAsia"/>
          <w:b/>
          <w:sz w:val="24"/>
          <w:szCs w:val="24"/>
        </w:rPr>
        <w:t>门禁卡管理规定</w:t>
      </w:r>
    </w:p>
    <w:p w:rsidR="001C722F" w:rsidRPr="004B3F06" w:rsidRDefault="0068330D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如入驻中心</w:t>
      </w:r>
      <w:r w:rsidR="00ED7834" w:rsidRPr="004B3F06">
        <w:rPr>
          <w:rFonts w:asciiTheme="minorEastAsia" w:hAnsiTheme="minorEastAsia" w:hint="eastAsia"/>
          <w:sz w:val="24"/>
          <w:szCs w:val="24"/>
        </w:rPr>
        <w:t>人员无</w:t>
      </w:r>
      <w:r w:rsidRPr="004B3F06">
        <w:rPr>
          <w:rFonts w:asciiTheme="minorEastAsia" w:hAnsiTheme="minorEastAsia" w:hint="eastAsia"/>
          <w:sz w:val="24"/>
          <w:szCs w:val="24"/>
        </w:rPr>
        <w:t>一卡通</w:t>
      </w:r>
      <w:r w:rsidR="008B1749" w:rsidRPr="004B3F06">
        <w:rPr>
          <w:rFonts w:asciiTheme="minorEastAsia" w:hAnsiTheme="minorEastAsia" w:hint="eastAsia"/>
          <w:sz w:val="24"/>
          <w:szCs w:val="24"/>
        </w:rPr>
        <w:t>时，</w:t>
      </w:r>
      <w:r w:rsidRPr="004B3F06">
        <w:rPr>
          <w:rFonts w:asciiTheme="minorEastAsia" w:hAnsiTheme="minorEastAsia" w:hint="eastAsia"/>
          <w:sz w:val="24"/>
          <w:szCs w:val="24"/>
        </w:rPr>
        <w:t>在入驻时由行政办公室免费提供一张门禁卡，如门禁卡遗失再次补办需收取20元</w:t>
      </w:r>
      <w:r w:rsidR="00524C95" w:rsidRPr="004B3F06">
        <w:rPr>
          <w:rFonts w:asciiTheme="minorEastAsia" w:hAnsiTheme="minorEastAsia" w:hint="eastAsia"/>
          <w:sz w:val="24"/>
          <w:szCs w:val="24"/>
        </w:rPr>
        <w:t>工本费</w:t>
      </w:r>
      <w:r w:rsidRPr="004B3F06">
        <w:rPr>
          <w:rFonts w:asciiTheme="minorEastAsia" w:hAnsiTheme="minorEastAsia" w:hint="eastAsia"/>
          <w:sz w:val="24"/>
          <w:szCs w:val="24"/>
        </w:rPr>
        <w:t>。</w:t>
      </w:r>
    </w:p>
    <w:p w:rsidR="0091429B" w:rsidRPr="004B3F06" w:rsidRDefault="0068330D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四</w:t>
      </w:r>
      <w:r w:rsidR="003B6D7E" w:rsidRPr="004B3F06">
        <w:rPr>
          <w:rFonts w:asciiTheme="minorEastAsia" w:hAnsiTheme="minorEastAsia" w:hint="eastAsia"/>
          <w:b/>
          <w:sz w:val="24"/>
          <w:szCs w:val="24"/>
        </w:rPr>
        <w:t>、</w:t>
      </w:r>
      <w:r w:rsidR="00B82DB8" w:rsidRPr="004B3F06">
        <w:rPr>
          <w:rFonts w:asciiTheme="minorEastAsia" w:hAnsiTheme="minorEastAsia" w:hint="eastAsia"/>
          <w:b/>
          <w:sz w:val="24"/>
          <w:szCs w:val="24"/>
        </w:rPr>
        <w:t>公共</w:t>
      </w:r>
      <w:r w:rsidR="00436C2A" w:rsidRPr="004B3F06">
        <w:rPr>
          <w:rFonts w:asciiTheme="minorEastAsia" w:hAnsiTheme="minorEastAsia" w:hint="eastAsia"/>
          <w:b/>
          <w:sz w:val="24"/>
          <w:szCs w:val="24"/>
        </w:rPr>
        <w:t>会议室管理规定</w:t>
      </w:r>
    </w:p>
    <w:p w:rsidR="00B82DB8" w:rsidRPr="004B3F06" w:rsidRDefault="00B82DB8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公共会议室使用实行提前申请制度。科研团队根据需要提前向办公室提出会议室使用申请，办公室根据会议室实际使用情况安排相应会议室。</w:t>
      </w:r>
    </w:p>
    <w:p w:rsidR="00B82DB8" w:rsidRPr="004B3F06" w:rsidRDefault="00B82DB8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会议开始前申请使用人向办公室借用会议室门禁卡。</w:t>
      </w:r>
    </w:p>
    <w:p w:rsidR="003B6D7E" w:rsidRPr="004B3F06" w:rsidRDefault="003B6D7E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/>
          <w:sz w:val="24"/>
          <w:szCs w:val="24"/>
        </w:rPr>
        <w:t>会议</w:t>
      </w:r>
      <w:r w:rsidRPr="004B3F06">
        <w:rPr>
          <w:rFonts w:asciiTheme="minorEastAsia" w:hAnsiTheme="minorEastAsia" w:hint="eastAsia"/>
          <w:sz w:val="24"/>
          <w:szCs w:val="24"/>
        </w:rPr>
        <w:t>结束后应及时将</w:t>
      </w:r>
      <w:r w:rsidR="0091429B" w:rsidRPr="004B3F06">
        <w:rPr>
          <w:rFonts w:asciiTheme="minorEastAsia" w:hAnsiTheme="minorEastAsia"/>
          <w:sz w:val="24"/>
          <w:szCs w:val="24"/>
        </w:rPr>
        <w:t>会议室内的照明、</w:t>
      </w:r>
      <w:r w:rsidRPr="004B3F06">
        <w:rPr>
          <w:rFonts w:asciiTheme="minorEastAsia" w:hAnsiTheme="minorEastAsia"/>
          <w:sz w:val="24"/>
          <w:szCs w:val="24"/>
        </w:rPr>
        <w:t>空调和其他用电设施关闭</w:t>
      </w:r>
      <w:r w:rsidRPr="004B3F06">
        <w:rPr>
          <w:rFonts w:asciiTheme="minorEastAsia" w:hAnsiTheme="minorEastAsia" w:hint="eastAsia"/>
          <w:sz w:val="24"/>
          <w:szCs w:val="24"/>
        </w:rPr>
        <w:t>。并将会议室整理并打扫干净后将会议室门禁卡交至行政办公室。</w:t>
      </w:r>
    </w:p>
    <w:p w:rsidR="0044214B" w:rsidRPr="004B3F06" w:rsidRDefault="0068330D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五</w:t>
      </w:r>
      <w:r w:rsidR="00B10AB9" w:rsidRPr="004B3F06">
        <w:rPr>
          <w:rFonts w:asciiTheme="minorEastAsia" w:hAnsiTheme="minorEastAsia" w:hint="eastAsia"/>
          <w:b/>
          <w:sz w:val="24"/>
          <w:szCs w:val="24"/>
        </w:rPr>
        <w:t>、投影仪管理规定</w:t>
      </w:r>
    </w:p>
    <w:p w:rsidR="00B10AB9" w:rsidRPr="004B3F06" w:rsidRDefault="00C92D5A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各部门如需借用投影仪需填写借用申请单，借用人有义务看管</w:t>
      </w:r>
      <w:r w:rsidR="00B10AB9" w:rsidRPr="004B3F06">
        <w:rPr>
          <w:rFonts w:asciiTheme="minorEastAsia" w:hAnsiTheme="minorEastAsia" w:hint="eastAsia"/>
          <w:sz w:val="24"/>
          <w:szCs w:val="24"/>
        </w:rPr>
        <w:t>，如若损坏将</w:t>
      </w:r>
      <w:r w:rsidR="00B10AB9" w:rsidRPr="004B3F06">
        <w:rPr>
          <w:rFonts w:asciiTheme="minorEastAsia" w:hAnsiTheme="minorEastAsia" w:hint="eastAsia"/>
          <w:sz w:val="24"/>
          <w:szCs w:val="24"/>
        </w:rPr>
        <w:lastRenderedPageBreak/>
        <w:t>照价赔偿。</w:t>
      </w:r>
    </w:p>
    <w:p w:rsidR="0044214B" w:rsidRPr="004B3F06" w:rsidRDefault="0068330D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六</w:t>
      </w:r>
      <w:r w:rsidR="00436C2A" w:rsidRPr="004B3F06">
        <w:rPr>
          <w:rFonts w:asciiTheme="minorEastAsia" w:hAnsiTheme="minorEastAsia" w:hint="eastAsia"/>
          <w:b/>
          <w:sz w:val="24"/>
          <w:szCs w:val="24"/>
        </w:rPr>
        <w:t>、</w:t>
      </w:r>
      <w:r w:rsidR="0044214B" w:rsidRPr="004B3F06">
        <w:rPr>
          <w:rFonts w:asciiTheme="minorEastAsia" w:hAnsiTheme="minorEastAsia"/>
          <w:b/>
          <w:sz w:val="24"/>
          <w:szCs w:val="24"/>
        </w:rPr>
        <w:t>卫生清洁管理规定 </w:t>
      </w:r>
    </w:p>
    <w:p w:rsidR="004C79C0" w:rsidRPr="004B3F06" w:rsidRDefault="004C79C0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1）办公室内卫生</w:t>
      </w:r>
    </w:p>
    <w:p w:rsidR="00F95D74" w:rsidRPr="004B3F06" w:rsidRDefault="00436C2A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各办公室</w:t>
      </w:r>
      <w:r w:rsidRPr="004B3F06">
        <w:rPr>
          <w:rFonts w:asciiTheme="minorEastAsia" w:hAnsiTheme="minorEastAsia"/>
          <w:sz w:val="24"/>
          <w:szCs w:val="24"/>
        </w:rPr>
        <w:t>员工都有维护卫生环境的权利和义务</w:t>
      </w:r>
      <w:r w:rsidRPr="004B3F06">
        <w:rPr>
          <w:rFonts w:asciiTheme="minorEastAsia" w:hAnsiTheme="minorEastAsia" w:hint="eastAsia"/>
          <w:sz w:val="24"/>
          <w:szCs w:val="24"/>
        </w:rPr>
        <w:t>，办公室</w:t>
      </w:r>
      <w:r w:rsidR="0044214B" w:rsidRPr="004B3F06">
        <w:rPr>
          <w:rFonts w:asciiTheme="minorEastAsia" w:hAnsiTheme="minorEastAsia"/>
          <w:sz w:val="24"/>
          <w:szCs w:val="24"/>
        </w:rPr>
        <w:t>卫生管理实行日常清洁与定期保洁、</w:t>
      </w:r>
      <w:r w:rsidRPr="004B3F06">
        <w:rPr>
          <w:rFonts w:asciiTheme="minorEastAsia" w:hAnsiTheme="minorEastAsia" w:hint="eastAsia"/>
          <w:sz w:val="24"/>
          <w:szCs w:val="24"/>
        </w:rPr>
        <w:t>各</w:t>
      </w:r>
      <w:r w:rsidRPr="004B3F06">
        <w:rPr>
          <w:rFonts w:asciiTheme="minorEastAsia" w:hAnsiTheme="minorEastAsia"/>
          <w:sz w:val="24"/>
          <w:szCs w:val="24"/>
        </w:rPr>
        <w:t>办公室</w:t>
      </w:r>
      <w:r w:rsidRPr="004B3F06">
        <w:rPr>
          <w:rFonts w:asciiTheme="minorEastAsia" w:hAnsiTheme="minorEastAsia" w:hint="eastAsia"/>
          <w:sz w:val="24"/>
          <w:szCs w:val="24"/>
        </w:rPr>
        <w:t>卫生</w:t>
      </w:r>
      <w:r w:rsidRPr="004B3F06">
        <w:rPr>
          <w:rFonts w:asciiTheme="minorEastAsia" w:hAnsiTheme="minorEastAsia"/>
          <w:sz w:val="24"/>
          <w:szCs w:val="24"/>
        </w:rPr>
        <w:t>由使用部门</w:t>
      </w:r>
      <w:r w:rsidRPr="004B3F06">
        <w:rPr>
          <w:rFonts w:asciiTheme="minorEastAsia" w:hAnsiTheme="minorEastAsia" w:hint="eastAsia"/>
          <w:sz w:val="24"/>
          <w:szCs w:val="24"/>
        </w:rPr>
        <w:t>安排员工轮流</w:t>
      </w:r>
      <w:r w:rsidRPr="004B3F06">
        <w:rPr>
          <w:rFonts w:asciiTheme="minorEastAsia" w:hAnsiTheme="minorEastAsia"/>
          <w:sz w:val="24"/>
          <w:szCs w:val="24"/>
        </w:rPr>
        <w:t>负责</w:t>
      </w:r>
      <w:r w:rsidRPr="004B3F06">
        <w:rPr>
          <w:rFonts w:asciiTheme="minorEastAsia" w:hAnsiTheme="minorEastAsia" w:hint="eastAsia"/>
          <w:sz w:val="24"/>
          <w:szCs w:val="24"/>
        </w:rPr>
        <w:t>。办公室需做到</w:t>
      </w:r>
      <w:r w:rsidR="004C79C0" w:rsidRPr="004B3F06">
        <w:rPr>
          <w:rFonts w:asciiTheme="minorEastAsia" w:hAnsiTheme="minorEastAsia" w:hint="eastAsia"/>
          <w:sz w:val="24"/>
          <w:szCs w:val="24"/>
        </w:rPr>
        <w:t>窗明几净</w:t>
      </w:r>
      <w:r w:rsidR="00F95D74" w:rsidRPr="004B3F06">
        <w:rPr>
          <w:rFonts w:asciiTheme="minorEastAsia" w:hAnsiTheme="minorEastAsia" w:hint="eastAsia"/>
          <w:sz w:val="24"/>
          <w:szCs w:val="24"/>
        </w:rPr>
        <w:t>、</w:t>
      </w:r>
      <w:r w:rsidR="0044214B" w:rsidRPr="004B3F06">
        <w:rPr>
          <w:rFonts w:asciiTheme="minorEastAsia" w:hAnsiTheme="minorEastAsia"/>
          <w:sz w:val="24"/>
          <w:szCs w:val="24"/>
        </w:rPr>
        <w:t>墙面清洁</w:t>
      </w:r>
      <w:r w:rsidR="00F95D74" w:rsidRPr="004B3F06">
        <w:rPr>
          <w:rFonts w:asciiTheme="minorEastAsia" w:hAnsiTheme="minorEastAsia" w:hint="eastAsia"/>
          <w:sz w:val="24"/>
          <w:szCs w:val="24"/>
        </w:rPr>
        <w:t>、</w:t>
      </w:r>
      <w:r w:rsidRPr="004B3F06">
        <w:rPr>
          <w:rFonts w:asciiTheme="minorEastAsia" w:hAnsiTheme="minorEastAsia"/>
          <w:sz w:val="24"/>
          <w:szCs w:val="24"/>
        </w:rPr>
        <w:t>角落无积尘</w:t>
      </w:r>
      <w:r w:rsidR="00F95D74" w:rsidRPr="004B3F06">
        <w:rPr>
          <w:rFonts w:asciiTheme="minorEastAsia" w:hAnsiTheme="minorEastAsia" w:hint="eastAsia"/>
          <w:sz w:val="24"/>
          <w:szCs w:val="24"/>
        </w:rPr>
        <w:t>、</w:t>
      </w:r>
      <w:r w:rsidR="0044214B" w:rsidRPr="004B3F06">
        <w:rPr>
          <w:rFonts w:asciiTheme="minorEastAsia" w:hAnsiTheme="minorEastAsia"/>
          <w:sz w:val="24"/>
          <w:szCs w:val="24"/>
        </w:rPr>
        <w:t>蛛网</w:t>
      </w:r>
      <w:r w:rsidR="00F95D74" w:rsidRPr="004B3F06">
        <w:rPr>
          <w:rFonts w:asciiTheme="minorEastAsia" w:hAnsiTheme="minorEastAsia" w:hint="eastAsia"/>
          <w:sz w:val="24"/>
          <w:szCs w:val="24"/>
        </w:rPr>
        <w:t>、</w:t>
      </w:r>
      <w:r w:rsidR="0044214B" w:rsidRPr="004B3F06">
        <w:rPr>
          <w:rFonts w:asciiTheme="minorEastAsia" w:hAnsiTheme="minorEastAsia"/>
          <w:sz w:val="24"/>
          <w:szCs w:val="24"/>
        </w:rPr>
        <w:t>办公桌</w:t>
      </w:r>
      <w:r w:rsidRPr="004B3F06">
        <w:rPr>
          <w:rFonts w:asciiTheme="minorEastAsia" w:hAnsiTheme="minorEastAsia" w:hint="eastAsia"/>
          <w:sz w:val="24"/>
          <w:szCs w:val="24"/>
        </w:rPr>
        <w:t>应</w:t>
      </w:r>
      <w:r w:rsidR="0044214B" w:rsidRPr="004B3F06">
        <w:rPr>
          <w:rFonts w:asciiTheme="minorEastAsia" w:hAnsiTheme="minorEastAsia"/>
          <w:sz w:val="24"/>
          <w:szCs w:val="24"/>
        </w:rPr>
        <w:t>整洁有序，</w:t>
      </w:r>
      <w:r w:rsidRPr="004B3F06">
        <w:rPr>
          <w:rFonts w:asciiTheme="minorEastAsia" w:hAnsiTheme="minorEastAsia"/>
          <w:sz w:val="24"/>
          <w:szCs w:val="24"/>
        </w:rPr>
        <w:t>各部门的文档</w:t>
      </w:r>
      <w:r w:rsidR="0044214B" w:rsidRPr="004B3F06">
        <w:rPr>
          <w:rFonts w:asciiTheme="minorEastAsia" w:hAnsiTheme="minorEastAsia"/>
          <w:sz w:val="24"/>
          <w:szCs w:val="24"/>
        </w:rPr>
        <w:t>须存放在各部门的文件柜中，室内无杂物地面无痰迹、纸屑、烟头</w:t>
      </w:r>
      <w:r w:rsidR="00316EEA" w:rsidRPr="004B3F06">
        <w:rPr>
          <w:rFonts w:asciiTheme="minorEastAsia" w:hAnsiTheme="minorEastAsia" w:hint="eastAsia"/>
          <w:sz w:val="24"/>
          <w:szCs w:val="24"/>
        </w:rPr>
        <w:t>，</w:t>
      </w:r>
      <w:r w:rsidR="00316EEA" w:rsidRPr="004B3F06">
        <w:rPr>
          <w:rFonts w:asciiTheme="minorEastAsia" w:hAnsiTheme="minorEastAsia"/>
          <w:sz w:val="24"/>
          <w:szCs w:val="24"/>
        </w:rPr>
        <w:t>不在办公室区域内吸烟</w:t>
      </w:r>
      <w:r w:rsidR="00316EEA" w:rsidRPr="004B3F06">
        <w:rPr>
          <w:rFonts w:asciiTheme="minorEastAsia" w:hAnsiTheme="minorEastAsia" w:hint="eastAsia"/>
          <w:sz w:val="24"/>
          <w:szCs w:val="24"/>
        </w:rPr>
        <w:t>。</w:t>
      </w:r>
    </w:p>
    <w:p w:rsidR="0044214B" w:rsidRPr="004B3F06" w:rsidRDefault="00F95D74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/>
          <w:sz w:val="24"/>
          <w:szCs w:val="24"/>
        </w:rPr>
        <w:t>各部门的办公区域内，对外的窗户在下班后或在下雨时，必须保持关闭。</w:t>
      </w:r>
    </w:p>
    <w:p w:rsidR="00316EEA" w:rsidRPr="004B3F06" w:rsidRDefault="00316EEA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2）公共区域卫生</w:t>
      </w:r>
    </w:p>
    <w:p w:rsidR="0044214B" w:rsidRPr="004B3F06" w:rsidRDefault="00F95D74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/>
          <w:sz w:val="24"/>
          <w:szCs w:val="24"/>
        </w:rPr>
        <w:t>不随地吐痰</w:t>
      </w:r>
      <w:r w:rsidRPr="004B3F06">
        <w:rPr>
          <w:rFonts w:asciiTheme="minorEastAsia" w:hAnsiTheme="minorEastAsia" w:hint="eastAsia"/>
          <w:sz w:val="24"/>
          <w:szCs w:val="24"/>
        </w:rPr>
        <w:t>，</w:t>
      </w:r>
      <w:r w:rsidR="00436C2A" w:rsidRPr="004B3F06">
        <w:rPr>
          <w:rFonts w:asciiTheme="minorEastAsia" w:hAnsiTheme="minorEastAsia"/>
          <w:sz w:val="24"/>
          <w:szCs w:val="24"/>
        </w:rPr>
        <w:t>不在厕所、洗</w:t>
      </w:r>
      <w:r w:rsidR="00436C2A" w:rsidRPr="004B3F06">
        <w:rPr>
          <w:rFonts w:asciiTheme="minorEastAsia" w:hAnsiTheme="minorEastAsia" w:hint="eastAsia"/>
          <w:sz w:val="24"/>
          <w:szCs w:val="24"/>
        </w:rPr>
        <w:t>手池</w:t>
      </w:r>
      <w:r w:rsidR="0044214B" w:rsidRPr="004B3F06">
        <w:rPr>
          <w:rFonts w:asciiTheme="minorEastAsia" w:hAnsiTheme="minorEastAsia"/>
          <w:sz w:val="24"/>
          <w:szCs w:val="24"/>
        </w:rPr>
        <w:t>乱扔手纸、饭菜、</w:t>
      </w:r>
      <w:r w:rsidR="000B6E19" w:rsidRPr="004B3F06">
        <w:rPr>
          <w:rFonts w:asciiTheme="minorEastAsia" w:hAnsiTheme="minorEastAsia" w:hint="eastAsia"/>
          <w:sz w:val="24"/>
          <w:szCs w:val="24"/>
        </w:rPr>
        <w:t>茶</w:t>
      </w:r>
      <w:r w:rsidR="00316EEA" w:rsidRPr="004B3F06">
        <w:rPr>
          <w:rFonts w:asciiTheme="minorEastAsia" w:hAnsiTheme="minorEastAsia"/>
          <w:sz w:val="24"/>
          <w:szCs w:val="24"/>
        </w:rPr>
        <w:t>渣</w:t>
      </w:r>
      <w:r w:rsidR="00316EEA" w:rsidRPr="004B3F06">
        <w:rPr>
          <w:rFonts w:asciiTheme="minorEastAsia" w:hAnsiTheme="minorEastAsia" w:hint="eastAsia"/>
          <w:sz w:val="24"/>
          <w:szCs w:val="24"/>
        </w:rPr>
        <w:t>等，</w:t>
      </w:r>
      <w:r w:rsidR="0044214B" w:rsidRPr="004B3F06">
        <w:rPr>
          <w:rFonts w:asciiTheme="minorEastAsia" w:hAnsiTheme="minorEastAsia"/>
          <w:sz w:val="24"/>
          <w:szCs w:val="24"/>
        </w:rPr>
        <w:t>防止管道</w:t>
      </w:r>
      <w:r w:rsidR="000B6E19" w:rsidRPr="004B3F06">
        <w:rPr>
          <w:rFonts w:asciiTheme="minorEastAsia" w:hAnsiTheme="minorEastAsia"/>
          <w:sz w:val="24"/>
          <w:szCs w:val="24"/>
        </w:rPr>
        <w:t>堵塞，污</w:t>
      </w:r>
      <w:r w:rsidR="000B6E19" w:rsidRPr="004B3F06">
        <w:rPr>
          <w:rFonts w:asciiTheme="minorEastAsia" w:hAnsiTheme="minorEastAsia" w:hint="eastAsia"/>
          <w:sz w:val="24"/>
          <w:szCs w:val="24"/>
        </w:rPr>
        <w:t>水</w:t>
      </w:r>
      <w:r w:rsidR="0044214B" w:rsidRPr="004B3F06">
        <w:rPr>
          <w:rFonts w:asciiTheme="minorEastAsia" w:hAnsiTheme="minorEastAsia"/>
          <w:sz w:val="24"/>
          <w:szCs w:val="24"/>
        </w:rPr>
        <w:t>外流</w:t>
      </w:r>
      <w:r w:rsidR="00E66301" w:rsidRPr="004B3F06">
        <w:rPr>
          <w:rFonts w:asciiTheme="minorEastAsia" w:hAnsiTheme="minorEastAsia" w:hint="eastAsia"/>
          <w:sz w:val="24"/>
          <w:szCs w:val="24"/>
        </w:rPr>
        <w:t>。</w:t>
      </w:r>
    </w:p>
    <w:p w:rsidR="0044214B" w:rsidRPr="004B3F06" w:rsidRDefault="0068330D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七</w:t>
      </w:r>
      <w:r w:rsidR="00B10AB9" w:rsidRPr="004B3F06">
        <w:rPr>
          <w:rFonts w:asciiTheme="minorEastAsia" w:hAnsiTheme="minorEastAsia" w:hint="eastAsia"/>
          <w:b/>
          <w:sz w:val="24"/>
          <w:szCs w:val="24"/>
        </w:rPr>
        <w:t>、办公室固定家具</w:t>
      </w:r>
      <w:r w:rsidR="0040478E" w:rsidRPr="004B3F06">
        <w:rPr>
          <w:rFonts w:asciiTheme="minorEastAsia" w:hAnsiTheme="minorEastAsia" w:hint="eastAsia"/>
          <w:b/>
          <w:sz w:val="24"/>
          <w:szCs w:val="24"/>
        </w:rPr>
        <w:t>管理</w:t>
      </w:r>
      <w:r w:rsidR="00B10AB9" w:rsidRPr="004B3F06">
        <w:rPr>
          <w:rFonts w:asciiTheme="minorEastAsia" w:hAnsiTheme="minorEastAsia" w:hint="eastAsia"/>
          <w:b/>
          <w:sz w:val="24"/>
          <w:szCs w:val="24"/>
        </w:rPr>
        <w:t>规定</w:t>
      </w:r>
    </w:p>
    <w:p w:rsidR="00BE6EE7" w:rsidRPr="004B3F06" w:rsidRDefault="00B10AB9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一旦入驻</w:t>
      </w:r>
      <w:r w:rsidR="0016758C" w:rsidRPr="004B3F06">
        <w:rPr>
          <w:rFonts w:asciiTheme="minorEastAsia" w:hAnsiTheme="minorEastAsia" w:hint="eastAsia"/>
          <w:sz w:val="24"/>
          <w:szCs w:val="24"/>
        </w:rPr>
        <w:t>中心人员</w:t>
      </w:r>
      <w:r w:rsidRPr="004B3F06">
        <w:rPr>
          <w:rFonts w:asciiTheme="minorEastAsia" w:hAnsiTheme="minorEastAsia" w:hint="eastAsia"/>
          <w:sz w:val="24"/>
          <w:szCs w:val="24"/>
        </w:rPr>
        <w:t>不得私自更换</w:t>
      </w:r>
      <w:r w:rsidR="0040478E" w:rsidRPr="004B3F06">
        <w:rPr>
          <w:rFonts w:asciiTheme="minorEastAsia" w:hAnsiTheme="minorEastAsia" w:hint="eastAsia"/>
          <w:sz w:val="24"/>
          <w:szCs w:val="24"/>
        </w:rPr>
        <w:t>座位，</w:t>
      </w:r>
      <w:r w:rsidR="0016758C" w:rsidRPr="004B3F06">
        <w:rPr>
          <w:rFonts w:asciiTheme="minorEastAsia" w:hAnsiTheme="minorEastAsia" w:hint="eastAsia"/>
          <w:sz w:val="24"/>
          <w:szCs w:val="24"/>
        </w:rPr>
        <w:t>每间</w:t>
      </w:r>
      <w:r w:rsidR="0040478E" w:rsidRPr="004B3F06">
        <w:rPr>
          <w:rFonts w:asciiTheme="minorEastAsia" w:hAnsiTheme="minorEastAsia" w:hint="eastAsia"/>
          <w:sz w:val="24"/>
          <w:szCs w:val="24"/>
        </w:rPr>
        <w:t>办公室内家具（如文件柜、办公椅、会议桌等）</w:t>
      </w:r>
      <w:r w:rsidR="0016758C" w:rsidRPr="004B3F06">
        <w:rPr>
          <w:rFonts w:asciiTheme="minorEastAsia" w:hAnsiTheme="minorEastAsia" w:hint="eastAsia"/>
          <w:sz w:val="24"/>
          <w:szCs w:val="24"/>
        </w:rPr>
        <w:t>不得随意调换，不得</w:t>
      </w:r>
      <w:r w:rsidR="0040478E" w:rsidRPr="004B3F06">
        <w:rPr>
          <w:rFonts w:asciiTheme="minorEastAsia" w:hAnsiTheme="minorEastAsia" w:hint="eastAsia"/>
          <w:sz w:val="24"/>
          <w:szCs w:val="24"/>
        </w:rPr>
        <w:t>移除至</w:t>
      </w:r>
      <w:r w:rsidR="0016758C" w:rsidRPr="004B3F06">
        <w:rPr>
          <w:rFonts w:asciiTheme="minorEastAsia" w:hAnsiTheme="minorEastAsia" w:hint="eastAsia"/>
          <w:sz w:val="24"/>
          <w:szCs w:val="24"/>
        </w:rPr>
        <w:t>办公室以外的</w:t>
      </w:r>
      <w:r w:rsidR="0040478E" w:rsidRPr="004B3F06">
        <w:rPr>
          <w:rFonts w:asciiTheme="minorEastAsia" w:hAnsiTheme="minorEastAsia" w:hint="eastAsia"/>
          <w:sz w:val="24"/>
          <w:szCs w:val="24"/>
        </w:rPr>
        <w:t>地方，每位员工须对所属家具有保管和管理义务，如家具有</w:t>
      </w:r>
      <w:r w:rsidR="00156D2C" w:rsidRPr="004B3F06">
        <w:rPr>
          <w:rFonts w:asciiTheme="minorEastAsia" w:hAnsiTheme="minorEastAsia" w:hint="eastAsia"/>
          <w:sz w:val="24"/>
          <w:szCs w:val="24"/>
        </w:rPr>
        <w:t>人为</w:t>
      </w:r>
      <w:r w:rsidR="00746F87" w:rsidRPr="004B3F06">
        <w:rPr>
          <w:rFonts w:asciiTheme="minorEastAsia" w:hAnsiTheme="minorEastAsia" w:hint="eastAsia"/>
          <w:sz w:val="24"/>
          <w:szCs w:val="24"/>
        </w:rPr>
        <w:t>损坏现象，修理费用由员工自行支付。</w:t>
      </w:r>
    </w:p>
    <w:p w:rsidR="00857E74" w:rsidRPr="004B3F06" w:rsidRDefault="00857E74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八、办公用品管理规定</w:t>
      </w:r>
    </w:p>
    <w:p w:rsidR="00857E74" w:rsidRPr="004B3F06" w:rsidRDefault="00857E74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科研团队如需办公耗材及其它办公室用品，需至</w:t>
      </w:r>
      <w:r w:rsidR="002E7666" w:rsidRPr="004B3F06">
        <w:rPr>
          <w:rFonts w:asciiTheme="minorEastAsia" w:hAnsiTheme="minorEastAsia" w:hint="eastAsia"/>
          <w:sz w:val="24"/>
          <w:szCs w:val="24"/>
        </w:rPr>
        <w:t>中心</w:t>
      </w:r>
      <w:r w:rsidRPr="004B3F06">
        <w:rPr>
          <w:rFonts w:asciiTheme="minorEastAsia" w:hAnsiTheme="minorEastAsia" w:hint="eastAsia"/>
          <w:sz w:val="24"/>
          <w:szCs w:val="24"/>
        </w:rPr>
        <w:t>行政办公室领取《办公用品领用</w:t>
      </w:r>
      <w:r w:rsidR="002E7666" w:rsidRPr="004B3F06">
        <w:rPr>
          <w:rFonts w:asciiTheme="minorEastAsia" w:hAnsiTheme="minorEastAsia" w:hint="eastAsia"/>
          <w:sz w:val="24"/>
          <w:szCs w:val="24"/>
        </w:rPr>
        <w:t>登记</w:t>
      </w:r>
      <w:r w:rsidRPr="004B3F06">
        <w:rPr>
          <w:rFonts w:asciiTheme="minorEastAsia" w:hAnsiTheme="minorEastAsia" w:hint="eastAsia"/>
          <w:sz w:val="24"/>
          <w:szCs w:val="24"/>
        </w:rPr>
        <w:t>表》</w:t>
      </w:r>
      <w:r w:rsidR="008D02CB" w:rsidRPr="004B3F06">
        <w:rPr>
          <w:rFonts w:asciiTheme="minorEastAsia" w:hAnsiTheme="minorEastAsia" w:hint="eastAsia"/>
          <w:sz w:val="24"/>
          <w:szCs w:val="24"/>
        </w:rPr>
        <w:t>（见附件）</w:t>
      </w:r>
      <w:r w:rsidRPr="004B3F06">
        <w:rPr>
          <w:rFonts w:asciiTheme="minorEastAsia" w:hAnsiTheme="minorEastAsia" w:hint="eastAsia"/>
          <w:sz w:val="24"/>
          <w:szCs w:val="24"/>
        </w:rPr>
        <w:t>填写具体由中心行政管理办公室统一采购。各科研团队在预算范围内可向中心行政管理办公室领用。月末行政管理办公室核算领用情况，将办公费用结转至各科研团队的项目经费中。</w:t>
      </w:r>
    </w:p>
    <w:p w:rsidR="002E7666" w:rsidRPr="004B3F06" w:rsidRDefault="002E7666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中心原则上不配备电脑等办公设备，科研团队所需办公设备可以委托中心行政管理办公室统一采购，相关费用计入科研团队项目经费。</w:t>
      </w:r>
    </w:p>
    <w:p w:rsidR="008F446A" w:rsidRPr="004B3F06" w:rsidRDefault="00857E74" w:rsidP="004B3F0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B3F06">
        <w:rPr>
          <w:rFonts w:asciiTheme="minorEastAsia" w:hAnsiTheme="minorEastAsia" w:hint="eastAsia"/>
          <w:b/>
          <w:sz w:val="24"/>
          <w:szCs w:val="24"/>
        </w:rPr>
        <w:t>九</w:t>
      </w:r>
      <w:r w:rsidR="00B10AB9" w:rsidRPr="004B3F06">
        <w:rPr>
          <w:rFonts w:asciiTheme="minorEastAsia" w:hAnsiTheme="minorEastAsia" w:hint="eastAsia"/>
          <w:b/>
          <w:sz w:val="24"/>
          <w:szCs w:val="24"/>
        </w:rPr>
        <w:t>、</w:t>
      </w:r>
      <w:r w:rsidR="0044214B" w:rsidRPr="004B3F06">
        <w:rPr>
          <w:rFonts w:asciiTheme="minorEastAsia" w:hAnsiTheme="minorEastAsia"/>
          <w:b/>
          <w:sz w:val="24"/>
          <w:szCs w:val="24"/>
        </w:rPr>
        <w:t>其它规定</w:t>
      </w:r>
    </w:p>
    <w:p w:rsidR="002E7666" w:rsidRPr="004B3F06" w:rsidRDefault="0044214B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/>
          <w:sz w:val="24"/>
          <w:szCs w:val="24"/>
        </w:rPr>
        <w:t>员工</w:t>
      </w:r>
      <w:r w:rsidR="00436C2A" w:rsidRPr="004B3F06">
        <w:rPr>
          <w:rFonts w:asciiTheme="minorEastAsia" w:hAnsiTheme="minorEastAsia" w:hint="eastAsia"/>
          <w:sz w:val="24"/>
          <w:szCs w:val="24"/>
        </w:rPr>
        <w:t>如</w:t>
      </w:r>
      <w:r w:rsidRPr="004B3F06">
        <w:rPr>
          <w:rFonts w:asciiTheme="minorEastAsia" w:hAnsiTheme="minorEastAsia"/>
          <w:sz w:val="24"/>
          <w:szCs w:val="24"/>
        </w:rPr>
        <w:t>发现水、电、暖</w:t>
      </w:r>
      <w:r w:rsidR="00381999" w:rsidRPr="004B3F06">
        <w:rPr>
          <w:rFonts w:asciiTheme="minorEastAsia" w:hAnsiTheme="minorEastAsia" w:hint="eastAsia"/>
          <w:sz w:val="24"/>
          <w:szCs w:val="24"/>
        </w:rPr>
        <w:t>及其它</w:t>
      </w:r>
      <w:r w:rsidR="00EC02E2" w:rsidRPr="004B3F06">
        <w:rPr>
          <w:rFonts w:asciiTheme="minorEastAsia" w:hAnsiTheme="minorEastAsia"/>
          <w:sz w:val="24"/>
          <w:szCs w:val="24"/>
        </w:rPr>
        <w:t>设施出现故障，应</w:t>
      </w:r>
      <w:r w:rsidR="00EC02E2" w:rsidRPr="004B3F06">
        <w:rPr>
          <w:rFonts w:asciiTheme="minorEastAsia" w:hAnsiTheme="minorEastAsia" w:hint="eastAsia"/>
          <w:sz w:val="24"/>
          <w:szCs w:val="24"/>
        </w:rPr>
        <w:t>第一时间</w:t>
      </w:r>
      <w:r w:rsidRPr="004B3F06">
        <w:rPr>
          <w:rFonts w:asciiTheme="minorEastAsia" w:hAnsiTheme="minorEastAsia"/>
          <w:sz w:val="24"/>
          <w:szCs w:val="24"/>
        </w:rPr>
        <w:t>与</w:t>
      </w:r>
      <w:r w:rsidR="008F446A" w:rsidRPr="004B3F06">
        <w:rPr>
          <w:rFonts w:asciiTheme="minorEastAsia" w:hAnsiTheme="minorEastAsia" w:hint="eastAsia"/>
          <w:sz w:val="24"/>
          <w:szCs w:val="24"/>
        </w:rPr>
        <w:t>物业处</w:t>
      </w:r>
      <w:r w:rsidRPr="004B3F06">
        <w:rPr>
          <w:rFonts w:asciiTheme="minorEastAsia" w:hAnsiTheme="minorEastAsia"/>
          <w:sz w:val="24"/>
          <w:szCs w:val="24"/>
        </w:rPr>
        <w:t>联系，不得私自修理。</w:t>
      </w:r>
    </w:p>
    <w:p w:rsidR="00524C95" w:rsidRPr="004B3F06" w:rsidRDefault="002E7666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 w:hint="eastAsia"/>
          <w:sz w:val="24"/>
          <w:szCs w:val="24"/>
        </w:rPr>
        <w:t>物业下班时间是23：00，员工如需要加班请事先通知行政办公室。</w:t>
      </w:r>
    </w:p>
    <w:p w:rsidR="00C368CE" w:rsidRPr="004B3F06" w:rsidRDefault="0044214B" w:rsidP="004B3F06">
      <w:pPr>
        <w:spacing w:line="360" w:lineRule="auto"/>
        <w:ind w:firstLineChars="208" w:firstLine="499"/>
        <w:rPr>
          <w:rFonts w:asciiTheme="minorEastAsia" w:hAnsiTheme="minorEastAsia"/>
          <w:sz w:val="24"/>
          <w:szCs w:val="24"/>
        </w:rPr>
      </w:pPr>
      <w:r w:rsidRPr="004B3F06">
        <w:rPr>
          <w:rFonts w:asciiTheme="minorEastAsia" w:hAnsiTheme="minorEastAsia"/>
          <w:sz w:val="24"/>
          <w:szCs w:val="24"/>
        </w:rPr>
        <w:t>本制度由行政部负责解释与修订，</w:t>
      </w:r>
      <w:r w:rsidR="00270F07" w:rsidRPr="004B3F06">
        <w:rPr>
          <w:rFonts w:asciiTheme="minorEastAsia" w:hAnsiTheme="minorEastAsia" w:hint="eastAsia"/>
          <w:sz w:val="24"/>
          <w:szCs w:val="24"/>
        </w:rPr>
        <w:t>各人员须遵守现有</w:t>
      </w:r>
      <w:r w:rsidR="0068330D" w:rsidRPr="004B3F06">
        <w:rPr>
          <w:rFonts w:asciiTheme="minorEastAsia" w:hAnsiTheme="minorEastAsia" w:hint="eastAsia"/>
          <w:sz w:val="24"/>
          <w:szCs w:val="24"/>
        </w:rPr>
        <w:t>各项</w:t>
      </w:r>
      <w:r w:rsidR="00270F07" w:rsidRPr="004B3F06">
        <w:rPr>
          <w:rFonts w:asciiTheme="minorEastAsia" w:hAnsiTheme="minorEastAsia" w:hint="eastAsia"/>
          <w:sz w:val="24"/>
          <w:szCs w:val="24"/>
        </w:rPr>
        <w:t>规定。</w:t>
      </w:r>
    </w:p>
    <w:p w:rsidR="00B63B5B" w:rsidRDefault="00B63B5B">
      <w:pPr>
        <w:widowControl/>
        <w:jc w:val="left"/>
        <w:rPr>
          <w:rFonts w:ascii="Calibri" w:eastAsia="宋体" w:hAnsi="Calibri" w:cs="Times New Roman"/>
          <w:b/>
          <w:sz w:val="30"/>
          <w:szCs w:val="30"/>
        </w:rPr>
      </w:pPr>
      <w:r>
        <w:rPr>
          <w:rFonts w:ascii="Calibri" w:eastAsia="宋体" w:hAnsi="Calibri" w:cs="Times New Roman"/>
          <w:b/>
          <w:sz w:val="30"/>
          <w:szCs w:val="30"/>
        </w:rPr>
        <w:br w:type="page"/>
      </w:r>
    </w:p>
    <w:p w:rsidR="00C368CE" w:rsidRPr="00C368CE" w:rsidRDefault="00C368CE" w:rsidP="00C368CE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 w:rsidRPr="00C368CE">
        <w:rPr>
          <w:rFonts w:ascii="Calibri" w:eastAsia="宋体" w:hAnsi="Calibri" w:cs="Times New Roman" w:hint="eastAsia"/>
          <w:b/>
          <w:sz w:val="30"/>
          <w:szCs w:val="30"/>
        </w:rPr>
        <w:lastRenderedPageBreak/>
        <w:t>办公用品领用登记表</w:t>
      </w:r>
    </w:p>
    <w:p w:rsidR="00C368CE" w:rsidRPr="00C368CE" w:rsidRDefault="00E7016B" w:rsidP="00C368CE">
      <w:pPr>
        <w:rPr>
          <w:rFonts w:ascii="Calibri" w:eastAsia="宋体" w:hAnsi="Calibri" w:cs="Times New Roman"/>
          <w:sz w:val="28"/>
          <w:szCs w:val="28"/>
        </w:rPr>
      </w:pPr>
      <w:r w:rsidRPr="00E7016B">
        <w:rPr>
          <w:rFonts w:ascii="Calibri" w:eastAsia="宋体" w:hAnsi="Calibri" w:cs="Times New Roman"/>
          <w:noProof/>
          <w:color w:val="000000"/>
          <w:sz w:val="28"/>
          <w:szCs w:val="28"/>
        </w:rPr>
        <w:pict>
          <v:line id="直接连接符 3" o:spid="_x0000_s1028" style="position:absolute;left:0;text-align:left;z-index:251660288;visibility:visible" from="284.95pt,25.05pt" to="41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" strokecolor="windowText"/>
        </w:pict>
      </w:r>
      <w:r w:rsidRPr="00E7016B">
        <w:rPr>
          <w:rFonts w:ascii="Calibri" w:eastAsia="宋体" w:hAnsi="Calibri" w:cs="Times New Roman"/>
          <w:noProof/>
          <w:color w:val="000000"/>
          <w:sz w:val="28"/>
          <w:szCs w:val="28"/>
        </w:rPr>
        <w:pict>
          <v:line id="直接连接符 4" o:spid="_x0000_s1027" style="position:absolute;left:0;text-align:left;z-index:251659264;visibility:visible;mso-width-relative:margin;mso-height-relative:margin" from="68.25pt,25.05pt" to="245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" strokecolor="windowText"/>
        </w:pict>
      </w:r>
      <w:r w:rsidR="00C368CE" w:rsidRPr="00C368CE">
        <w:rPr>
          <w:rFonts w:ascii="Calibri" w:eastAsia="宋体" w:hAnsi="Calibri" w:cs="Times New Roman" w:hint="eastAsia"/>
          <w:color w:val="000000"/>
          <w:sz w:val="28"/>
          <w:szCs w:val="28"/>
        </w:rPr>
        <w:t>部门名称：</w:t>
      </w:r>
      <w:r w:rsidR="00C368CE" w:rsidRPr="00C368CE">
        <w:rPr>
          <w:rFonts w:ascii="Calibri" w:eastAsia="宋体" w:hAnsi="Calibri" w:cs="Times New Roman" w:hint="eastAsia"/>
          <w:sz w:val="28"/>
          <w:szCs w:val="28"/>
        </w:rPr>
        <w:t>日期：</w:t>
      </w:r>
    </w:p>
    <w:tbl>
      <w:tblPr>
        <w:tblStyle w:val="a7"/>
        <w:tblW w:w="0" w:type="auto"/>
        <w:tblLook w:val="04A0"/>
      </w:tblPr>
      <w:tblGrid>
        <w:gridCol w:w="2376"/>
        <w:gridCol w:w="1418"/>
        <w:gridCol w:w="1701"/>
        <w:gridCol w:w="3027"/>
      </w:tblGrid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物品名称</w:t>
            </w: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数量</w:t>
            </w: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价格</w:t>
            </w: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368CE" w:rsidRPr="00C368CE" w:rsidTr="001C6AAF">
        <w:trPr>
          <w:trHeight w:val="567"/>
        </w:trPr>
        <w:tc>
          <w:tcPr>
            <w:tcW w:w="2376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8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27" w:type="dxa"/>
            <w:vAlign w:val="center"/>
          </w:tcPr>
          <w:p w:rsidR="00C368CE" w:rsidRPr="00C368CE" w:rsidRDefault="00C368CE" w:rsidP="00C368CE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368CE" w:rsidRPr="00C368CE" w:rsidTr="001C6AAF">
        <w:trPr>
          <w:trHeight w:val="567"/>
        </w:trPr>
        <w:tc>
          <w:tcPr>
            <w:tcW w:w="3794" w:type="dxa"/>
            <w:gridSpan w:val="2"/>
            <w:vAlign w:val="center"/>
          </w:tcPr>
          <w:p w:rsidR="00C368CE" w:rsidRPr="00C368CE" w:rsidRDefault="00C368CE" w:rsidP="00C368CE">
            <w:pPr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部门负责人意见：</w:t>
            </w:r>
          </w:p>
        </w:tc>
        <w:tc>
          <w:tcPr>
            <w:tcW w:w="4728" w:type="dxa"/>
            <w:gridSpan w:val="2"/>
            <w:vAlign w:val="center"/>
          </w:tcPr>
          <w:p w:rsidR="00C368CE" w:rsidRPr="00C368CE" w:rsidRDefault="00C368CE" w:rsidP="00C368CE">
            <w:pPr>
              <w:rPr>
                <w:rFonts w:ascii="Calibri" w:eastAsia="宋体" w:hAnsi="Calibri" w:cs="Times New Roman"/>
              </w:rPr>
            </w:pPr>
            <w:r w:rsidRPr="00C368CE">
              <w:rPr>
                <w:rFonts w:ascii="Calibri" w:eastAsia="宋体" w:hAnsi="Calibri" w:cs="Times New Roman" w:hint="eastAsia"/>
              </w:rPr>
              <w:t>领用人：</w:t>
            </w:r>
          </w:p>
        </w:tc>
      </w:tr>
    </w:tbl>
    <w:p w:rsidR="00C368CE" w:rsidRPr="00C368CE" w:rsidRDefault="00C368CE" w:rsidP="00C368CE">
      <w:pPr>
        <w:rPr>
          <w:rFonts w:ascii="Calibri" w:eastAsia="宋体" w:hAnsi="Calibri" w:cs="Times New Roman"/>
          <w:sz w:val="24"/>
          <w:szCs w:val="24"/>
        </w:rPr>
      </w:pPr>
      <w:r w:rsidRPr="00C368CE">
        <w:rPr>
          <w:rFonts w:ascii="Calibri" w:eastAsia="宋体" w:hAnsi="Calibri" w:cs="Times New Roman" w:hint="eastAsia"/>
          <w:sz w:val="24"/>
          <w:szCs w:val="24"/>
        </w:rPr>
        <w:t>注：员工离职时应依《物品领用登记表》超过</w:t>
      </w:r>
      <w:r w:rsidRPr="00C368CE">
        <w:rPr>
          <w:rFonts w:ascii="Calibri" w:eastAsia="宋体" w:hAnsi="Calibri" w:cs="Times New Roman" w:hint="eastAsia"/>
          <w:sz w:val="24"/>
          <w:szCs w:val="24"/>
        </w:rPr>
        <w:t>150</w:t>
      </w:r>
      <w:r w:rsidRPr="00C368CE">
        <w:rPr>
          <w:rFonts w:ascii="Calibri" w:eastAsia="宋体" w:hAnsi="Calibri" w:cs="Times New Roman" w:hint="eastAsia"/>
          <w:sz w:val="24"/>
          <w:szCs w:val="24"/>
        </w:rPr>
        <w:t>元物品归还中心。</w:t>
      </w:r>
    </w:p>
    <w:p w:rsidR="00C368CE" w:rsidRDefault="00C368CE" w:rsidP="00C368CE">
      <w:pPr>
        <w:ind w:firstLineChars="208" w:firstLine="585"/>
        <w:rPr>
          <w:b/>
          <w:sz w:val="28"/>
          <w:szCs w:val="28"/>
        </w:rPr>
      </w:pPr>
    </w:p>
    <w:p w:rsidR="008D02CB" w:rsidRDefault="008D02CB" w:rsidP="00C368CE">
      <w:pPr>
        <w:ind w:firstLineChars="208" w:firstLine="585"/>
        <w:rPr>
          <w:b/>
          <w:sz w:val="28"/>
          <w:szCs w:val="28"/>
        </w:rPr>
      </w:pPr>
    </w:p>
    <w:p w:rsidR="008D02CB" w:rsidRDefault="008D02CB" w:rsidP="00C368CE">
      <w:pPr>
        <w:ind w:firstLineChars="208" w:firstLine="585"/>
        <w:rPr>
          <w:b/>
          <w:sz w:val="28"/>
          <w:szCs w:val="28"/>
        </w:rPr>
      </w:pPr>
    </w:p>
    <w:p w:rsidR="008D02CB" w:rsidRDefault="008D02CB" w:rsidP="00C368CE">
      <w:pPr>
        <w:ind w:firstLineChars="208" w:firstLine="585"/>
        <w:rPr>
          <w:b/>
          <w:sz w:val="28"/>
          <w:szCs w:val="28"/>
        </w:rPr>
      </w:pPr>
    </w:p>
    <w:p w:rsidR="008D02CB" w:rsidRDefault="008D02CB" w:rsidP="00C368CE">
      <w:pPr>
        <w:ind w:firstLineChars="208" w:firstLine="585"/>
        <w:rPr>
          <w:b/>
          <w:sz w:val="28"/>
          <w:szCs w:val="28"/>
        </w:rPr>
      </w:pPr>
    </w:p>
    <w:p w:rsidR="008D02CB" w:rsidRPr="00C368CE" w:rsidRDefault="008D02CB" w:rsidP="00C368CE">
      <w:pPr>
        <w:ind w:firstLineChars="208" w:firstLine="585"/>
        <w:rPr>
          <w:b/>
          <w:sz w:val="28"/>
          <w:szCs w:val="28"/>
        </w:rPr>
      </w:pPr>
    </w:p>
    <w:sectPr w:rsidR="008D02CB" w:rsidRPr="00C368CE" w:rsidSect="003348C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8AF" w:rsidRDefault="003638AF" w:rsidP="005A4E29">
      <w:r>
        <w:separator/>
      </w:r>
    </w:p>
  </w:endnote>
  <w:endnote w:type="continuationSeparator" w:id="1">
    <w:p w:rsidR="003638AF" w:rsidRDefault="003638AF" w:rsidP="005A4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UI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Hei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606617"/>
      <w:docPartObj>
        <w:docPartGallery w:val="Page Numbers (Bottom of Page)"/>
        <w:docPartUnique/>
      </w:docPartObj>
    </w:sdtPr>
    <w:sdtContent>
      <w:p w:rsidR="00524C95" w:rsidRDefault="00E7016B">
        <w:pPr>
          <w:pStyle w:val="a5"/>
          <w:jc w:val="center"/>
        </w:pPr>
        <w:r>
          <w:fldChar w:fldCharType="begin"/>
        </w:r>
        <w:r w:rsidR="00524C95">
          <w:instrText>PAGE   \* MERGEFORMAT</w:instrText>
        </w:r>
        <w:r>
          <w:fldChar w:fldCharType="separate"/>
        </w:r>
        <w:r w:rsidR="007E1AF8" w:rsidRPr="007E1AF8">
          <w:rPr>
            <w:noProof/>
            <w:lang w:val="zh-CN"/>
          </w:rPr>
          <w:t>1</w:t>
        </w:r>
        <w:r>
          <w:fldChar w:fldCharType="end"/>
        </w:r>
      </w:p>
    </w:sdtContent>
  </w:sdt>
  <w:p w:rsidR="00524C95" w:rsidRDefault="00524C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8AF" w:rsidRDefault="003638AF" w:rsidP="005A4E29">
      <w:r>
        <w:separator/>
      </w:r>
    </w:p>
  </w:footnote>
  <w:footnote w:type="continuationSeparator" w:id="1">
    <w:p w:rsidR="003638AF" w:rsidRDefault="003638AF" w:rsidP="005A4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508DD"/>
    <w:multiLevelType w:val="hybridMultilevel"/>
    <w:tmpl w:val="90A48090"/>
    <w:lvl w:ilvl="0" w:tplc="5C94FD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29B"/>
    <w:rsid w:val="000001CA"/>
    <w:rsid w:val="00016348"/>
    <w:rsid w:val="00025CDC"/>
    <w:rsid w:val="00027186"/>
    <w:rsid w:val="00031E95"/>
    <w:rsid w:val="00032DAE"/>
    <w:rsid w:val="00045053"/>
    <w:rsid w:val="000525D3"/>
    <w:rsid w:val="00055673"/>
    <w:rsid w:val="000558A3"/>
    <w:rsid w:val="00066FBA"/>
    <w:rsid w:val="00087839"/>
    <w:rsid w:val="000A564F"/>
    <w:rsid w:val="000B3259"/>
    <w:rsid w:val="000B3C49"/>
    <w:rsid w:val="000B6E19"/>
    <w:rsid w:val="000C3F2E"/>
    <w:rsid w:val="000C6330"/>
    <w:rsid w:val="001027BB"/>
    <w:rsid w:val="00105D92"/>
    <w:rsid w:val="00140862"/>
    <w:rsid w:val="00142665"/>
    <w:rsid w:val="00156D2C"/>
    <w:rsid w:val="001664D7"/>
    <w:rsid w:val="0016758C"/>
    <w:rsid w:val="00171D7A"/>
    <w:rsid w:val="00176EBF"/>
    <w:rsid w:val="00181242"/>
    <w:rsid w:val="001A28D4"/>
    <w:rsid w:val="001A44AF"/>
    <w:rsid w:val="001A551B"/>
    <w:rsid w:val="001C3189"/>
    <w:rsid w:val="001C722F"/>
    <w:rsid w:val="001C7572"/>
    <w:rsid w:val="001D0F0D"/>
    <w:rsid w:val="001D33DB"/>
    <w:rsid w:val="001E7D86"/>
    <w:rsid w:val="00204846"/>
    <w:rsid w:val="00217F44"/>
    <w:rsid w:val="0022228D"/>
    <w:rsid w:val="0024213D"/>
    <w:rsid w:val="00245F53"/>
    <w:rsid w:val="00256F16"/>
    <w:rsid w:val="00263AB9"/>
    <w:rsid w:val="00270F07"/>
    <w:rsid w:val="00282CE3"/>
    <w:rsid w:val="002A39AC"/>
    <w:rsid w:val="002A734C"/>
    <w:rsid w:val="002B53AD"/>
    <w:rsid w:val="002B7773"/>
    <w:rsid w:val="002D038F"/>
    <w:rsid w:val="002D5E87"/>
    <w:rsid w:val="002D72E7"/>
    <w:rsid w:val="002E7666"/>
    <w:rsid w:val="003076F9"/>
    <w:rsid w:val="00314776"/>
    <w:rsid w:val="00316EEA"/>
    <w:rsid w:val="00321051"/>
    <w:rsid w:val="003348CC"/>
    <w:rsid w:val="00336B48"/>
    <w:rsid w:val="00341356"/>
    <w:rsid w:val="00351595"/>
    <w:rsid w:val="00353ECE"/>
    <w:rsid w:val="003638AF"/>
    <w:rsid w:val="003659DD"/>
    <w:rsid w:val="00376AE1"/>
    <w:rsid w:val="00381999"/>
    <w:rsid w:val="003A62EC"/>
    <w:rsid w:val="003B0853"/>
    <w:rsid w:val="003B3E44"/>
    <w:rsid w:val="003B6D7E"/>
    <w:rsid w:val="003D2891"/>
    <w:rsid w:val="003D66F2"/>
    <w:rsid w:val="003E5A40"/>
    <w:rsid w:val="003F0F84"/>
    <w:rsid w:val="0040478E"/>
    <w:rsid w:val="004052A5"/>
    <w:rsid w:val="00413577"/>
    <w:rsid w:val="00421095"/>
    <w:rsid w:val="00425A5C"/>
    <w:rsid w:val="00430441"/>
    <w:rsid w:val="004341FF"/>
    <w:rsid w:val="00436C2A"/>
    <w:rsid w:val="0044214B"/>
    <w:rsid w:val="00446C3F"/>
    <w:rsid w:val="00467716"/>
    <w:rsid w:val="004946A6"/>
    <w:rsid w:val="004A137C"/>
    <w:rsid w:val="004A4089"/>
    <w:rsid w:val="004B308D"/>
    <w:rsid w:val="004B3F06"/>
    <w:rsid w:val="004C79C0"/>
    <w:rsid w:val="004D3751"/>
    <w:rsid w:val="004E1D8A"/>
    <w:rsid w:val="004F31D9"/>
    <w:rsid w:val="0051322E"/>
    <w:rsid w:val="00516935"/>
    <w:rsid w:val="00524C95"/>
    <w:rsid w:val="00532AEA"/>
    <w:rsid w:val="00541A0C"/>
    <w:rsid w:val="00543FEB"/>
    <w:rsid w:val="00565689"/>
    <w:rsid w:val="00575E24"/>
    <w:rsid w:val="00583B39"/>
    <w:rsid w:val="005901B5"/>
    <w:rsid w:val="005918CB"/>
    <w:rsid w:val="005A4E29"/>
    <w:rsid w:val="005D3124"/>
    <w:rsid w:val="005E043C"/>
    <w:rsid w:val="005E57E4"/>
    <w:rsid w:val="005F1819"/>
    <w:rsid w:val="00610D3A"/>
    <w:rsid w:val="00621937"/>
    <w:rsid w:val="00625690"/>
    <w:rsid w:val="00627400"/>
    <w:rsid w:val="00644775"/>
    <w:rsid w:val="00651F74"/>
    <w:rsid w:val="00666FEF"/>
    <w:rsid w:val="006712B1"/>
    <w:rsid w:val="0068330D"/>
    <w:rsid w:val="00694C7D"/>
    <w:rsid w:val="00696A48"/>
    <w:rsid w:val="006B4B57"/>
    <w:rsid w:val="006C0DCC"/>
    <w:rsid w:val="006C24F2"/>
    <w:rsid w:val="006E1F23"/>
    <w:rsid w:val="00710939"/>
    <w:rsid w:val="007270A0"/>
    <w:rsid w:val="00730AEC"/>
    <w:rsid w:val="00746F87"/>
    <w:rsid w:val="0075213F"/>
    <w:rsid w:val="007579F0"/>
    <w:rsid w:val="0076265F"/>
    <w:rsid w:val="00774290"/>
    <w:rsid w:val="00775448"/>
    <w:rsid w:val="00797B64"/>
    <w:rsid w:val="007A1102"/>
    <w:rsid w:val="007C2504"/>
    <w:rsid w:val="007C402B"/>
    <w:rsid w:val="007D0675"/>
    <w:rsid w:val="007E1AF8"/>
    <w:rsid w:val="007E5B30"/>
    <w:rsid w:val="007F1D04"/>
    <w:rsid w:val="007F5098"/>
    <w:rsid w:val="0080195F"/>
    <w:rsid w:val="0082473B"/>
    <w:rsid w:val="00832050"/>
    <w:rsid w:val="00846272"/>
    <w:rsid w:val="0085059B"/>
    <w:rsid w:val="00857E74"/>
    <w:rsid w:val="00865F37"/>
    <w:rsid w:val="00877645"/>
    <w:rsid w:val="00885410"/>
    <w:rsid w:val="00896AC5"/>
    <w:rsid w:val="008B1749"/>
    <w:rsid w:val="008B399E"/>
    <w:rsid w:val="008D02CB"/>
    <w:rsid w:val="008D5A89"/>
    <w:rsid w:val="008E4459"/>
    <w:rsid w:val="008F3442"/>
    <w:rsid w:val="008F446A"/>
    <w:rsid w:val="0091429B"/>
    <w:rsid w:val="00932155"/>
    <w:rsid w:val="00933A69"/>
    <w:rsid w:val="00960D4E"/>
    <w:rsid w:val="00966D7F"/>
    <w:rsid w:val="009747CF"/>
    <w:rsid w:val="00976E2A"/>
    <w:rsid w:val="009778BB"/>
    <w:rsid w:val="009810F1"/>
    <w:rsid w:val="00985AFE"/>
    <w:rsid w:val="0098663F"/>
    <w:rsid w:val="00993737"/>
    <w:rsid w:val="009B36B7"/>
    <w:rsid w:val="009C13BF"/>
    <w:rsid w:val="009C13C9"/>
    <w:rsid w:val="009C1E94"/>
    <w:rsid w:val="009C7FCA"/>
    <w:rsid w:val="009D179E"/>
    <w:rsid w:val="009D4A9F"/>
    <w:rsid w:val="009D5F17"/>
    <w:rsid w:val="009E16D7"/>
    <w:rsid w:val="009E1E5C"/>
    <w:rsid w:val="00A062A3"/>
    <w:rsid w:val="00A21D96"/>
    <w:rsid w:val="00A3741D"/>
    <w:rsid w:val="00A8582C"/>
    <w:rsid w:val="00A86DA2"/>
    <w:rsid w:val="00A97A1C"/>
    <w:rsid w:val="00AA1AB7"/>
    <w:rsid w:val="00AB15DF"/>
    <w:rsid w:val="00AB3E5F"/>
    <w:rsid w:val="00AB612E"/>
    <w:rsid w:val="00AD7DE9"/>
    <w:rsid w:val="00AE3B68"/>
    <w:rsid w:val="00AF21D8"/>
    <w:rsid w:val="00AF22AE"/>
    <w:rsid w:val="00AF5128"/>
    <w:rsid w:val="00B0004B"/>
    <w:rsid w:val="00B02508"/>
    <w:rsid w:val="00B10AB9"/>
    <w:rsid w:val="00B16172"/>
    <w:rsid w:val="00B3386A"/>
    <w:rsid w:val="00B42E31"/>
    <w:rsid w:val="00B54B82"/>
    <w:rsid w:val="00B6141F"/>
    <w:rsid w:val="00B63B5B"/>
    <w:rsid w:val="00B65AE3"/>
    <w:rsid w:val="00B81C31"/>
    <w:rsid w:val="00B82DB8"/>
    <w:rsid w:val="00BA1C00"/>
    <w:rsid w:val="00BB4736"/>
    <w:rsid w:val="00BE529E"/>
    <w:rsid w:val="00BE6EE7"/>
    <w:rsid w:val="00C0485A"/>
    <w:rsid w:val="00C15697"/>
    <w:rsid w:val="00C174BE"/>
    <w:rsid w:val="00C25F4D"/>
    <w:rsid w:val="00C310E8"/>
    <w:rsid w:val="00C34FCC"/>
    <w:rsid w:val="00C368CE"/>
    <w:rsid w:val="00C4033D"/>
    <w:rsid w:val="00C600ED"/>
    <w:rsid w:val="00C630FC"/>
    <w:rsid w:val="00C635AD"/>
    <w:rsid w:val="00C64507"/>
    <w:rsid w:val="00C676EE"/>
    <w:rsid w:val="00C8462A"/>
    <w:rsid w:val="00C8578E"/>
    <w:rsid w:val="00C92D5A"/>
    <w:rsid w:val="00C93C7F"/>
    <w:rsid w:val="00C95B92"/>
    <w:rsid w:val="00CB11FD"/>
    <w:rsid w:val="00CB78D7"/>
    <w:rsid w:val="00CC6372"/>
    <w:rsid w:val="00CE6EC7"/>
    <w:rsid w:val="00CF72B0"/>
    <w:rsid w:val="00D05DAA"/>
    <w:rsid w:val="00D13180"/>
    <w:rsid w:val="00D21623"/>
    <w:rsid w:val="00D31F38"/>
    <w:rsid w:val="00D32D19"/>
    <w:rsid w:val="00D33A94"/>
    <w:rsid w:val="00D467A1"/>
    <w:rsid w:val="00D61C4F"/>
    <w:rsid w:val="00D73864"/>
    <w:rsid w:val="00D73E25"/>
    <w:rsid w:val="00D8123E"/>
    <w:rsid w:val="00DC208A"/>
    <w:rsid w:val="00DD32EA"/>
    <w:rsid w:val="00DF3460"/>
    <w:rsid w:val="00DF36FC"/>
    <w:rsid w:val="00E02A28"/>
    <w:rsid w:val="00E11A03"/>
    <w:rsid w:val="00E17DF6"/>
    <w:rsid w:val="00E21BE5"/>
    <w:rsid w:val="00E30704"/>
    <w:rsid w:val="00E30F3A"/>
    <w:rsid w:val="00E362AD"/>
    <w:rsid w:val="00E425AB"/>
    <w:rsid w:val="00E45A11"/>
    <w:rsid w:val="00E66301"/>
    <w:rsid w:val="00E7016B"/>
    <w:rsid w:val="00E77ECC"/>
    <w:rsid w:val="00E828E3"/>
    <w:rsid w:val="00E9542A"/>
    <w:rsid w:val="00E96ACA"/>
    <w:rsid w:val="00EA2866"/>
    <w:rsid w:val="00EA7942"/>
    <w:rsid w:val="00EC02E2"/>
    <w:rsid w:val="00ED6FD9"/>
    <w:rsid w:val="00ED7834"/>
    <w:rsid w:val="00EF0EC1"/>
    <w:rsid w:val="00EF4FAA"/>
    <w:rsid w:val="00EF7D7D"/>
    <w:rsid w:val="00F014FE"/>
    <w:rsid w:val="00F0178C"/>
    <w:rsid w:val="00F039DD"/>
    <w:rsid w:val="00F16EB6"/>
    <w:rsid w:val="00F17DAD"/>
    <w:rsid w:val="00F2105D"/>
    <w:rsid w:val="00F35768"/>
    <w:rsid w:val="00F37630"/>
    <w:rsid w:val="00F44A2E"/>
    <w:rsid w:val="00F44E1D"/>
    <w:rsid w:val="00F465C5"/>
    <w:rsid w:val="00F6043D"/>
    <w:rsid w:val="00F615F6"/>
    <w:rsid w:val="00F64893"/>
    <w:rsid w:val="00F67CF2"/>
    <w:rsid w:val="00F775AA"/>
    <w:rsid w:val="00F833F1"/>
    <w:rsid w:val="00F90799"/>
    <w:rsid w:val="00F95D74"/>
    <w:rsid w:val="00FB29D6"/>
    <w:rsid w:val="00FB61B9"/>
    <w:rsid w:val="00FD6245"/>
    <w:rsid w:val="00FD739F"/>
    <w:rsid w:val="00FD7A42"/>
    <w:rsid w:val="00FE022E"/>
    <w:rsid w:val="00FF4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4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4E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4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4E2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A1A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AB7"/>
    <w:rPr>
      <w:sz w:val="18"/>
      <w:szCs w:val="18"/>
    </w:rPr>
  </w:style>
  <w:style w:type="table" w:styleId="a7">
    <w:name w:val="Table Grid"/>
    <w:basedOn w:val="a1"/>
    <w:uiPriority w:val="59"/>
    <w:rsid w:val="00C36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4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4E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4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4E2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A1A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AB7"/>
    <w:rPr>
      <w:sz w:val="18"/>
      <w:szCs w:val="18"/>
    </w:rPr>
  </w:style>
  <w:style w:type="table" w:styleId="a7">
    <w:name w:val="Table Grid"/>
    <w:basedOn w:val="a1"/>
    <w:uiPriority w:val="59"/>
    <w:rsid w:val="00C36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21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26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13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6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07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706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223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1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97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5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207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91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0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2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9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9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0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29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71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26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786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4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23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2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10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1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23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514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5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6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90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8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76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5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46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201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54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2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72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6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6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diandian</dc:creator>
  <cp:lastModifiedBy>Anne</cp:lastModifiedBy>
  <cp:revision>31</cp:revision>
  <cp:lastPrinted>2014-03-18T01:15:00Z</cp:lastPrinted>
  <dcterms:created xsi:type="dcterms:W3CDTF">2014-03-19T11:47:00Z</dcterms:created>
  <dcterms:modified xsi:type="dcterms:W3CDTF">2014-11-03T05:30:00Z</dcterms:modified>
</cp:coreProperties>
</file>