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sz w:val="56"/>
        </w:rPr>
        <w:t>YUNJING SECURITY</w:t>
      </w:r>
    </w:p>
    <w:p>
      <w:r>
        <w:rPr>
          <w:sz w:val="36"/>
        </w:rPr>
        <w:t>Penetration Test Report</w:t>
      </w:r>
    </w:p>
    <w:p/>
    <w:p>
      <w:r>
        <w:rPr>
          <w:sz w:val="22"/>
        </w:rPr>
        <w:t>Target: http://192.168.1.180:8080</w:t>
      </w:r>
    </w:p>
    <w:p>
      <w:r>
        <w:rPr>
          <w:sz w:val="22"/>
        </w:rPr>
        <w:t>Date: 2026-06-13</w:t>
      </w:r>
    </w:p>
    <w:p>
      <w:r>
        <w:rPr>
          <w:sz w:val="22"/>
        </w:rPr>
        <w:t>Report ID: ada7dd91-be4</w:t>
      </w:r>
    </w:p>
    <w:p/>
    <w:p>
      <w:r>
        <w:rPr>
          <w:b/>
          <w:color w:val="DC2626"/>
          <w:sz w:val="18"/>
        </w:rPr>
        <w:t>CONFIDENTIAL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Executive Summary</w:t>
      </w:r>
    </w:p>
    <w:p>
      <w:r>
        <w:rPr>
          <w:sz w:val="20"/>
        </w:rPr>
        <w:t>本次渗透测试目标为 http://192.168.1.180:8080。</w:t>
        <w:br/>
        <w:t>在测试过程中共发现 52 个安全漏洞，其中严重 1 个、高危 0 个、中危 30 个、低危 0 个。</w:t>
        <w:br/>
        <w:t>高危及以上漏洞共计 1 个，建议优先修复。</w:t>
        <w:br/>
        <w:t>成功获取 66 个会话控制权（ssh:192.168.1.180, ssh:192.168.1.180, http:192.168.1.180, ssh:192.168.1.180, http:192.168.1.180），表明已具备在目标网络内横向移动的能力。</w:t>
        <w:br/>
        <w:t>重点风险：</w:t>
        <w:br/>
        <w:t xml:space="preserve">  [1] DVWA Default Login（严重级）</w:t>
        <w:br/>
        <w:t xml:space="preserve">  [2] Sensitive Configuration Files Listing - Detect（中危级）</w:t>
        <w:br/>
        <w:t xml:space="preserve">  [3] Target IP:          192.168.1.180（中危级）</w:t>
        <w:br/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Percentage</w:t>
            </w:r>
          </w:p>
        </w:tc>
      </w:tr>
      <w:tr>
        <w:tc>
          <w:tcPr>
            <w:tcW w:type="dxa" w:w="2880"/>
          </w:tcPr>
          <w:p>
            <w:r>
              <w:t>Critical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1.9%</w:t>
            </w:r>
          </w:p>
        </w:tc>
      </w:tr>
      <w:tr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57.7%</w:t>
            </w:r>
          </w:p>
        </w:tc>
      </w:tr>
      <w:tr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  <w:tr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40.4%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2. CVSS Risk Rating System</w:t>
      </w:r>
    </w:p>
    <w:p>
      <w:r>
        <w:rPr>
          <w:sz w:val="20"/>
        </w:rPr>
        <w:t>Vulnerabilities are rated using CVSS v3.1 (Common Vulnerability Scoring System). The base score considers: Attack Vector, Attack Complexity, Privileges Required, User Interaction, Scope, Confidentiality, Integrity, and Availability.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</w:t>
            </w:r>
          </w:p>
        </w:tc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严重 (Critical)</w:t>
            </w:r>
          </w:p>
        </w:tc>
        <w:tc>
          <w:tcPr>
            <w:tcW w:type="dxa" w:w="2880"/>
          </w:tcPr>
          <w:p>
            <w:r>
              <w:t>9.0 - 10.0</w:t>
            </w:r>
          </w:p>
        </w:tc>
        <w:tc>
          <w:tcPr>
            <w:tcW w:type="dxa" w:w="2880"/>
          </w:tcPr>
          <w:p>
            <w:r>
              <w:t>攻击者可以完全控制系统，造成严重数据泄露或服务中断</w:t>
            </w:r>
          </w:p>
        </w:tc>
      </w:tr>
      <w:tr>
        <w:tc>
          <w:tcPr>
            <w:tcW w:type="dxa" w:w="2880"/>
          </w:tcPr>
          <w:p>
            <w:r>
              <w:t>高危 (High)</w:t>
            </w:r>
          </w:p>
        </w:tc>
        <w:tc>
          <w:tcPr>
            <w:tcW w:type="dxa" w:w="2880"/>
          </w:tcPr>
          <w:p>
            <w:r>
              <w:t>7.0 - 8.9</w:t>
            </w:r>
          </w:p>
        </w:tc>
        <w:tc>
          <w:tcPr>
            <w:tcW w:type="dxa" w:w="2880"/>
          </w:tcPr>
          <w:p>
            <w:r>
              <w:t>攻击者可以获得系统关键控制权或访问敏感数据</w:t>
            </w:r>
          </w:p>
        </w:tc>
      </w:tr>
      <w:tr>
        <w:tc>
          <w:tcPr>
            <w:tcW w:type="dxa" w:w="2880"/>
          </w:tcPr>
          <w:p>
            <w:r>
              <w:t>中危 (Medium)</w:t>
            </w:r>
          </w:p>
        </w:tc>
        <w:tc>
          <w:tcPr>
            <w:tcW w:type="dxa" w:w="2880"/>
          </w:tcPr>
          <w:p>
            <w:r>
              <w:t>4.0 - 6.9</w:t>
            </w:r>
          </w:p>
        </w:tc>
        <w:tc>
          <w:tcPr>
            <w:tcW w:type="dxa" w:w="2880"/>
          </w:tcPr>
          <w:p>
            <w:r>
              <w:t>攻击者可以获取有限信息或造成部分影响</w:t>
            </w:r>
          </w:p>
        </w:tc>
      </w:tr>
      <w:tr>
        <w:tc>
          <w:tcPr>
            <w:tcW w:type="dxa" w:w="2880"/>
          </w:tcPr>
          <w:p>
            <w:r>
              <w:t>低危 (Low)</w:t>
            </w:r>
          </w:p>
        </w:tc>
        <w:tc>
          <w:tcPr>
            <w:tcW w:type="dxa" w:w="2880"/>
          </w:tcPr>
          <w:p>
            <w:r>
              <w:t>0.1 - 3.9</w:t>
            </w:r>
          </w:p>
        </w:tc>
        <w:tc>
          <w:tcPr>
            <w:tcW w:type="dxa" w:w="2880"/>
          </w:tcPr>
          <w:p>
            <w:r>
              <w:t>攻击者仅能获取极小量非敏感信息</w:t>
            </w:r>
          </w:p>
        </w:tc>
      </w:tr>
      <w:tr>
        <w:tc>
          <w:tcPr>
            <w:tcW w:type="dxa" w:w="2880"/>
          </w:tcPr>
          <w:p>
            <w:r>
              <w:t>信息 (Info)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无直接安全风险，但可作为攻击辅助信息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3. Findings Summary</w:t>
      </w:r>
    </w:p>
    <w:p>
      <w:r>
        <w:rPr>
          <w:b/>
          <w:sz w:val="22"/>
        </w:rPr>
        <w:t>Total vulnerabilities found: 52</w:t>
      </w:r>
    </w:p>
    <w:p/>
    <w:p>
      <w:r>
        <w:rPr>
          <w:sz w:val="20"/>
        </w:rPr>
        <w:t xml:space="preserve">  Critical: 1</w:t>
      </w:r>
    </w:p>
    <w:p>
      <w:r>
        <w:rPr>
          <w:sz w:val="20"/>
        </w:rPr>
        <w:t xml:space="preserve">  Medium: 30</w:t>
      </w:r>
    </w:p>
    <w:p>
      <w:r>
        <w:rPr>
          <w:sz w:val="20"/>
        </w:rPr>
        <w:t xml:space="preserve">  Info: 21</w:t>
      </w:r>
    </w:p>
    <w:p>
      <w:r>
        <w:br w:type="page"/>
      </w:r>
    </w:p>
    <w:p>
      <w:pPr>
        <w:pStyle w:val="Heading1"/>
      </w:pPr>
      <w:r>
        <w:rPr>
          <w:color w:val="0F172A"/>
        </w:rPr>
        <w:t>4. Vulnerability Details</w:t>
      </w:r>
    </w:p>
    <w:p>
      <w:pPr>
        <w:pStyle w:val="Heading2"/>
      </w:pPr>
      <w:r>
        <w:rPr>
          <w:color w:val="0F172A"/>
        </w:rPr>
        <w:t>#1 DVWA Default Login</w:t>
      </w:r>
    </w:p>
    <w:p>
      <w:r>
        <w:rPr>
          <w:b/>
          <w:color w:val="F05050"/>
          <w:sz w:val="20"/>
        </w:rPr>
        <w:t>Severity: CRITICAL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Damn Vulnerable Web App (DVWA) is a test application for security professionals. The hard coded credentials are part of a security testing scenario.</w:t>
      </w:r>
    </w:p>
    <w:p/>
    <w:p>
      <w:pPr>
        <w:pStyle w:val="Heading2"/>
      </w:pPr>
      <w:r>
        <w:rPr>
          <w:color w:val="0F172A"/>
        </w:rPr>
        <w:t>#2 Sensitive Configuration Files Listing - Detect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Listing of sensitive configuration files containing items such as usernames, passwords, and IP addresses was detected.</w:t>
      </w:r>
    </w:p>
    <w:p/>
    <w:p>
      <w:pPr>
        <w:pStyle w:val="Heading2"/>
      </w:pPr>
      <w:r>
        <w:rPr>
          <w:color w:val="0F172A"/>
        </w:rPr>
        <w:t>#3 Target IP:      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IP:          192.168.1.180</w:t>
      </w:r>
    </w:p>
    <w:p/>
    <w:p>
      <w:pPr>
        <w:pStyle w:val="Heading2"/>
      </w:pPr>
      <w:r>
        <w:rPr>
          <w:color w:val="0F172A"/>
        </w:rPr>
        <w:t>#4 Target Hostname:    192.168.1.180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Hostname:    192.168.1.180</w:t>
      </w:r>
    </w:p>
    <w:p/>
    <w:p>
      <w:pPr>
        <w:pStyle w:val="Heading2"/>
      </w:pPr>
      <w:r>
        <w:rPr>
          <w:color w:val="0F172A"/>
        </w:rPr>
        <w:t>#5 Target Port:        8080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Target Port:        8080</w:t>
      </w:r>
    </w:p>
    <w:p/>
    <w:p>
      <w:pPr>
        <w:pStyle w:val="Heading2"/>
      </w:pPr>
      <w:r>
        <w:rPr>
          <w:color w:val="0F172A"/>
        </w:rPr>
        <w:t>#6 Platform:           Linux/Unix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Platform:           Linux/Unix</w:t>
      </w:r>
    </w:p>
    <w:p/>
    <w:p>
      <w:pPr>
        <w:pStyle w:val="Heading2"/>
      </w:pPr>
      <w:r>
        <w:rPr>
          <w:color w:val="0F172A"/>
        </w:rPr>
        <w:t>#7 Start Time:         2026-06-13 09:15:16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09:15:16 (GMT0)</w:t>
      </w:r>
    </w:p>
    <w:p/>
    <w:p>
      <w:pPr>
        <w:pStyle w:val="Heading2"/>
      </w:pPr>
      <w:r>
        <w:rPr>
          <w:color w:val="0F172A"/>
        </w:rPr>
        <w:t>#8 Server: Apache/2.4.25 (Debian)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Server: Apache/2.4.25 (Debian)</w:t>
      </w:r>
    </w:p>
    <w:p/>
    <w:p>
      <w:pPr>
        <w:pStyle w:val="Heading2"/>
      </w:pPr>
      <w:r>
        <w:rPr>
          <w:color w:val="0F172A"/>
        </w:rPr>
        <w:t xml:space="preserve">#9 [95] /: Cookie PHPSESSID created without the httponly flag.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PHPSESSID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#10 [95] /: Cookie security created without the httponly flag. S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[95] /: Cookie security created without the httponly flag. See: https://developer.mozilla.org/en-US/docs/Web/HTTP/Cookies</w:t>
      </w:r>
    </w:p>
    <w:p/>
    <w:p>
      <w:pPr>
        <w:pStyle w:val="Heading2"/>
      </w:pPr>
      <w:r>
        <w:rPr>
          <w:color w:val="0F172A"/>
        </w:rPr>
        <w:t>#11 No CGI Directories found (use '-C all' to force check all po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No CGI Directories found (use '-C all' to force check all possible dirs). CGI tests skipped.</w:t>
      </w:r>
    </w:p>
    <w:p/>
    <w:p>
      <w:pPr>
        <w:pStyle w:val="Heading2"/>
      </w:pPr>
      <w:r>
        <w:rPr>
          <w:color w:val="0F172A"/>
        </w:rPr>
        <w:t>#12 [600050] Apache/2.4.25 appears to be outdated (current is at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[600050] Apache/2.4.25 appears to be outdated (current is at least 2.4.66).</w:t>
      </w:r>
    </w:p>
    <w:p/>
    <w:p>
      <w:pPr>
        <w:pStyle w:val="Heading2"/>
      </w:pPr>
      <w:r>
        <w:rPr>
          <w:color w:val="0F172A"/>
        </w:rPr>
        <w:t>#13 [013587] /: Suggested security header missing: permissions-p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permissions-policy. See: https://developer.mozilla.org/en-US/docs/Web/HTTP/Headers/Permissions-Policy</w:t>
      </w:r>
    </w:p>
    <w:p/>
    <w:p>
      <w:pPr>
        <w:pStyle w:val="Heading2"/>
      </w:pPr>
      <w:r>
        <w:rPr>
          <w:color w:val="0F172A"/>
        </w:rPr>
        <w:t>#14 [013587] /: Suggested security header missing: x-content-typ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x-content-type-options. See: https://developer.mozilla.org/en-US/docs/Web/HTTP/Headers/X-Content-Type-Options</w:t>
      </w:r>
    </w:p>
    <w:p/>
    <w:p>
      <w:pPr>
        <w:pStyle w:val="Heading2"/>
      </w:pPr>
      <w:r>
        <w:rPr>
          <w:color w:val="0F172A"/>
        </w:rPr>
        <w:t>#15 [013587] /: Suggested security header missing: referrer-poli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referrer-policy. See: https://developer.mozilla.org/en-US/docs/Web/HTTP/Headers/Referrer-Policy</w:t>
      </w:r>
    </w:p>
    <w:p/>
    <w:p>
      <w:pPr>
        <w:pStyle w:val="Heading2"/>
      </w:pPr>
      <w:r>
        <w:rPr>
          <w:color w:val="0F172A"/>
        </w:rPr>
        <w:t>#16 [013587] /: Suggested security header missing: content-secur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content-security-policy. See: https://developer.mozilla.org/en-US/docs/Web/HTTP/CSP</w:t>
      </w:r>
    </w:p>
    <w:p/>
    <w:p>
      <w:pPr>
        <w:pStyle w:val="Heading2"/>
      </w:pPr>
      <w:r>
        <w:rPr>
          <w:color w:val="0F172A"/>
        </w:rPr>
        <w:t>#17 [013587] /: Suggested security header missing: strict-transp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[013587] /: Suggested security header missing: strict-transport-security. See: https://developer.mozilla.org/en-US/docs/Web/HTTP/Headers/Strict-Transport-Security</w:t>
      </w:r>
    </w:p>
    <w:p/>
    <w:p>
      <w:pPr>
        <w:pStyle w:val="Heading2"/>
      </w:pPr>
      <w:r>
        <w:rPr>
          <w:color w:val="0F172A"/>
        </w:rPr>
        <w:t>#18 [750500] /config/: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/config/: Directory indexing found.</w:t>
      </w:r>
    </w:p>
    <w:p/>
    <w:p>
      <w:pPr>
        <w:pStyle w:val="Heading2"/>
      </w:pPr>
      <w:r>
        <w:rPr>
          <w:color w:val="0F172A"/>
        </w:rPr>
        <w:t>#19 [000998] /config/: Configuration information may be availabl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[000998] /config/: Configuration information may be available remotely.</w:t>
      </w:r>
    </w:p>
    <w:p/>
    <w:p>
      <w:pPr>
        <w:pStyle w:val="Heading2"/>
      </w:pPr>
      <w:r>
        <w:rPr>
          <w:color w:val="0F172A"/>
        </w:rPr>
        <w:t>#20 [750500] /docs/: Directory indexing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[750500] /docs/: Directory indexing found.</w:t>
      </w:r>
    </w:p>
    <w:p/>
    <w:p>
      <w:pPr>
        <w:pStyle w:val="Heading2"/>
      </w:pPr>
      <w:r>
        <w:rPr>
          <w:color w:val="0F172A"/>
        </w:rPr>
        <w:t>#21 [006333] /login.php: Admin login page/section found.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[006333] /login.php: Admin login page/section found.</w:t>
      </w:r>
    </w:p>
    <w:p/>
    <w:p>
      <w:pPr>
        <w:pStyle w:val="Heading2"/>
      </w:pPr>
      <w:r>
        <w:rPr>
          <w:color w:val="0F172A"/>
        </w:rPr>
        <w:t xml:space="preserve">#22 [007224] /.gitignore: .gitignore file found. It is possible 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[007224] /.gitignore: .gitignore file found. It is possible to grasp the directory structure.</w:t>
      </w:r>
    </w:p>
    <w:p/>
    <w:p>
      <w:pPr>
        <w:pStyle w:val="Heading2"/>
      </w:pPr>
      <w:r>
        <w:rPr>
          <w:color w:val="0F172A"/>
        </w:rPr>
        <w:t>#23 [007342] /: X-Frame-Options header is deprecated and was rep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[007342] /: X-Frame-Options header is deprecated and was replaced with the Content-Security-Policy HTTP header with the frame-ancestors directive. See: https://developer.mozilla.org/en-US/docs/Web/HTTP/Reference/Headers/X-Frame-Options</w:t>
      </w:r>
    </w:p>
    <w:p/>
    <w:p>
      <w:pPr>
        <w:pStyle w:val="Heading2"/>
      </w:pPr>
      <w:r>
        <w:rPr>
          <w:color w:val="0F172A"/>
        </w:rPr>
        <w:t>#24 [007352] /: The X-Content-Type-Options header is not set. Th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[007352] /: The X-Content-Type-Options header is not set. This could allow the user agent to render the content of the site in a different fashion to the MIME type. See: https://www.netsparker.com/web-vulnerability-scanner/vulnerabilities/missing-content-type-header/</w:t>
      </w:r>
    </w:p>
    <w:p/>
    <w:p>
      <w:pPr>
        <w:pStyle w:val="Heading2"/>
      </w:pPr>
      <w:r>
        <w:rPr>
          <w:color w:val="0F172A"/>
        </w:rPr>
        <w:t>#25 4439 requests: 16 errors and 15 items reported on the remote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4439 requests: 16 errors and 15 items reported on the remote host</w:t>
      </w:r>
    </w:p>
    <w:p/>
    <w:p>
      <w:pPr>
        <w:pStyle w:val="Heading2"/>
      </w:pPr>
      <w:r>
        <w:rPr>
          <w:color w:val="0F172A"/>
        </w:rPr>
        <w:t>#26 End Time:           2026-06-13 09:20:40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09:20:40 (GMT0) (324 seconds)</w:t>
      </w:r>
    </w:p>
    <w:p/>
    <w:p>
      <w:pPr>
        <w:pStyle w:val="Heading2"/>
      </w:pPr>
      <w:r>
        <w:rPr>
          <w:color w:val="0F172A"/>
        </w:rPr>
        <w:t>#27 1 host(s) tested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1 host(s) tested</w:t>
      </w:r>
    </w:p>
    <w:p/>
    <w:p>
      <w:pPr>
        <w:pStyle w:val="Heading2"/>
      </w:pPr>
      <w:r>
        <w:rPr>
          <w:color w:val="0F172A"/>
        </w:rPr>
        <w:t>#28 Start Time:         2026-06-13 09:23:11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09:23:11 (GMT0)</w:t>
      </w:r>
    </w:p>
    <w:p/>
    <w:p>
      <w:pPr>
        <w:pStyle w:val="Heading2"/>
      </w:pPr>
      <w:r>
        <w:rPr>
          <w:color w:val="0F172A"/>
        </w:rPr>
        <w:t>#29 End Time:           2026-06-13 09:28:35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09:28:35 (GMT0) (324 seconds)</w:t>
      </w:r>
    </w:p>
    <w:p/>
    <w:p>
      <w:pPr>
        <w:pStyle w:val="Heading2"/>
      </w:pPr>
      <w:r>
        <w:rPr>
          <w:color w:val="0F172A"/>
        </w:rPr>
        <w:t>#30 Start Time:         2026-06-13 09:30:38 (GMT0)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Start Time:         2026-06-13 09:30:38 (GMT0)</w:t>
      </w:r>
    </w:p>
    <w:p/>
    <w:p>
      <w:pPr>
        <w:pStyle w:val="Heading2"/>
      </w:pPr>
      <w:r>
        <w:rPr>
          <w:color w:val="0F172A"/>
        </w:rPr>
        <w:t>#31 End Time:           2026-06-13 09:36:02 (GMT0) (324 seconds)</w:t>
      </w:r>
    </w:p>
    <w:p>
      <w:r>
        <w:rPr>
          <w:b/>
          <w:color w:val="EAB308"/>
          <w:sz w:val="20"/>
        </w:rPr>
        <w:t>Severity: MEDIUM</w:t>
      </w:r>
    </w:p>
    <w:p>
      <w:r>
        <w:rPr>
          <w:sz w:val="18"/>
        </w:rPr>
        <w:t>Target: http://192.168.1.180:8080</w:t>
      </w:r>
    </w:p>
    <w:p>
      <w:r>
        <w:rPr>
          <w:b/>
          <w:sz w:val="20"/>
        </w:rPr>
        <w:t>Description:</w:t>
      </w:r>
    </w:p>
    <w:p>
      <w:r>
        <w:rPr>
          <w:sz w:val="20"/>
        </w:rPr>
        <w:t>End Time:           2026-06-13 09:36:02 (GMT0) (324 seconds)</w:t>
      </w:r>
    </w:p>
    <w:p/>
    <w:p>
      <w:pPr>
        <w:pStyle w:val="Heading2"/>
      </w:pPr>
      <w:r>
        <w:rPr>
          <w:color w:val="0F172A"/>
        </w:rPr>
        <w:t>#32 Dir: http://192.168.1.180/api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#33 Dir: http://192.168.1.180/api/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#34 Dir: http://192.168.1.180/assets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#35 Dir: http://192.168.1.180/assets/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#36 Dir: http://192.168.1.180/ws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#37 Dir: http://192.168.1.180/ws/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#38 Dir: http://192.168.1.180:8080/config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#39 Dir: http://192.168.1.180:8080/config/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#40 Dir: http://192.168.1.180:8080/docs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#41 Dir: http://192.168.1.180:8080/docs/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#42 Dir: http://192.168.1.180:8080/external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#43 Dir: http://192.168.1.180:8080/external/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#44 Dir: http://192.168.1.180:8080/favicon.ico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#45 Dir: http://192.168.1.180:8080/php.ini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#46 Dir: http://192.168.1.180:8080/robots.txt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#47 Dir: http://192.168.1.180:8080/server-status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#48 API: /api @ http://192.168.1.180:80 (HTTP 301)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#49 API: /swagger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#50 API: /openapi.json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#51 API: /graphql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pPr>
        <w:pStyle w:val="Heading2"/>
      </w:pPr>
      <w:r>
        <w:rPr>
          <w:color w:val="0F172A"/>
        </w:rPr>
        <w:t>#52 API: /api/health @ http://192.168.1.180:80 (HTTP 200)</w:t>
      </w:r>
    </w:p>
    <w:p>
      <w:r>
        <w:rPr>
          <w:b/>
          <w:color w:val="94A3B8"/>
          <w:sz w:val="20"/>
        </w:rPr>
        <w:t>Severity: INFO</w:t>
      </w:r>
    </w:p>
    <w:p>
      <w:r>
        <w:rPr>
          <w:sz w:val="18"/>
        </w:rPr>
        <w:t>Target: http://192.168.1.180:8080</w:t>
      </w:r>
    </w:p>
    <w:p/>
    <w:p>
      <w:r>
        <w:br w:type="page"/>
      </w:r>
    </w:p>
    <w:p>
      <w:pPr>
        <w:pStyle w:val="Heading1"/>
      </w:pPr>
      <w:r>
        <w:rPr>
          <w:color w:val="0F172A"/>
        </w:rPr>
        <w:t>5. Sessions &amp; Credentials</w:t>
      </w:r>
    </w:p>
    <w:p>
      <w:pPr>
        <w:pStyle w:val="Heading2"/>
      </w:pPr>
      <w:r>
        <w:rPr>
          <w:color w:val="0F172A"/>
        </w:rPr>
        <w:t>Sessions Created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[ssh] root@192.168.1.180</w:t>
      </w:r>
    </w:p>
    <w:p>
      <w:r>
        <w:rPr>
          <w:sz w:val="18"/>
        </w:rPr>
        <w:t>[http] www-data@192.168.1.180</w:t>
      </w:r>
    </w:p>
    <w:p>
      <w:r>
        <w:rPr>
          <w:sz w:val="18"/>
        </w:rPr>
        <w:t>[ssh] root@?</w:t>
      </w:r>
    </w:p>
    <w:p>
      <w:r>
        <w:rPr>
          <w:sz w:val="18"/>
        </w:rPr>
        <w:t>[ssh] root@?</w:t>
      </w:r>
    </w:p>
    <w:p>
      <w:r>
        <w:rPr>
          <w:sz w:val="18"/>
        </w:rPr>
        <w:t>[php_webshell] ?@? (http://192.168.1.180:8080/hackable/uploads/shell_ae6920.php)</w:t>
      </w:r>
    </w:p>
    <w:p>
      <w:r>
        <w:br w:type="page"/>
      </w:r>
    </w:p>
    <w:p>
      <w:pPr>
        <w:pStyle w:val="Heading1"/>
      </w:pPr>
      <w:r>
        <w:rPr>
          <w:color w:val="0F172A"/>
        </w:rPr>
        <w:t>7. Appendix</w:t>
      </w:r>
    </w:p>
    <w:p>
      <w:r>
        <w:rPr>
          <w:b/>
        </w:rPr>
        <w:t xml:space="preserve">Report ID: </w:t>
      </w:r>
      <w:r>
        <w:t>ada7dd91-be4</w:t>
      </w:r>
    </w:p>
    <w:p>
      <w:r>
        <w:rPr>
          <w:b/>
        </w:rPr>
        <w:t xml:space="preserve">Target: </w:t>
      </w:r>
      <w:r>
        <w:t>http://192.168.1.180:8080</w:t>
      </w:r>
    </w:p>
    <w:p>
      <w:r>
        <w:rPr>
          <w:b/>
        </w:rPr>
        <w:t xml:space="preserve">Scan Type: </w:t>
      </w:r>
      <w:r>
        <w:t>full</w:t>
      </w:r>
    </w:p>
    <w:p>
      <w:r>
        <w:rPr>
          <w:b/>
        </w:rPr>
        <w:t xml:space="preserve">Status: </w:t>
      </w:r>
      <w:r>
        <w:t>COMPLETED</w:t>
      </w:r>
    </w:p>
    <w:p>
      <w:r>
        <w:rPr>
          <w:b/>
        </w:rPr>
        <w:t xml:space="preserve">Generated: </w:t>
      </w:r>
      <w:r>
        <w:t>2026-06-13 14:12:35</w:t>
      </w:r>
    </w:p>
    <w:p>
      <w:r>
        <w:rPr>
          <w:b/>
        </w:rPr>
        <w:t xml:space="preserve">Engine: </w:t>
      </w:r>
      <w:r>
        <w:t>Yunjing v2.0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