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45ED5" w14:textId="77777777" w:rsidR="005E6421" w:rsidRDefault="005E6421" w:rsidP="005E6421">
      <w:pPr>
        <w:pStyle w:val="Ttulo"/>
      </w:pPr>
      <w:r>
        <w:t>Especificación de Requisitos del Software (SRS)</w:t>
      </w:r>
    </w:p>
    <w:p w14:paraId="77970B95" w14:textId="683FBD5E" w:rsidR="00891913" w:rsidRDefault="00891913" w:rsidP="0089191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Fecha: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="008C2243">
        <w:rPr>
          <w:rFonts w:ascii="Times New Roman" w:eastAsia="Times New Roman" w:hAnsi="Times New Roman" w:cs="Times New Roman"/>
          <w:sz w:val="24"/>
          <w:szCs w:val="24"/>
          <w:lang w:eastAsia="es-PE"/>
        </w:rPr>
        <w:t>08/09/2025</w:t>
      </w:r>
    </w:p>
    <w:p w14:paraId="78A45D38" w14:textId="7EC9E82B" w:rsidR="00891913" w:rsidRDefault="00891913" w:rsidP="00891913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Autor:</w:t>
      </w:r>
      <w:r w:rsidR="008C2243" w:rsidRPr="008C2243">
        <w:t xml:space="preserve"> </w:t>
      </w:r>
      <w:proofErr w:type="spellStart"/>
      <w:r w:rsidR="008C2243">
        <w:t>Raurau</w:t>
      </w:r>
      <w:proofErr w:type="spellEnd"/>
      <w:r w:rsidR="008C2243">
        <w:t xml:space="preserve"> Quispe, Juan Boris; Munares Chamorro, Juan Carlos</w:t>
      </w:r>
    </w:p>
    <w:p w14:paraId="5499248E" w14:textId="2D4AEA63" w:rsidR="00891913" w:rsidRPr="0000249B" w:rsidRDefault="00891913" w:rsidP="0089191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Versión: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="008C2243">
        <w:rPr>
          <w:rFonts w:ascii="Times New Roman" w:eastAsia="Times New Roman" w:hAnsi="Times New Roman" w:cs="Times New Roman"/>
          <w:sz w:val="24"/>
          <w:szCs w:val="24"/>
          <w:lang w:eastAsia="es-PE"/>
        </w:rPr>
        <w:t>2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>.0</w:t>
      </w:r>
    </w:p>
    <w:p w14:paraId="121C3521" w14:textId="77777777" w:rsidR="005E6421" w:rsidRDefault="005E6421" w:rsidP="005E6421">
      <w:pPr>
        <w:pStyle w:val="Ttulo1"/>
      </w:pPr>
      <w:r>
        <w:t>1. Introducción</w:t>
      </w:r>
    </w:p>
    <w:p w14:paraId="5F2EE8C9" w14:textId="77777777" w:rsidR="005E6421" w:rsidRDefault="005E6421" w:rsidP="005E6421">
      <w:pPr>
        <w:pStyle w:val="Ttulo2"/>
      </w:pPr>
      <w:r>
        <w:t>1.1 Propósito</w:t>
      </w:r>
    </w:p>
    <w:p w14:paraId="5BE929D2" w14:textId="77777777" w:rsidR="008C2243" w:rsidRPr="008C2243" w:rsidRDefault="008C2243" w:rsidP="008C2243">
      <w:pPr>
        <w:pStyle w:val="NormalWeb"/>
      </w:pPr>
      <w:r w:rsidRPr="008C2243">
        <w:t>Este documento define los requisitos para el desarrollo de SISTEC, una aplicación web monolítica desarrollada en PHP y CSS para la gestión de seguridad y monitoreo de equipos de laboratorio mediante tecnología RFID. Su propósito es especificar las funcionalidades, restricciones y comportamientos del sistema.</w:t>
      </w:r>
    </w:p>
    <w:p w14:paraId="521D2DEB" w14:textId="77777777" w:rsidR="005E6421" w:rsidRPr="008C2243" w:rsidRDefault="005E6421" w:rsidP="005E6421">
      <w:pPr>
        <w:pStyle w:val="Ttulo2"/>
      </w:pPr>
      <w:r w:rsidRPr="008C2243">
        <w:t>1.2 Alcance</w:t>
      </w:r>
    </w:p>
    <w:p w14:paraId="046A8F6D" w14:textId="77777777" w:rsidR="008C2243" w:rsidRPr="008C2243" w:rsidRDefault="008C2243" w:rsidP="008C2243">
      <w:pPr>
        <w:rPr>
          <w:rFonts w:ascii="Times New Roman" w:hAnsi="Times New Roman" w:cs="Times New Roman"/>
        </w:rPr>
      </w:pPr>
      <w:r w:rsidRPr="008C2243">
        <w:rPr>
          <w:rFonts w:ascii="Times New Roman" w:hAnsi="Times New Roman" w:cs="Times New Roman"/>
        </w:rPr>
        <w:t>SISTEC será una aplicación web accesible desde navegadores modernos y dispositivos móviles. Permitirá el registro automatizado de entradas/salidas de equipos, la detección de movimientos no autorizados, la generación de alertas y reportes, y la gestión de usuarios con roles diferenciados.</w:t>
      </w:r>
    </w:p>
    <w:p w14:paraId="34326B4A" w14:textId="77777777" w:rsidR="005E6421" w:rsidRPr="008C2243" w:rsidRDefault="005E6421" w:rsidP="005E6421">
      <w:pPr>
        <w:pStyle w:val="Ttulo2"/>
      </w:pPr>
      <w:r w:rsidRPr="008C2243">
        <w:t>1.3 Definiciones, Acrónimos y Abreviaturas</w:t>
      </w:r>
    </w:p>
    <w:p w14:paraId="3652FB10" w14:textId="5B370457" w:rsidR="008C2243" w:rsidRPr="008C2243" w:rsidRDefault="008C2243" w:rsidP="008C2243">
      <w:pPr>
        <w:rPr>
          <w:rFonts w:ascii="Times New Roman" w:hAnsi="Times New Roman" w:cs="Times New Roman"/>
        </w:rPr>
      </w:pPr>
      <w:r w:rsidRPr="008C2243">
        <w:rPr>
          <w:rFonts w:ascii="Times New Roman" w:hAnsi="Times New Roman" w:cs="Times New Roman"/>
        </w:rPr>
        <w:t>- RFID: Identificación por Radiofrecuencia</w:t>
      </w:r>
    </w:p>
    <w:p w14:paraId="28765554" w14:textId="384D1C5E" w:rsidR="008C2243" w:rsidRPr="008C2243" w:rsidRDefault="008C2243" w:rsidP="008C2243">
      <w:pPr>
        <w:rPr>
          <w:rFonts w:ascii="Times New Roman" w:hAnsi="Times New Roman" w:cs="Times New Roman"/>
        </w:rPr>
      </w:pPr>
      <w:r w:rsidRPr="008C2243">
        <w:rPr>
          <w:rFonts w:ascii="Times New Roman" w:hAnsi="Times New Roman" w:cs="Times New Roman"/>
        </w:rPr>
        <w:t>- UID: Identificador Único (de una tarjeta RFID)</w:t>
      </w:r>
    </w:p>
    <w:p w14:paraId="5EB43A0D" w14:textId="3964E53D" w:rsidR="008C2243" w:rsidRPr="008C2243" w:rsidRDefault="008C2243" w:rsidP="008C2243">
      <w:pPr>
        <w:rPr>
          <w:rFonts w:ascii="Times New Roman" w:hAnsi="Times New Roman" w:cs="Times New Roman"/>
        </w:rPr>
      </w:pPr>
      <w:r w:rsidRPr="008C2243">
        <w:rPr>
          <w:rFonts w:ascii="Times New Roman" w:hAnsi="Times New Roman" w:cs="Times New Roman"/>
        </w:rPr>
        <w:t>- BD: Base de Datos</w:t>
      </w:r>
    </w:p>
    <w:p w14:paraId="4323E9F3" w14:textId="7970F00B" w:rsidR="008C2243" w:rsidRPr="008C2243" w:rsidRDefault="008C2243" w:rsidP="008C2243">
      <w:pPr>
        <w:rPr>
          <w:rFonts w:ascii="Times New Roman" w:hAnsi="Times New Roman" w:cs="Times New Roman"/>
        </w:rPr>
      </w:pPr>
      <w:r w:rsidRPr="008C2243">
        <w:rPr>
          <w:rFonts w:ascii="Times New Roman" w:hAnsi="Times New Roman" w:cs="Times New Roman"/>
        </w:rPr>
        <w:t>- UI:</w:t>
      </w:r>
      <w:r w:rsidRPr="008C2243">
        <w:rPr>
          <w:rFonts w:ascii="Times New Roman" w:hAnsi="Times New Roman" w:cs="Times New Roman"/>
        </w:rPr>
        <w:t xml:space="preserve"> </w:t>
      </w:r>
      <w:r w:rsidRPr="008C2243">
        <w:rPr>
          <w:rFonts w:ascii="Times New Roman" w:hAnsi="Times New Roman" w:cs="Times New Roman"/>
        </w:rPr>
        <w:t>Interfaz de Usuario</w:t>
      </w:r>
    </w:p>
    <w:p w14:paraId="53D2F853" w14:textId="549BD616" w:rsidR="008C2243" w:rsidRPr="008C2243" w:rsidRDefault="008C2243" w:rsidP="008C2243">
      <w:pPr>
        <w:rPr>
          <w:rFonts w:ascii="Times New Roman" w:hAnsi="Times New Roman" w:cs="Times New Roman"/>
        </w:rPr>
      </w:pPr>
      <w:r w:rsidRPr="008C2243">
        <w:rPr>
          <w:rFonts w:ascii="Times New Roman" w:hAnsi="Times New Roman" w:cs="Times New Roman"/>
        </w:rPr>
        <w:t xml:space="preserve">- ESP32: Microcontrolador con conectividad </w:t>
      </w:r>
      <w:proofErr w:type="spellStart"/>
      <w:r w:rsidRPr="008C2243">
        <w:rPr>
          <w:rFonts w:ascii="Times New Roman" w:hAnsi="Times New Roman" w:cs="Times New Roman"/>
        </w:rPr>
        <w:t>WiFi</w:t>
      </w:r>
      <w:proofErr w:type="spellEnd"/>
      <w:r w:rsidRPr="008C2243">
        <w:rPr>
          <w:rFonts w:ascii="Times New Roman" w:hAnsi="Times New Roman" w:cs="Times New Roman"/>
        </w:rPr>
        <w:t xml:space="preserve"> utilizado con módulos RFID/NFC.</w:t>
      </w:r>
    </w:p>
    <w:p w14:paraId="589CF0FF" w14:textId="77777777" w:rsidR="005E6421" w:rsidRPr="008C2243" w:rsidRDefault="005E6421" w:rsidP="005E6421">
      <w:pPr>
        <w:pStyle w:val="Ttulo2"/>
      </w:pPr>
      <w:r w:rsidRPr="008C2243">
        <w:t>1.4 Referencias</w:t>
      </w:r>
    </w:p>
    <w:p w14:paraId="38FA98AF" w14:textId="77777777" w:rsidR="005E6421" w:rsidRPr="008C2243" w:rsidRDefault="005E6421" w:rsidP="005E6421">
      <w:pPr>
        <w:pStyle w:val="Ttulo2"/>
      </w:pPr>
      <w:r w:rsidRPr="008C2243">
        <w:t>1.5 Descripción General</w:t>
      </w:r>
    </w:p>
    <w:p w14:paraId="66DE9496" w14:textId="77777777" w:rsidR="008C2243" w:rsidRPr="008C2243" w:rsidRDefault="008C2243" w:rsidP="008C2243">
      <w:pPr>
        <w:rPr>
          <w:rFonts w:ascii="Times New Roman" w:hAnsi="Times New Roman" w:cs="Times New Roman"/>
        </w:rPr>
      </w:pPr>
      <w:r w:rsidRPr="008C2243">
        <w:rPr>
          <w:rFonts w:ascii="Times New Roman" w:hAnsi="Times New Roman" w:cs="Times New Roman"/>
        </w:rPr>
        <w:t>SISTEC es un sistema diseñado para mejorar la seguridad en los laboratorios de la Universidad Continental. Automatiza el control de accesos y el rastreo de equipos mediante RFID, reduce la dependencia de métodos manuales propensos a errores y proporciona datos en tiempo real para una gestión eficiente y transparente. El sistema está compuesto por módulos de usuarios, equipos y alertas.</w:t>
      </w:r>
    </w:p>
    <w:p w14:paraId="4FC54A6B" w14:textId="77777777" w:rsidR="005E6421" w:rsidRPr="008C2243" w:rsidRDefault="005E6421" w:rsidP="005E6421">
      <w:pPr>
        <w:pStyle w:val="Ttulo1"/>
      </w:pPr>
      <w:r w:rsidRPr="008C2243">
        <w:lastRenderedPageBreak/>
        <w:t>2. Descripción General del Producto</w:t>
      </w:r>
    </w:p>
    <w:p w14:paraId="5EC4D7D1" w14:textId="77777777" w:rsidR="005E6421" w:rsidRPr="008C2243" w:rsidRDefault="005E6421" w:rsidP="005E6421">
      <w:pPr>
        <w:pStyle w:val="Ttulo2"/>
      </w:pPr>
      <w:r w:rsidRPr="008C2243">
        <w:t>2.1 Perspectiva del Producto</w:t>
      </w:r>
    </w:p>
    <w:p w14:paraId="50A1C2EA" w14:textId="77777777" w:rsidR="008C2243" w:rsidRPr="008C2243" w:rsidRDefault="008C2243" w:rsidP="008C2243">
      <w:pPr>
        <w:rPr>
          <w:rFonts w:ascii="Times New Roman" w:hAnsi="Times New Roman" w:cs="Times New Roman"/>
        </w:rPr>
      </w:pPr>
      <w:r w:rsidRPr="008C2243">
        <w:rPr>
          <w:rFonts w:ascii="Times New Roman" w:hAnsi="Times New Roman" w:cs="Times New Roman"/>
        </w:rPr>
        <w:t xml:space="preserve">SISTEC es una aplicación web monolítica que se integra con hardware RFID (lectores UHF, ESP32). El </w:t>
      </w:r>
      <w:proofErr w:type="spellStart"/>
      <w:r w:rsidRPr="008C2243">
        <w:rPr>
          <w:rFonts w:ascii="Times New Roman" w:hAnsi="Times New Roman" w:cs="Times New Roman"/>
        </w:rPr>
        <w:t>frontend</w:t>
      </w:r>
      <w:proofErr w:type="spellEnd"/>
      <w:r w:rsidRPr="008C2243">
        <w:rPr>
          <w:rFonts w:ascii="Times New Roman" w:hAnsi="Times New Roman" w:cs="Times New Roman"/>
        </w:rPr>
        <w:t xml:space="preserve"> está desarrollado en PHP con CSS, y el </w:t>
      </w:r>
      <w:proofErr w:type="spellStart"/>
      <w:r w:rsidRPr="008C2243">
        <w:rPr>
          <w:rFonts w:ascii="Times New Roman" w:hAnsi="Times New Roman" w:cs="Times New Roman"/>
        </w:rPr>
        <w:t>backend</w:t>
      </w:r>
      <w:proofErr w:type="spellEnd"/>
      <w:r w:rsidRPr="008C2243">
        <w:rPr>
          <w:rFonts w:ascii="Times New Roman" w:hAnsi="Times New Roman" w:cs="Times New Roman"/>
        </w:rPr>
        <w:t xml:space="preserve"> utiliza una base de datos MySQL.</w:t>
      </w:r>
    </w:p>
    <w:p w14:paraId="2D7AD7E5" w14:textId="77777777" w:rsidR="005E6421" w:rsidRPr="008C2243" w:rsidRDefault="005E6421" w:rsidP="005E6421">
      <w:pPr>
        <w:pStyle w:val="Ttulo2"/>
      </w:pPr>
      <w:r w:rsidRPr="008C2243">
        <w:t>2.2 Funcionalidades Principales</w:t>
      </w:r>
    </w:p>
    <w:p w14:paraId="0195184F" w14:textId="77777777" w:rsidR="008C2243" w:rsidRPr="008C2243" w:rsidRDefault="008C2243" w:rsidP="008C2243">
      <w:pPr>
        <w:rPr>
          <w:rFonts w:ascii="Times New Roman" w:hAnsi="Times New Roman" w:cs="Times New Roman"/>
        </w:rPr>
      </w:pPr>
      <w:r w:rsidRPr="008C2243">
        <w:rPr>
          <w:rFonts w:ascii="Times New Roman" w:hAnsi="Times New Roman" w:cs="Times New Roman"/>
        </w:rPr>
        <w:t>- Registro automático de entradas/salidas de equipos mediante escaneo RFID.</w:t>
      </w:r>
    </w:p>
    <w:p w14:paraId="4FD2319D" w14:textId="77777777" w:rsidR="008C2243" w:rsidRPr="008C2243" w:rsidRDefault="008C2243" w:rsidP="008C2243">
      <w:pPr>
        <w:rPr>
          <w:rFonts w:ascii="Times New Roman" w:hAnsi="Times New Roman" w:cs="Times New Roman"/>
        </w:rPr>
      </w:pPr>
      <w:r w:rsidRPr="008C2243">
        <w:rPr>
          <w:rFonts w:ascii="Times New Roman" w:hAnsi="Times New Roman" w:cs="Times New Roman"/>
        </w:rPr>
        <w:t>- Generación de alertas en tiempo real por movimientos no autorizados.</w:t>
      </w:r>
    </w:p>
    <w:p w14:paraId="4DC6469A" w14:textId="77777777" w:rsidR="008C2243" w:rsidRPr="008C2243" w:rsidRDefault="008C2243" w:rsidP="008C2243">
      <w:pPr>
        <w:rPr>
          <w:rFonts w:ascii="Times New Roman" w:hAnsi="Times New Roman" w:cs="Times New Roman"/>
        </w:rPr>
      </w:pPr>
      <w:r w:rsidRPr="008C2243">
        <w:rPr>
          <w:rFonts w:ascii="Times New Roman" w:hAnsi="Times New Roman" w:cs="Times New Roman"/>
        </w:rPr>
        <w:t>- Gestión de usuarios y roles (Administrador, Técnico).</w:t>
      </w:r>
    </w:p>
    <w:p w14:paraId="4A8F5CD5" w14:textId="77777777" w:rsidR="008C2243" w:rsidRPr="008C2243" w:rsidRDefault="008C2243" w:rsidP="008C2243">
      <w:pPr>
        <w:rPr>
          <w:rFonts w:ascii="Times New Roman" w:hAnsi="Times New Roman" w:cs="Times New Roman"/>
        </w:rPr>
      </w:pPr>
      <w:r w:rsidRPr="008C2243">
        <w:rPr>
          <w:rFonts w:ascii="Times New Roman" w:hAnsi="Times New Roman" w:cs="Times New Roman"/>
        </w:rPr>
        <w:t>- Generación de reportes de inventario y movimientos (exportables a PDF/Excel).</w:t>
      </w:r>
    </w:p>
    <w:p w14:paraId="78E93DE1" w14:textId="77777777" w:rsidR="008C2243" w:rsidRPr="008C2243" w:rsidRDefault="008C2243" w:rsidP="008C2243">
      <w:pPr>
        <w:rPr>
          <w:rFonts w:ascii="Times New Roman" w:hAnsi="Times New Roman" w:cs="Times New Roman"/>
        </w:rPr>
      </w:pPr>
      <w:r w:rsidRPr="008C2243">
        <w:rPr>
          <w:rFonts w:ascii="Times New Roman" w:hAnsi="Times New Roman" w:cs="Times New Roman"/>
        </w:rPr>
        <w:t>- Interfaz de consulta del estado e historial de equipos.</w:t>
      </w:r>
    </w:p>
    <w:p w14:paraId="26F7CD29" w14:textId="77777777" w:rsidR="008C2243" w:rsidRPr="008C2243" w:rsidRDefault="008C2243" w:rsidP="008C2243">
      <w:pPr>
        <w:rPr>
          <w:rFonts w:ascii="Times New Roman" w:hAnsi="Times New Roman" w:cs="Times New Roman"/>
        </w:rPr>
      </w:pPr>
      <w:r w:rsidRPr="008C2243">
        <w:rPr>
          <w:rFonts w:ascii="Times New Roman" w:hAnsi="Times New Roman" w:cs="Times New Roman"/>
        </w:rPr>
        <w:t>- Registro de eventos para auditoría.</w:t>
      </w:r>
    </w:p>
    <w:p w14:paraId="1E65B9BB" w14:textId="77777777" w:rsidR="005E6421" w:rsidRPr="008C2243" w:rsidRDefault="005E6421" w:rsidP="005E6421">
      <w:pPr>
        <w:pStyle w:val="Ttulo2"/>
      </w:pPr>
      <w:r w:rsidRPr="008C2243">
        <w:t>2.3 Características de los Usuarios</w:t>
      </w:r>
    </w:p>
    <w:p w14:paraId="49E322EA" w14:textId="5420BF74" w:rsidR="008C2243" w:rsidRPr="008C2243" w:rsidRDefault="008C2243" w:rsidP="008C2243">
      <w:pPr>
        <w:rPr>
          <w:rFonts w:ascii="Times New Roman" w:hAnsi="Times New Roman" w:cs="Times New Roman"/>
        </w:rPr>
      </w:pPr>
      <w:r w:rsidRPr="008C2243">
        <w:rPr>
          <w:rFonts w:ascii="Times New Roman" w:hAnsi="Times New Roman" w:cs="Times New Roman"/>
        </w:rPr>
        <w:t>- Usuarios principales: Administradores de laboratorio, Técnicos especializados, Personal de TI.</w:t>
      </w:r>
    </w:p>
    <w:p w14:paraId="29BF3D35" w14:textId="5ACD6CEB" w:rsidR="008C2243" w:rsidRPr="008C2243" w:rsidRDefault="008C2243" w:rsidP="008C2243">
      <w:pPr>
        <w:rPr>
          <w:rFonts w:ascii="Times New Roman" w:hAnsi="Times New Roman" w:cs="Times New Roman"/>
        </w:rPr>
      </w:pPr>
      <w:r w:rsidRPr="008C2243">
        <w:rPr>
          <w:rFonts w:ascii="Times New Roman" w:hAnsi="Times New Roman" w:cs="Times New Roman"/>
        </w:rPr>
        <w:t>- Beneficios esperados: Mayor seguridad, reducción de pérdidas, automatización de procesos, trazabilidad y ahorro de tiempo.</w:t>
      </w:r>
    </w:p>
    <w:p w14:paraId="7446640C" w14:textId="77777777" w:rsidR="005E6421" w:rsidRPr="008C2243" w:rsidRDefault="005E6421" w:rsidP="005E6421">
      <w:pPr>
        <w:pStyle w:val="Ttulo2"/>
      </w:pPr>
      <w:r w:rsidRPr="008C2243">
        <w:t>2.4 Restricciones</w:t>
      </w:r>
    </w:p>
    <w:p w14:paraId="2FB315ED" w14:textId="77777777" w:rsidR="008C2243" w:rsidRPr="008C2243" w:rsidRDefault="008C2243" w:rsidP="008C2243">
      <w:pPr>
        <w:pStyle w:val="Prrafodelista"/>
        <w:numPr>
          <w:ilvl w:val="0"/>
          <w:numId w:val="26"/>
        </w:numPr>
        <w:rPr>
          <w:rFonts w:ascii="Times New Roman" w:hAnsi="Times New Roman" w:cs="Times New Roman"/>
        </w:rPr>
      </w:pPr>
      <w:r w:rsidRPr="008C2243">
        <w:rPr>
          <w:rFonts w:ascii="Times New Roman" w:hAnsi="Times New Roman" w:cs="Times New Roman"/>
        </w:rPr>
        <w:t>Compatible con navegadores web modernos (Chrome, Firefox, Edge).</w:t>
      </w:r>
    </w:p>
    <w:p w14:paraId="045CFF77" w14:textId="3AE9A73A" w:rsidR="008C2243" w:rsidRPr="008C2243" w:rsidRDefault="008C2243" w:rsidP="008C2243">
      <w:pPr>
        <w:pStyle w:val="Prrafodelista"/>
        <w:numPr>
          <w:ilvl w:val="0"/>
          <w:numId w:val="26"/>
        </w:numPr>
        <w:rPr>
          <w:rFonts w:ascii="Times New Roman" w:hAnsi="Times New Roman" w:cs="Times New Roman"/>
        </w:rPr>
      </w:pPr>
      <w:r w:rsidRPr="008C2243">
        <w:rPr>
          <w:rFonts w:ascii="Times New Roman" w:hAnsi="Times New Roman" w:cs="Times New Roman"/>
        </w:rPr>
        <w:t>La primera versión está diseñada para su uso en los laboratorios de ingeniería de la Universidad Continental.</w:t>
      </w:r>
    </w:p>
    <w:p w14:paraId="5EDC71DC" w14:textId="77777777" w:rsidR="005E6421" w:rsidRPr="008C2243" w:rsidRDefault="005E6421" w:rsidP="005E6421">
      <w:pPr>
        <w:pStyle w:val="Ttulo2"/>
      </w:pPr>
      <w:r w:rsidRPr="008C2243">
        <w:t>2.5 Suposiciones y Dependencias</w:t>
      </w:r>
    </w:p>
    <w:p w14:paraId="083EF898" w14:textId="77777777" w:rsidR="008C2243" w:rsidRPr="008C2243" w:rsidRDefault="008C2243" w:rsidP="008C2243">
      <w:pPr>
        <w:pStyle w:val="Prrafodelista"/>
        <w:numPr>
          <w:ilvl w:val="0"/>
          <w:numId w:val="27"/>
        </w:numPr>
        <w:rPr>
          <w:rFonts w:ascii="Times New Roman" w:hAnsi="Times New Roman" w:cs="Times New Roman"/>
        </w:rPr>
      </w:pPr>
      <w:r w:rsidRPr="008C2243">
        <w:rPr>
          <w:rFonts w:ascii="Times New Roman" w:hAnsi="Times New Roman" w:cs="Times New Roman"/>
        </w:rPr>
        <w:t>Se asume que los usuarios tienen acceso a internet y a un navegador web.</w:t>
      </w:r>
    </w:p>
    <w:p w14:paraId="72D3A559" w14:textId="4E4AC83D" w:rsidR="008C2243" w:rsidRPr="008C2243" w:rsidRDefault="008C2243" w:rsidP="008C2243">
      <w:pPr>
        <w:pStyle w:val="Prrafodelista"/>
        <w:numPr>
          <w:ilvl w:val="0"/>
          <w:numId w:val="27"/>
        </w:numPr>
        <w:rPr>
          <w:rFonts w:ascii="Times New Roman" w:hAnsi="Times New Roman" w:cs="Times New Roman"/>
        </w:rPr>
      </w:pPr>
      <w:r w:rsidRPr="008C2243">
        <w:rPr>
          <w:rFonts w:ascii="Times New Roman" w:hAnsi="Times New Roman" w:cs="Times New Roman"/>
        </w:rPr>
        <w:t>El sistema depende de la correcta configuración y funcionamiento del hardware RFID (lectores, tags).</w:t>
      </w:r>
    </w:p>
    <w:p w14:paraId="26DD6112" w14:textId="77777777" w:rsidR="005E6421" w:rsidRPr="008C2243" w:rsidRDefault="005E6421" w:rsidP="005E6421">
      <w:pPr>
        <w:pStyle w:val="Ttulo1"/>
      </w:pPr>
      <w:r w:rsidRPr="008C2243">
        <w:t>3. Requisitos Específicos</w:t>
      </w:r>
    </w:p>
    <w:p w14:paraId="15E1C20A" w14:textId="77777777" w:rsidR="005E6421" w:rsidRPr="008C2243" w:rsidRDefault="005E6421" w:rsidP="005E6421">
      <w:pPr>
        <w:pStyle w:val="Ttulo2"/>
      </w:pPr>
      <w:r w:rsidRPr="008C2243">
        <w:t>3.1 Requisitos Funcionales</w:t>
      </w:r>
    </w:p>
    <w:p w14:paraId="6C96F89C" w14:textId="4C071C4F" w:rsidR="008C2243" w:rsidRPr="008C2243" w:rsidRDefault="008C2243" w:rsidP="00EB6072">
      <w:pPr>
        <w:pStyle w:val="Prrafodelista"/>
        <w:numPr>
          <w:ilvl w:val="0"/>
          <w:numId w:val="28"/>
        </w:numPr>
        <w:rPr>
          <w:rFonts w:ascii="Times New Roman" w:hAnsi="Times New Roman" w:cs="Times New Roman"/>
        </w:rPr>
      </w:pPr>
      <w:r w:rsidRPr="008C2243">
        <w:rPr>
          <w:rFonts w:ascii="Times New Roman" w:hAnsi="Times New Roman" w:cs="Times New Roman"/>
        </w:rPr>
        <w:t>RF1 (Épica 1): Registrar Entradas y Salidas de Equipos</w:t>
      </w:r>
    </w:p>
    <w:p w14:paraId="182DCF33" w14:textId="0F666147" w:rsidR="008C2243" w:rsidRPr="008C2243" w:rsidRDefault="008C2243" w:rsidP="004C5FC0">
      <w:pPr>
        <w:pStyle w:val="Prrafodelista"/>
        <w:numPr>
          <w:ilvl w:val="0"/>
          <w:numId w:val="28"/>
        </w:numPr>
        <w:rPr>
          <w:rFonts w:ascii="Times New Roman" w:hAnsi="Times New Roman" w:cs="Times New Roman"/>
        </w:rPr>
      </w:pPr>
      <w:r w:rsidRPr="008C2243">
        <w:rPr>
          <w:rFonts w:ascii="Times New Roman" w:hAnsi="Times New Roman" w:cs="Times New Roman"/>
        </w:rPr>
        <w:t>RF2 (Épica 2): Detectar Movimientos No Autorizados</w:t>
      </w:r>
    </w:p>
    <w:p w14:paraId="30728430" w14:textId="2D5E6FD7" w:rsidR="008C2243" w:rsidRPr="008C2243" w:rsidRDefault="008C2243" w:rsidP="008C2243">
      <w:pPr>
        <w:pStyle w:val="Prrafodelista"/>
        <w:numPr>
          <w:ilvl w:val="0"/>
          <w:numId w:val="28"/>
        </w:numPr>
        <w:rPr>
          <w:rFonts w:ascii="Times New Roman" w:hAnsi="Times New Roman" w:cs="Times New Roman"/>
        </w:rPr>
      </w:pPr>
      <w:r w:rsidRPr="008C2243">
        <w:rPr>
          <w:rFonts w:ascii="Times New Roman" w:hAnsi="Times New Roman" w:cs="Times New Roman"/>
        </w:rPr>
        <w:lastRenderedPageBreak/>
        <w:t>RF3 (Épica 3): Generar Reportes de Inventario</w:t>
      </w:r>
    </w:p>
    <w:p w14:paraId="54A45FCF" w14:textId="4850B63D" w:rsidR="008C2243" w:rsidRPr="008C2243" w:rsidRDefault="008C2243" w:rsidP="003D6B9C">
      <w:pPr>
        <w:pStyle w:val="Prrafodelista"/>
        <w:numPr>
          <w:ilvl w:val="0"/>
          <w:numId w:val="28"/>
        </w:numPr>
        <w:rPr>
          <w:rFonts w:ascii="Times New Roman" w:hAnsi="Times New Roman" w:cs="Times New Roman"/>
        </w:rPr>
      </w:pPr>
      <w:r w:rsidRPr="008C2243">
        <w:rPr>
          <w:rFonts w:ascii="Times New Roman" w:hAnsi="Times New Roman" w:cs="Times New Roman"/>
        </w:rPr>
        <w:t>RF4 (Épica 4 &amp; 5): Gestionar Equipos y Usuarios</w:t>
      </w:r>
    </w:p>
    <w:p w14:paraId="40FC5DD8" w14:textId="0D4BF224" w:rsidR="008C2243" w:rsidRPr="008C2243" w:rsidRDefault="008C2243" w:rsidP="008C2243">
      <w:pPr>
        <w:pStyle w:val="Prrafodelista"/>
        <w:numPr>
          <w:ilvl w:val="0"/>
          <w:numId w:val="28"/>
        </w:numPr>
        <w:rPr>
          <w:rFonts w:ascii="Times New Roman" w:hAnsi="Times New Roman" w:cs="Times New Roman"/>
        </w:rPr>
      </w:pPr>
      <w:r w:rsidRPr="008C2243">
        <w:rPr>
          <w:rFonts w:ascii="Times New Roman" w:hAnsi="Times New Roman" w:cs="Times New Roman"/>
        </w:rPr>
        <w:t>RF5 (Épica 6 &amp; 11): Auditoría y Trazabilidad</w:t>
      </w:r>
    </w:p>
    <w:p w14:paraId="40BD4BBA" w14:textId="77777777" w:rsidR="005E6421" w:rsidRPr="008C2243" w:rsidRDefault="005E6421" w:rsidP="005E6421">
      <w:pPr>
        <w:pStyle w:val="Ttulo2"/>
      </w:pPr>
      <w:r w:rsidRPr="008C2243">
        <w:t>3.2 Requisitos No Funcionales</w:t>
      </w:r>
    </w:p>
    <w:p w14:paraId="58AD4BE2" w14:textId="57095B76" w:rsidR="008C2243" w:rsidRPr="008C2243" w:rsidRDefault="008C2243" w:rsidP="008C2243">
      <w:pPr>
        <w:pStyle w:val="Prrafodelista"/>
        <w:numPr>
          <w:ilvl w:val="0"/>
          <w:numId w:val="29"/>
        </w:numPr>
        <w:rPr>
          <w:rFonts w:ascii="Times New Roman" w:hAnsi="Times New Roman" w:cs="Times New Roman"/>
        </w:rPr>
      </w:pPr>
      <w:r w:rsidRPr="008C2243">
        <w:rPr>
          <w:rFonts w:ascii="Times New Roman" w:hAnsi="Times New Roman" w:cs="Times New Roman"/>
        </w:rPr>
        <w:t>RNF1 (Rendimiento): El tiempo de respuesta del sistema para registrar una alerta RFID debe ser &lt;2 segundos. Las consultas y generación de reportes deben responder en &lt;3 segundos.</w:t>
      </w:r>
    </w:p>
    <w:p w14:paraId="0B450E06" w14:textId="20DFCD76" w:rsidR="008C2243" w:rsidRPr="008C2243" w:rsidRDefault="008C2243" w:rsidP="008C2243">
      <w:pPr>
        <w:pStyle w:val="Prrafodelista"/>
        <w:numPr>
          <w:ilvl w:val="0"/>
          <w:numId w:val="29"/>
        </w:numPr>
        <w:rPr>
          <w:rFonts w:ascii="Times New Roman" w:hAnsi="Times New Roman" w:cs="Times New Roman"/>
        </w:rPr>
      </w:pPr>
      <w:r w:rsidRPr="008C2243">
        <w:rPr>
          <w:rFonts w:ascii="Times New Roman" w:hAnsi="Times New Roman" w:cs="Times New Roman"/>
        </w:rPr>
        <w:t>RNF2 (Disponibilidad): El sistema debe estar disponible el 99% del tiempo.</w:t>
      </w:r>
    </w:p>
    <w:p w14:paraId="7337A563" w14:textId="79A01883" w:rsidR="008C2243" w:rsidRPr="008C2243" w:rsidRDefault="008C2243" w:rsidP="008C2243">
      <w:pPr>
        <w:pStyle w:val="Prrafodelista"/>
        <w:numPr>
          <w:ilvl w:val="0"/>
          <w:numId w:val="29"/>
        </w:numPr>
        <w:rPr>
          <w:rFonts w:ascii="Times New Roman" w:hAnsi="Times New Roman" w:cs="Times New Roman"/>
        </w:rPr>
      </w:pPr>
      <w:r w:rsidRPr="008C2243">
        <w:rPr>
          <w:rFonts w:ascii="Times New Roman" w:hAnsi="Times New Roman" w:cs="Times New Roman"/>
        </w:rPr>
        <w:t xml:space="preserve">RNF3 (Usabilidad): La interfaz debe ser intuitiva y responsiva, compatible con </w:t>
      </w:r>
      <w:proofErr w:type="spellStart"/>
      <w:r w:rsidRPr="008C2243">
        <w:rPr>
          <w:rFonts w:ascii="Times New Roman" w:hAnsi="Times New Roman" w:cs="Times New Roman"/>
        </w:rPr>
        <w:t>PCs</w:t>
      </w:r>
      <w:proofErr w:type="spellEnd"/>
      <w:r w:rsidRPr="008C2243">
        <w:rPr>
          <w:rFonts w:ascii="Times New Roman" w:hAnsi="Times New Roman" w:cs="Times New Roman"/>
        </w:rPr>
        <w:t xml:space="preserve">, </w:t>
      </w:r>
      <w:proofErr w:type="spellStart"/>
      <w:r w:rsidRPr="008C2243">
        <w:rPr>
          <w:rFonts w:ascii="Times New Roman" w:hAnsi="Times New Roman" w:cs="Times New Roman"/>
        </w:rPr>
        <w:t>tablets</w:t>
      </w:r>
      <w:proofErr w:type="spellEnd"/>
      <w:r w:rsidRPr="008C2243">
        <w:rPr>
          <w:rFonts w:ascii="Times New Roman" w:hAnsi="Times New Roman" w:cs="Times New Roman"/>
        </w:rPr>
        <w:t xml:space="preserve"> y móviles.</w:t>
      </w:r>
    </w:p>
    <w:p w14:paraId="38D0C36C" w14:textId="2F301416" w:rsidR="008C2243" w:rsidRPr="008C2243" w:rsidRDefault="008C2243" w:rsidP="008C2243">
      <w:pPr>
        <w:pStyle w:val="Prrafodelista"/>
        <w:numPr>
          <w:ilvl w:val="0"/>
          <w:numId w:val="29"/>
        </w:numPr>
        <w:rPr>
          <w:rFonts w:ascii="Times New Roman" w:hAnsi="Times New Roman" w:cs="Times New Roman"/>
        </w:rPr>
      </w:pPr>
      <w:r w:rsidRPr="008C2243">
        <w:rPr>
          <w:rFonts w:ascii="Times New Roman" w:hAnsi="Times New Roman" w:cs="Times New Roman"/>
        </w:rPr>
        <w:t>RNF4 (Seguridad): Las contraseñas de usuario deben almacenarse cifradas en la BD.</w:t>
      </w:r>
    </w:p>
    <w:p w14:paraId="3BE5D4D6" w14:textId="31947CC3" w:rsidR="008C2243" w:rsidRPr="008C2243" w:rsidRDefault="008C2243" w:rsidP="008C2243">
      <w:pPr>
        <w:pStyle w:val="Prrafodelista"/>
        <w:numPr>
          <w:ilvl w:val="0"/>
          <w:numId w:val="29"/>
        </w:numPr>
        <w:rPr>
          <w:rFonts w:ascii="Times New Roman" w:hAnsi="Times New Roman" w:cs="Times New Roman"/>
        </w:rPr>
      </w:pPr>
      <w:r w:rsidRPr="008C2243">
        <w:rPr>
          <w:rFonts w:ascii="Times New Roman" w:hAnsi="Times New Roman" w:cs="Times New Roman"/>
        </w:rPr>
        <w:t>RNF5 (Escalabilidad): La base de datos debe soportar el registro de al menos 500 equipos sin degradación del rendimiento.</w:t>
      </w:r>
    </w:p>
    <w:p w14:paraId="3E60D8CA" w14:textId="77777777" w:rsidR="005E6421" w:rsidRPr="008C2243" w:rsidRDefault="005E6421" w:rsidP="005E6421">
      <w:pPr>
        <w:pStyle w:val="Ttulo2"/>
      </w:pPr>
      <w:r w:rsidRPr="008C2243">
        <w:t>3.3 Requisitos de Interfaz de Usuario</w:t>
      </w:r>
    </w:p>
    <w:p w14:paraId="4F22B184" w14:textId="77777777" w:rsidR="008C2243" w:rsidRPr="008C2243" w:rsidRDefault="008C2243" w:rsidP="008C2243">
      <w:pPr>
        <w:pStyle w:val="Prrafodelista"/>
        <w:numPr>
          <w:ilvl w:val="0"/>
          <w:numId w:val="30"/>
        </w:numPr>
        <w:rPr>
          <w:rFonts w:ascii="Times New Roman" w:hAnsi="Times New Roman" w:cs="Times New Roman"/>
        </w:rPr>
      </w:pPr>
      <w:r w:rsidRPr="008C2243">
        <w:rPr>
          <w:rFonts w:ascii="Times New Roman" w:hAnsi="Times New Roman" w:cs="Times New Roman"/>
        </w:rPr>
        <w:t>La interfaz debe ser minimalista, clara y fácil de usar.</w:t>
      </w:r>
    </w:p>
    <w:p w14:paraId="0100F2B1" w14:textId="17CFEB4C" w:rsidR="008C2243" w:rsidRPr="008C2243" w:rsidRDefault="008C2243" w:rsidP="008C2243">
      <w:pPr>
        <w:pStyle w:val="Prrafodelista"/>
        <w:numPr>
          <w:ilvl w:val="0"/>
          <w:numId w:val="30"/>
        </w:numPr>
        <w:rPr>
          <w:rFonts w:ascii="Times New Roman" w:hAnsi="Times New Roman" w:cs="Times New Roman"/>
        </w:rPr>
      </w:pPr>
      <w:r w:rsidRPr="008C2243">
        <w:rPr>
          <w:rFonts w:ascii="Times New Roman" w:hAnsi="Times New Roman" w:cs="Times New Roman"/>
        </w:rPr>
        <w:t>Debe seguir un diseño responsivo para adaptarse a diferentes tamaños de pantalla.</w:t>
      </w:r>
    </w:p>
    <w:p w14:paraId="1C6B2CB2" w14:textId="1040816A" w:rsidR="008C2243" w:rsidRPr="008C2243" w:rsidRDefault="008C2243" w:rsidP="008C2243">
      <w:pPr>
        <w:pStyle w:val="Prrafodelista"/>
        <w:numPr>
          <w:ilvl w:val="0"/>
          <w:numId w:val="30"/>
        </w:numPr>
        <w:rPr>
          <w:rFonts w:ascii="Times New Roman" w:hAnsi="Times New Roman" w:cs="Times New Roman"/>
        </w:rPr>
      </w:pPr>
      <w:r w:rsidRPr="008C2243">
        <w:rPr>
          <w:rFonts w:ascii="Times New Roman" w:hAnsi="Times New Roman" w:cs="Times New Roman"/>
        </w:rPr>
        <w:t>Debe presentar las alertas de manera destacada para los técnicos.</w:t>
      </w:r>
    </w:p>
    <w:p w14:paraId="57BC26ED" w14:textId="77777777" w:rsidR="005E6421" w:rsidRPr="008C2243" w:rsidRDefault="005E6421" w:rsidP="005E6421">
      <w:pPr>
        <w:pStyle w:val="Ttulo2"/>
      </w:pPr>
      <w:r w:rsidRPr="008C2243">
        <w:t>3.4 Requisitos de Hardware y Software</w:t>
      </w:r>
    </w:p>
    <w:p w14:paraId="637C37DE" w14:textId="308498B3" w:rsidR="008C2243" w:rsidRPr="008C2243" w:rsidRDefault="008C2243" w:rsidP="008C2243">
      <w:pPr>
        <w:pStyle w:val="Prrafodelista"/>
        <w:numPr>
          <w:ilvl w:val="0"/>
          <w:numId w:val="31"/>
        </w:numPr>
        <w:rPr>
          <w:rFonts w:ascii="Times New Roman" w:hAnsi="Times New Roman" w:cs="Times New Roman"/>
        </w:rPr>
      </w:pPr>
      <w:r w:rsidRPr="008C2243">
        <w:rPr>
          <w:rFonts w:ascii="Times New Roman" w:hAnsi="Times New Roman" w:cs="Times New Roman"/>
        </w:rPr>
        <w:t>Servidor: Debe soportar PHP y MySQL.</w:t>
      </w:r>
    </w:p>
    <w:p w14:paraId="2F783E21" w14:textId="5127138F" w:rsidR="008C2243" w:rsidRPr="008C2243" w:rsidRDefault="008C2243" w:rsidP="008C2243">
      <w:pPr>
        <w:pStyle w:val="Prrafodelista"/>
        <w:numPr>
          <w:ilvl w:val="0"/>
          <w:numId w:val="31"/>
        </w:numPr>
        <w:rPr>
          <w:rFonts w:ascii="Times New Roman" w:hAnsi="Times New Roman" w:cs="Times New Roman"/>
        </w:rPr>
      </w:pPr>
      <w:r w:rsidRPr="008C2243">
        <w:rPr>
          <w:rFonts w:ascii="Times New Roman" w:hAnsi="Times New Roman" w:cs="Times New Roman"/>
        </w:rPr>
        <w:t>Cliente: Navegador web moderno (Chrome 80+, Firefox 75+, Edge 80+).</w:t>
      </w:r>
    </w:p>
    <w:p w14:paraId="0C88860D" w14:textId="77777777" w:rsidR="005E6421" w:rsidRPr="008C2243" w:rsidRDefault="005E6421" w:rsidP="005E6421">
      <w:pPr>
        <w:pStyle w:val="Ttulo1"/>
      </w:pPr>
      <w:r w:rsidRPr="008C2243">
        <w:t>4. Riesgos y Limitaciones</w:t>
      </w:r>
    </w:p>
    <w:p w14:paraId="6C8B5FE3" w14:textId="77777777" w:rsidR="005E6421" w:rsidRPr="008C2243" w:rsidRDefault="005E6421" w:rsidP="005E6421">
      <w:pPr>
        <w:pStyle w:val="Ttulo2"/>
      </w:pPr>
      <w:r w:rsidRPr="008C2243">
        <w:t>4.1 Riesgos</w:t>
      </w:r>
    </w:p>
    <w:p w14:paraId="377ECA9F" w14:textId="77777777" w:rsidR="008C2243" w:rsidRPr="008C2243" w:rsidRDefault="008C2243" w:rsidP="008C2243">
      <w:pPr>
        <w:rPr>
          <w:rFonts w:ascii="Times New Roman" w:hAnsi="Times New Roman" w:cs="Times New Roman"/>
        </w:rPr>
      </w:pPr>
      <w:r w:rsidRPr="008C2243">
        <w:rPr>
          <w:rFonts w:ascii="Times New Roman" w:hAnsi="Times New Roman" w:cs="Times New Roman"/>
        </w:rPr>
        <w:t>- Las interferencias físicas (paredes) pueden reducir el alcance de la señal RFID.</w:t>
      </w:r>
    </w:p>
    <w:p w14:paraId="16300124" w14:textId="77777777" w:rsidR="008C2243" w:rsidRPr="008C2243" w:rsidRDefault="008C2243" w:rsidP="008C2243">
      <w:pPr>
        <w:rPr>
          <w:rFonts w:ascii="Times New Roman" w:hAnsi="Times New Roman" w:cs="Times New Roman"/>
        </w:rPr>
      </w:pPr>
      <w:r w:rsidRPr="008C2243">
        <w:rPr>
          <w:rFonts w:ascii="Times New Roman" w:hAnsi="Times New Roman" w:cs="Times New Roman"/>
        </w:rPr>
        <w:t>- Una alta adopción del sistema podría requerir optimizaciones de rendimiento no previstas inicialmente.</w:t>
      </w:r>
    </w:p>
    <w:p w14:paraId="1B3D57F9" w14:textId="77777777" w:rsidR="005E6421" w:rsidRPr="008C2243" w:rsidRDefault="005E6421" w:rsidP="005E6421">
      <w:pPr>
        <w:pStyle w:val="Ttulo2"/>
      </w:pPr>
      <w:r w:rsidRPr="008C2243">
        <w:t>4.2 Limitaciones</w:t>
      </w:r>
    </w:p>
    <w:p w14:paraId="747E68A2" w14:textId="77777777" w:rsidR="008C2243" w:rsidRPr="008C2243" w:rsidRDefault="008C2243" w:rsidP="008C2243">
      <w:pPr>
        <w:rPr>
          <w:rFonts w:ascii="Times New Roman" w:hAnsi="Times New Roman" w:cs="Times New Roman"/>
        </w:rPr>
      </w:pPr>
      <w:r w:rsidRPr="008C2243">
        <w:rPr>
          <w:rFonts w:ascii="Times New Roman" w:hAnsi="Times New Roman" w:cs="Times New Roman"/>
        </w:rPr>
        <w:t>- La funcionalidad de envío de reportes por correo depende de un servicio SMTP externo.</w:t>
      </w:r>
    </w:p>
    <w:p w14:paraId="30811533" w14:textId="77777777" w:rsidR="008C2243" w:rsidRPr="008C2243" w:rsidRDefault="008C2243" w:rsidP="008C2243">
      <w:pPr>
        <w:rPr>
          <w:rFonts w:ascii="Times New Roman" w:hAnsi="Times New Roman" w:cs="Times New Roman"/>
        </w:rPr>
      </w:pPr>
      <w:r w:rsidRPr="008C2243">
        <w:rPr>
          <w:rFonts w:ascii="Times New Roman" w:hAnsi="Times New Roman" w:cs="Times New Roman"/>
        </w:rPr>
        <w:t>- La precisión del rastreo RFID está sujeta a las limitaciones físicas del hardware utilizado.</w:t>
      </w:r>
    </w:p>
    <w:p w14:paraId="46CA4BD7" w14:textId="77777777" w:rsidR="005E6421" w:rsidRPr="008C2243" w:rsidRDefault="005E6421" w:rsidP="005E6421">
      <w:pPr>
        <w:pStyle w:val="Ttulo1"/>
      </w:pPr>
      <w:r w:rsidRPr="008C2243">
        <w:t>5. Alcance del Proyecto</w:t>
      </w:r>
    </w:p>
    <w:p w14:paraId="59CC58E3" w14:textId="77777777" w:rsidR="005E6421" w:rsidRPr="008C2243" w:rsidRDefault="005E6421" w:rsidP="005E6421">
      <w:pPr>
        <w:pStyle w:val="Ttulo2"/>
      </w:pPr>
      <w:r w:rsidRPr="008C2243">
        <w:t>5.1 Lo que incluirá</w:t>
      </w:r>
    </w:p>
    <w:p w14:paraId="46469145" w14:textId="77777777" w:rsidR="008C2243" w:rsidRPr="008C2243" w:rsidRDefault="008C2243" w:rsidP="008C2243">
      <w:pPr>
        <w:rPr>
          <w:rFonts w:ascii="Times New Roman" w:hAnsi="Times New Roman" w:cs="Times New Roman"/>
        </w:rPr>
      </w:pPr>
      <w:r w:rsidRPr="008C2243">
        <w:rPr>
          <w:rFonts w:ascii="Times New Roman" w:hAnsi="Times New Roman" w:cs="Times New Roman"/>
        </w:rPr>
        <w:lastRenderedPageBreak/>
        <w:t>Los módulos de Usuarios, Equipos y Alertas descritos en el backlog.</w:t>
      </w:r>
    </w:p>
    <w:p w14:paraId="1C3FED0B" w14:textId="1295084B" w:rsidR="008C2243" w:rsidRPr="008C2243" w:rsidRDefault="008C2243" w:rsidP="008C2243">
      <w:pPr>
        <w:rPr>
          <w:rFonts w:ascii="Times New Roman" w:hAnsi="Times New Roman" w:cs="Times New Roman"/>
        </w:rPr>
      </w:pPr>
      <w:r w:rsidRPr="008C2243">
        <w:rPr>
          <w:rFonts w:ascii="Times New Roman" w:hAnsi="Times New Roman" w:cs="Times New Roman"/>
        </w:rPr>
        <w:t>Una interfaz web responsiva.</w:t>
      </w:r>
    </w:p>
    <w:p w14:paraId="5B7584D4" w14:textId="16D05E19" w:rsidR="008C2243" w:rsidRPr="008C2243" w:rsidRDefault="008C2243" w:rsidP="008C2243">
      <w:pPr>
        <w:rPr>
          <w:rFonts w:ascii="Times New Roman" w:hAnsi="Times New Roman" w:cs="Times New Roman"/>
        </w:rPr>
      </w:pPr>
      <w:r w:rsidRPr="008C2243">
        <w:rPr>
          <w:rFonts w:ascii="Times New Roman" w:hAnsi="Times New Roman" w:cs="Times New Roman"/>
        </w:rPr>
        <w:t>Integración con hardware RFID mediante lectores y ESP32.</w:t>
      </w:r>
    </w:p>
    <w:p w14:paraId="46759DF2" w14:textId="421E7696" w:rsidR="008C2243" w:rsidRPr="008C2243" w:rsidRDefault="008C2243" w:rsidP="008C2243">
      <w:pPr>
        <w:rPr>
          <w:rFonts w:ascii="Times New Roman" w:hAnsi="Times New Roman" w:cs="Times New Roman"/>
        </w:rPr>
      </w:pPr>
      <w:r w:rsidRPr="008C2243">
        <w:rPr>
          <w:rFonts w:ascii="Times New Roman" w:hAnsi="Times New Roman" w:cs="Times New Roman"/>
        </w:rPr>
        <w:t>Base de datos MySQL para el almacenamiento persistente.</w:t>
      </w:r>
    </w:p>
    <w:p w14:paraId="237715D2" w14:textId="77777777" w:rsidR="005E6421" w:rsidRPr="008C2243" w:rsidRDefault="005E6421" w:rsidP="005E6421">
      <w:pPr>
        <w:pStyle w:val="Ttulo2"/>
      </w:pPr>
      <w:r w:rsidRPr="008C2243">
        <w:t>5.2 Lo que NO incluirá (por ahora)</w:t>
      </w:r>
    </w:p>
    <w:p w14:paraId="2A8D1F73" w14:textId="77777777" w:rsidR="008C2243" w:rsidRPr="008C2243" w:rsidRDefault="008C2243" w:rsidP="008C2243">
      <w:pPr>
        <w:rPr>
          <w:rFonts w:ascii="Times New Roman" w:hAnsi="Times New Roman" w:cs="Times New Roman"/>
        </w:rPr>
      </w:pPr>
      <w:r w:rsidRPr="008C2243">
        <w:rPr>
          <w:rFonts w:ascii="Times New Roman" w:hAnsi="Times New Roman" w:cs="Times New Roman"/>
        </w:rPr>
        <w:t>Aplicaciones nativas para iOS o Android.</w:t>
      </w:r>
    </w:p>
    <w:p w14:paraId="02FC3986" w14:textId="18AFDD08" w:rsidR="008C2243" w:rsidRPr="008C2243" w:rsidRDefault="008C2243" w:rsidP="008C2243">
      <w:pPr>
        <w:rPr>
          <w:rFonts w:ascii="Times New Roman" w:hAnsi="Times New Roman" w:cs="Times New Roman"/>
        </w:rPr>
      </w:pPr>
      <w:r w:rsidRPr="008C2243">
        <w:rPr>
          <w:rFonts w:ascii="Times New Roman" w:hAnsi="Times New Roman" w:cs="Times New Roman"/>
        </w:rPr>
        <w:t>Integración con sistemas de vigilancia por cámara o control de acceso biométrico.</w:t>
      </w:r>
    </w:p>
    <w:p w14:paraId="21378CBE" w14:textId="19F41B00" w:rsidR="008C2243" w:rsidRPr="008C2243" w:rsidRDefault="008C2243" w:rsidP="008C2243">
      <w:pPr>
        <w:rPr>
          <w:rFonts w:ascii="Times New Roman" w:hAnsi="Times New Roman" w:cs="Times New Roman"/>
        </w:rPr>
      </w:pPr>
      <w:r w:rsidRPr="008C2243">
        <w:rPr>
          <w:rFonts w:ascii="Times New Roman" w:hAnsi="Times New Roman" w:cs="Times New Roman"/>
        </w:rPr>
        <w:t>Mecanismos de autenticación avanzada (como SSO o 2FA).</w:t>
      </w:r>
    </w:p>
    <w:p w14:paraId="6B1F1E4E" w14:textId="77777777" w:rsidR="008C2243" w:rsidRDefault="008C2243" w:rsidP="008C2243"/>
    <w:p w14:paraId="45D17123" w14:textId="77777777" w:rsidR="00BE45EA" w:rsidRPr="0000249B" w:rsidRDefault="00BE45EA" w:rsidP="00BE45EA">
      <w:pPr>
        <w:pStyle w:val="Ttulo1"/>
      </w:pPr>
      <w:r>
        <w:t>Referencias</w:t>
      </w:r>
    </w:p>
    <w:p w14:paraId="0EEE15D2" w14:textId="4CA330F8" w:rsidR="00BE45EA" w:rsidRPr="0000249B" w:rsidRDefault="00BE45EA" w:rsidP="00BE4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5EC7E56A" w14:textId="77777777" w:rsidR="00BE45EA" w:rsidRPr="0000249B" w:rsidRDefault="00BE45EA" w:rsidP="00BE45EA">
      <w:pPr>
        <w:pStyle w:val="Ttulo1"/>
      </w:pPr>
      <w:r>
        <w:t>Control de Cambios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926"/>
        <w:gridCol w:w="1461"/>
        <w:gridCol w:w="2523"/>
        <w:gridCol w:w="3584"/>
      </w:tblGrid>
      <w:tr w:rsidR="00BE45EA" w:rsidRPr="00A41F6B" w14:paraId="535872AD" w14:textId="77777777" w:rsidTr="00774B4D">
        <w:tc>
          <w:tcPr>
            <w:tcW w:w="545" w:type="pct"/>
            <w:vAlign w:val="center"/>
          </w:tcPr>
          <w:p w14:paraId="35B90254" w14:textId="77777777" w:rsidR="00BE45EA" w:rsidRPr="00A41F6B" w:rsidRDefault="00BE45EA" w:rsidP="00774B4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A41F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Nro.</w:t>
            </w:r>
          </w:p>
        </w:tc>
        <w:tc>
          <w:tcPr>
            <w:tcW w:w="860" w:type="pct"/>
            <w:vAlign w:val="center"/>
          </w:tcPr>
          <w:p w14:paraId="159B1CCC" w14:textId="77777777" w:rsidR="00BE45EA" w:rsidRPr="00A41F6B" w:rsidRDefault="00BE45EA" w:rsidP="00774B4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A41F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Fecha</w:t>
            </w:r>
          </w:p>
        </w:tc>
        <w:tc>
          <w:tcPr>
            <w:tcW w:w="1485" w:type="pct"/>
            <w:vAlign w:val="center"/>
          </w:tcPr>
          <w:p w14:paraId="7AAC6E23" w14:textId="77777777" w:rsidR="00BE45EA" w:rsidRPr="00A41F6B" w:rsidRDefault="00BE45EA" w:rsidP="00774B4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A41F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Autor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(es)</w:t>
            </w:r>
          </w:p>
        </w:tc>
        <w:tc>
          <w:tcPr>
            <w:tcW w:w="2110" w:type="pct"/>
            <w:vAlign w:val="center"/>
          </w:tcPr>
          <w:p w14:paraId="440A1F1D" w14:textId="77777777" w:rsidR="00BE45EA" w:rsidRPr="00A41F6B" w:rsidRDefault="00BE45EA" w:rsidP="00774B4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A41F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Descripción</w:t>
            </w:r>
          </w:p>
        </w:tc>
      </w:tr>
      <w:tr w:rsidR="008C2243" w14:paraId="78C3D288" w14:textId="77777777" w:rsidTr="00774B4D">
        <w:tc>
          <w:tcPr>
            <w:tcW w:w="545" w:type="pct"/>
          </w:tcPr>
          <w:p w14:paraId="03343A35" w14:textId="77777777" w:rsidR="008C2243" w:rsidRPr="00A41F6B" w:rsidRDefault="008C2243" w:rsidP="008C2243">
            <w:pPr>
              <w:pStyle w:val="Prrafodelista"/>
              <w:numPr>
                <w:ilvl w:val="0"/>
                <w:numId w:val="25"/>
              </w:numPr>
              <w:spacing w:before="100" w:beforeAutospacing="1" w:after="100" w:afterAutospacing="1"/>
              <w:ind w:left="306" w:hanging="284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860" w:type="pct"/>
          </w:tcPr>
          <w:p w14:paraId="05A9B130" w14:textId="2D207164" w:rsidR="008C2243" w:rsidRDefault="008C2243" w:rsidP="008C22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Neue Plak" w:hAnsi="Times New Roman" w:cs="Times New Roman"/>
                <w:color w:val="181717"/>
                <w:sz w:val="26"/>
                <w:szCs w:val="26"/>
                <w:lang w:val="es-MX"/>
              </w:rPr>
              <w:t>27/08/2025</w:t>
            </w:r>
          </w:p>
        </w:tc>
        <w:tc>
          <w:tcPr>
            <w:tcW w:w="1485" w:type="pct"/>
          </w:tcPr>
          <w:p w14:paraId="50AAC8B7" w14:textId="77777777" w:rsidR="008C2243" w:rsidRDefault="008C2243" w:rsidP="008C2243">
            <w:pPr>
              <w:ind w:right="-929"/>
              <w:rPr>
                <w:rFonts w:ascii="Times New Roman" w:eastAsia="Neue Plak" w:hAnsi="Times New Roman" w:cs="Times New Roman"/>
                <w:color w:val="181717"/>
                <w:sz w:val="26"/>
                <w:szCs w:val="26"/>
                <w:lang w:val="es-MX"/>
              </w:rPr>
            </w:pPr>
            <w:proofErr w:type="spellStart"/>
            <w:r>
              <w:rPr>
                <w:rFonts w:ascii="Times New Roman" w:eastAsia="Neue Plak" w:hAnsi="Times New Roman" w:cs="Times New Roman"/>
                <w:color w:val="181717"/>
                <w:sz w:val="26"/>
                <w:szCs w:val="26"/>
                <w:lang w:val="es-MX"/>
              </w:rPr>
              <w:t>Raurau</w:t>
            </w:r>
            <w:proofErr w:type="spellEnd"/>
            <w:r>
              <w:rPr>
                <w:rFonts w:ascii="Times New Roman" w:eastAsia="Neue Plak" w:hAnsi="Times New Roman" w:cs="Times New Roman"/>
                <w:color w:val="181717"/>
                <w:sz w:val="26"/>
                <w:szCs w:val="26"/>
                <w:lang w:val="es-MX"/>
              </w:rPr>
              <w:t xml:space="preserve"> Quispe, Juan Boris; Munares Chamorro, Juan Carlos    </w:t>
            </w:r>
          </w:p>
          <w:p w14:paraId="59FF3F2D" w14:textId="77777777" w:rsidR="008C2243" w:rsidRDefault="008C2243" w:rsidP="008C22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2110" w:type="pct"/>
          </w:tcPr>
          <w:p w14:paraId="30278FC9" w14:textId="2BF1A314" w:rsidR="008C2243" w:rsidRDefault="008C2243" w:rsidP="008C22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t>SRS</w:t>
            </w:r>
          </w:p>
        </w:tc>
      </w:tr>
      <w:tr w:rsidR="008C2243" w14:paraId="207C490B" w14:textId="77777777" w:rsidTr="00774B4D">
        <w:tc>
          <w:tcPr>
            <w:tcW w:w="545" w:type="pct"/>
          </w:tcPr>
          <w:p w14:paraId="0B70944F" w14:textId="77777777" w:rsidR="008C2243" w:rsidRPr="00A41F6B" w:rsidRDefault="008C2243" w:rsidP="008C2243">
            <w:pPr>
              <w:pStyle w:val="Prrafodelista"/>
              <w:numPr>
                <w:ilvl w:val="0"/>
                <w:numId w:val="25"/>
              </w:numPr>
              <w:spacing w:before="100" w:beforeAutospacing="1" w:after="100" w:afterAutospacing="1"/>
              <w:ind w:left="306" w:hanging="284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860" w:type="pct"/>
          </w:tcPr>
          <w:p w14:paraId="78F65990" w14:textId="1AB4A53C" w:rsidR="008C2243" w:rsidRDefault="008C2243" w:rsidP="008C22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Neue Plak" w:hAnsi="Times New Roman" w:cs="Times New Roman"/>
                <w:color w:val="181717"/>
                <w:sz w:val="26"/>
                <w:szCs w:val="26"/>
                <w:lang w:val="es-MX"/>
              </w:rPr>
              <w:t>08/09/2025</w:t>
            </w:r>
          </w:p>
        </w:tc>
        <w:tc>
          <w:tcPr>
            <w:tcW w:w="1485" w:type="pct"/>
          </w:tcPr>
          <w:p w14:paraId="1F33ABDE" w14:textId="77777777" w:rsidR="008C2243" w:rsidRDefault="008C2243" w:rsidP="008C2243">
            <w:pPr>
              <w:ind w:right="-929"/>
              <w:rPr>
                <w:rFonts w:ascii="Times New Roman" w:eastAsia="Neue Plak" w:hAnsi="Times New Roman" w:cs="Times New Roman"/>
                <w:color w:val="181717"/>
                <w:sz w:val="26"/>
                <w:szCs w:val="26"/>
                <w:lang w:val="es-MX"/>
              </w:rPr>
            </w:pPr>
            <w:proofErr w:type="spellStart"/>
            <w:r>
              <w:rPr>
                <w:rFonts w:ascii="Times New Roman" w:eastAsia="Neue Plak" w:hAnsi="Times New Roman" w:cs="Times New Roman"/>
                <w:color w:val="181717"/>
                <w:sz w:val="26"/>
                <w:szCs w:val="26"/>
                <w:lang w:val="es-MX"/>
              </w:rPr>
              <w:t>Raurau</w:t>
            </w:r>
            <w:proofErr w:type="spellEnd"/>
            <w:r>
              <w:rPr>
                <w:rFonts w:ascii="Times New Roman" w:eastAsia="Neue Plak" w:hAnsi="Times New Roman" w:cs="Times New Roman"/>
                <w:color w:val="181717"/>
                <w:sz w:val="26"/>
                <w:szCs w:val="26"/>
                <w:lang w:val="es-MX"/>
              </w:rPr>
              <w:t xml:space="preserve"> Quispe, Juan Boris; Munares Chamorro, Juan Carlos    </w:t>
            </w:r>
          </w:p>
          <w:p w14:paraId="1DD6D25D" w14:textId="77777777" w:rsidR="008C2243" w:rsidRDefault="008C2243" w:rsidP="008C22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2110" w:type="pct"/>
          </w:tcPr>
          <w:p w14:paraId="555106BC" w14:textId="274408DC" w:rsidR="008C2243" w:rsidRDefault="008C2243" w:rsidP="008C224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t>SRS</w:t>
            </w:r>
            <w:r>
              <w:t xml:space="preserve"> v2</w:t>
            </w:r>
          </w:p>
        </w:tc>
      </w:tr>
    </w:tbl>
    <w:p w14:paraId="5B0AF04E" w14:textId="77777777" w:rsidR="00BE45EA" w:rsidRPr="0000249B" w:rsidRDefault="00BE45EA" w:rsidP="00BE4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2B69F409" w14:textId="77777777" w:rsidR="009F32D0" w:rsidRPr="005E6421" w:rsidRDefault="009F32D0" w:rsidP="005E6421"/>
    <w:sectPr w:rsidR="009F32D0" w:rsidRPr="005E64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eue Plak">
    <w:altName w:val="Cambria"/>
    <w:charset w:val="00"/>
    <w:family w:val="swiss"/>
    <w:pitch w:val="variable"/>
    <w:sig w:usb0="A000006F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34788"/>
    <w:multiLevelType w:val="multilevel"/>
    <w:tmpl w:val="04C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3362E"/>
    <w:multiLevelType w:val="multilevel"/>
    <w:tmpl w:val="77E4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E7953"/>
    <w:multiLevelType w:val="multilevel"/>
    <w:tmpl w:val="7F78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ED6F7D"/>
    <w:multiLevelType w:val="hybridMultilevel"/>
    <w:tmpl w:val="B84A6B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610B3"/>
    <w:multiLevelType w:val="hybridMultilevel"/>
    <w:tmpl w:val="60BC8B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822D2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8627AE"/>
    <w:multiLevelType w:val="multilevel"/>
    <w:tmpl w:val="DAA0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A10394"/>
    <w:multiLevelType w:val="multilevel"/>
    <w:tmpl w:val="CDA4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E5236D"/>
    <w:multiLevelType w:val="multilevel"/>
    <w:tmpl w:val="65D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CA4CAC"/>
    <w:multiLevelType w:val="multilevel"/>
    <w:tmpl w:val="4580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D867A5"/>
    <w:multiLevelType w:val="multilevel"/>
    <w:tmpl w:val="F04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175AB1"/>
    <w:multiLevelType w:val="hybridMultilevel"/>
    <w:tmpl w:val="FC20DA4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2559CE"/>
    <w:multiLevelType w:val="multilevel"/>
    <w:tmpl w:val="DA4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4F366F"/>
    <w:multiLevelType w:val="multilevel"/>
    <w:tmpl w:val="F2B4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E30FF8"/>
    <w:multiLevelType w:val="multilevel"/>
    <w:tmpl w:val="B20AA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1F1C23"/>
    <w:multiLevelType w:val="multilevel"/>
    <w:tmpl w:val="3EB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A8026B"/>
    <w:multiLevelType w:val="hybridMultilevel"/>
    <w:tmpl w:val="FE245DF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0F68DE"/>
    <w:multiLevelType w:val="hybridMultilevel"/>
    <w:tmpl w:val="8F74E73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B17C0D"/>
    <w:multiLevelType w:val="hybridMultilevel"/>
    <w:tmpl w:val="DDB4D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5F675A"/>
    <w:multiLevelType w:val="multilevel"/>
    <w:tmpl w:val="7EF4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345A42"/>
    <w:multiLevelType w:val="multilevel"/>
    <w:tmpl w:val="C6F2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9E4873"/>
    <w:multiLevelType w:val="hybridMultilevel"/>
    <w:tmpl w:val="3356B9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791258"/>
    <w:multiLevelType w:val="multilevel"/>
    <w:tmpl w:val="C8A8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4D7618"/>
    <w:multiLevelType w:val="multilevel"/>
    <w:tmpl w:val="717A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4F28D8"/>
    <w:multiLevelType w:val="hybridMultilevel"/>
    <w:tmpl w:val="56FC96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8225B0"/>
    <w:multiLevelType w:val="multilevel"/>
    <w:tmpl w:val="30BA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830CE4"/>
    <w:multiLevelType w:val="multilevel"/>
    <w:tmpl w:val="7FD2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0D47B3"/>
    <w:multiLevelType w:val="multilevel"/>
    <w:tmpl w:val="A98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86553D"/>
    <w:multiLevelType w:val="multilevel"/>
    <w:tmpl w:val="A5B6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BA5B09"/>
    <w:multiLevelType w:val="multilevel"/>
    <w:tmpl w:val="76BA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515A17"/>
    <w:multiLevelType w:val="multilevel"/>
    <w:tmpl w:val="FEA2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EF47F2"/>
    <w:multiLevelType w:val="multilevel"/>
    <w:tmpl w:val="B1B6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5835456">
    <w:abstractNumId w:val="29"/>
  </w:num>
  <w:num w:numId="2" w16cid:durableId="1643609244">
    <w:abstractNumId w:val="28"/>
  </w:num>
  <w:num w:numId="3" w16cid:durableId="1023438630">
    <w:abstractNumId w:val="14"/>
  </w:num>
  <w:num w:numId="4" w16cid:durableId="211695947">
    <w:abstractNumId w:val="11"/>
  </w:num>
  <w:num w:numId="5" w16cid:durableId="2082407902">
    <w:abstractNumId w:val="26"/>
  </w:num>
  <w:num w:numId="6" w16cid:durableId="888302585">
    <w:abstractNumId w:val="25"/>
  </w:num>
  <w:num w:numId="7" w16cid:durableId="1366446614">
    <w:abstractNumId w:val="0"/>
  </w:num>
  <w:num w:numId="8" w16cid:durableId="1781994818">
    <w:abstractNumId w:val="9"/>
  </w:num>
  <w:num w:numId="9" w16cid:durableId="562326185">
    <w:abstractNumId w:val="7"/>
  </w:num>
  <w:num w:numId="10" w16cid:durableId="24602816">
    <w:abstractNumId w:val="17"/>
  </w:num>
  <w:num w:numId="11" w16cid:durableId="363216840">
    <w:abstractNumId w:val="13"/>
  </w:num>
  <w:num w:numId="12" w16cid:durableId="1750419254">
    <w:abstractNumId w:val="5"/>
  </w:num>
  <w:num w:numId="13" w16cid:durableId="2010324273">
    <w:abstractNumId w:val="27"/>
  </w:num>
  <w:num w:numId="14" w16cid:durableId="527834686">
    <w:abstractNumId w:val="18"/>
  </w:num>
  <w:num w:numId="15" w16cid:durableId="859585116">
    <w:abstractNumId w:val="1"/>
  </w:num>
  <w:num w:numId="16" w16cid:durableId="1198814385">
    <w:abstractNumId w:val="21"/>
  </w:num>
  <w:num w:numId="17" w16cid:durableId="111746972">
    <w:abstractNumId w:val="24"/>
  </w:num>
  <w:num w:numId="18" w16cid:durableId="982002547">
    <w:abstractNumId w:val="12"/>
  </w:num>
  <w:num w:numId="19" w16cid:durableId="1919486406">
    <w:abstractNumId w:val="6"/>
  </w:num>
  <w:num w:numId="20" w16cid:durableId="1103527859">
    <w:abstractNumId w:val="8"/>
  </w:num>
  <w:num w:numId="21" w16cid:durableId="1899975212">
    <w:abstractNumId w:val="30"/>
  </w:num>
  <w:num w:numId="22" w16cid:durableId="1800492774">
    <w:abstractNumId w:val="2"/>
  </w:num>
  <w:num w:numId="23" w16cid:durableId="600262948">
    <w:abstractNumId w:val="19"/>
  </w:num>
  <w:num w:numId="24" w16cid:durableId="697194634">
    <w:abstractNumId w:val="22"/>
  </w:num>
  <w:num w:numId="25" w16cid:durableId="878666309">
    <w:abstractNumId w:val="10"/>
  </w:num>
  <w:num w:numId="26" w16cid:durableId="2007630435">
    <w:abstractNumId w:val="20"/>
  </w:num>
  <w:num w:numId="27" w16cid:durableId="9383642">
    <w:abstractNumId w:val="4"/>
  </w:num>
  <w:num w:numId="28" w16cid:durableId="596669729">
    <w:abstractNumId w:val="16"/>
  </w:num>
  <w:num w:numId="29" w16cid:durableId="1771394536">
    <w:abstractNumId w:val="23"/>
  </w:num>
  <w:num w:numId="30" w16cid:durableId="1475566045">
    <w:abstractNumId w:val="15"/>
  </w:num>
  <w:num w:numId="31" w16cid:durableId="13969282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2A14D7"/>
    <w:rsid w:val="005E6421"/>
    <w:rsid w:val="006256D5"/>
    <w:rsid w:val="00891913"/>
    <w:rsid w:val="008C2243"/>
    <w:rsid w:val="009F32D0"/>
    <w:rsid w:val="00BE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EDF41"/>
  <w15:chartTrackingRefBased/>
  <w15:docId w15:val="{F73D9F70-8EE9-4BB0-9125-140AD0A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64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/>
    <w:rsid w:val="0000249B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5E64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BE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1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209B5-C9F7-4515-B963-89B89EEA5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799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Juan Carlos Munares</cp:lastModifiedBy>
  <cp:revision>2</cp:revision>
  <dcterms:created xsi:type="dcterms:W3CDTF">2025-09-08T18:18:00Z</dcterms:created>
  <dcterms:modified xsi:type="dcterms:W3CDTF">2025-09-08T18:18:00Z</dcterms:modified>
</cp:coreProperties>
</file>