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Sprint Backlog - SISTEC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Fecha:14/092025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Autor:Raurau Quispe, Juan Boris; Munares Chamorro, Juan Carlos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p0bf9d95v3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del </w:t>
      </w:r>
      <w:r w:rsidDel="00000000" w:rsidR="00000000" w:rsidRPr="00000000">
        <w:rPr>
          <w:b w:val="1"/>
          <w:rtl w:val="0"/>
        </w:rPr>
        <w:t xml:space="preserve">SISTEC</w:t>
      </w:r>
      <w:r w:rsidDel="00000000" w:rsidR="00000000" w:rsidRPr="00000000">
        <w:rPr>
          <w:rtl w:val="0"/>
        </w:rPr>
        <w:t xml:space="preserve"> Se desglosan las historias de usuario seleccionadas, sus tareas específicas y la estimación de esfuerzo en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gvsrwy50zb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Complejidad técnica de la integración RFID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Dependencias con la base de datos MySQL existente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Experiencia previa en desarrollo PHP y frontend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Posibles riesgos en la implementación de alertas en tiempo real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/>
      </w:pPr>
      <w:bookmarkStart w:colFirst="0" w:colLast="0" w:name="_diu6z1i6vw6m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3. Historias de Usuario Seleccionadas para 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z7ndgx1u8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1.1: Registrar Entradas y Salidas Automáticas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que el sistema registre automáticamente las entradas y salidas de equipos cuando se escanea una tarjeta RFID, para mantener un control preciso del inventario.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600"/>
        <w:gridCol w:w="1635"/>
        <w:gridCol w:w="1740"/>
        <w:gridCol w:w="1185"/>
        <w:tblGridChange w:id="0">
          <w:tblGrid>
            <w:gridCol w:w="720"/>
            <w:gridCol w:w="3600"/>
            <w:gridCol w:w="1635"/>
            <w:gridCol w:w="1740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Diseñar y revisar tabla alertas en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Programar script PHP para inserción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Implementar vista web de alertas en tiempo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mzopq26we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1.2: Consultar Historial de Movimientos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administrador, quiero consultar el historial de entradas y salidas con filtros por fecha, equipo y ubicación, para generar reportes de actividad.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345"/>
        <w:gridCol w:w="1710"/>
        <w:gridCol w:w="1920"/>
        <w:gridCol w:w="1185"/>
        <w:tblGridChange w:id="0">
          <w:tblGrid>
            <w:gridCol w:w="720"/>
            <w:gridCol w:w="3345"/>
            <w:gridCol w:w="1710"/>
            <w:gridCol w:w="1920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Crear consultas SQL con filtros dinámicos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Desarrollar interfaz web con filtros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Implementar exportación a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il544grgt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1.3: Registro Manual de Entradas/Salidas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poder registrar manualmente entradas y salidas de equipos cuando el sistema RFID no esté disponible, para mantener continuidad operativa.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20"/>
        <w:gridCol w:w="1695"/>
        <w:gridCol w:w="1875"/>
        <w:gridCol w:w="1185"/>
        <w:tblGridChange w:id="0">
          <w:tblGrid>
            <w:gridCol w:w="720"/>
            <w:gridCol w:w="3420"/>
            <w:gridCol w:w="1695"/>
            <w:gridCol w:w="187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de registro manual en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Validar consistencia con registros automáticos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Integrar registros manuales en vistas de historial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v3i8d10f8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2.1: Detectar Movimientos No Autorizados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recibir alertas automáticas cuando se mueva un equipo no autorizado, para poder tomar acciones preventivas inmediatas.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niveles de alerta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Programar detección de equipos no autorizados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Crear notificaciones en tiempo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Historia de Usuario 2.2: Validación de Equipos No Autorizados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que el sistema valide automáticamente si un equipo está autorizado para moverse antes de permitir el registro, para prevenir movimientos indebidos.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Revisar estructura tabla equipos para identificar autorizaciones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Crear validaciones PHP para equipos no autorizados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Implementar bloqueo visual de alertas "peligro" en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smyttz8mp65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2.3: Reportes de Movimientos Sospechosos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administrador, quiero generar reportes específicos de movimientos marcados como sospechosos o de nivel "peligro", para análisis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Diseñar consultas SQL para filtrar alertas por nivel "peligro"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Programar módulo específico de reportes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Implementar exportación PDF de movimientos sospechosos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t6vzpdzjv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3.1: Generar Reportes de Inventario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administrador, quiero generar reportes completos de inventario con todos los equipos, su estado, ubicación e información RFID, para tener visibilidad total del inventario.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Diseñar consultas SQL para reportes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Desarrollar módulo de reportes en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Implementar exportación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o9salf3kb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3.2: Reportes de Alertas por Turno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generar reportes de todas las alertas ocurridas durante mi turno, para documentar las incidencias y entregarlas al siguiente turno.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Crear consultas filtradas por fecha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Implementar interfaz de reportes de 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Validar descarga de reportes en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7za7knradi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3.3: Reportes Automáticos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administrador, quiero generar reportes de inventario de forma automática bajo demanda, para obtener información actualizada instantáneamente.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Revisar campos necesarios en tabla equipos para reportes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Crear script PHP de generación automática de reportes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descarga manual bajo demanda en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h3iik5phe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4.1: Buscar Equipo por UID RFID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buscar un equipo específico usando su UID RFID, para consultar rápidamente su estado y ubicación actual.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Diseñar consulta SQL por numero_tarjeta_rfid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Crear endpoint PHP de búsqueda por 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Implementar interfaz de búsqueda por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ajkt3g15k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4.2: Historial Completo de Equipos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consultar el historial completo de movimientos de un equipo específico con filtros por fecha, para realizar seguimiento detallado.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Diseñar consultas JOIN para historial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Crear sección de historial en vista de equipos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Implementar filtros por fecha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8d5pfax1p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4.3: Marcar Equipos como en Peligro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administrador, quiero marcar equipos como en peligro cuando no se pueden localizar, para mantener el inventario actualizado y generar alertas especiales.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Actualizar campo estado en BD para "peligro"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Reflejar cambios en todos los reportes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ub0cq24mo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5.1: Gestión de Usuarios por Roles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administrador, quiero registrar usuarios con diferentes roles (admin, técnico, invitado) para controlar el acceso a las funcionalidades del sistema.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Actualizar tabla usuarios con campo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Modificar formulario de registro con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validaciones de rol en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fet6hrljw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5.2: Control de Acceso por Roles - Técnicos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acceder únicamente a las funciones de alertas y consultas, sin poder modificar configuraciones administrativas, para mantener la seguridad del sistema.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Implementar control de sesión por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Ocultar funciones administrativas en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wzwxnip2z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5.3: Edición Avanzada de Roles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administrador, quiero modificar roles de usuarios existentes y que los cambios se apliquen inmediatamente, para gestión dinámica de permisos.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Implementar actualización de roles en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Crear interfaz de edición de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1o6gbfdip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6.2: Auditoría de Modificaciones de Equipos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administrador, quiero registrar todas las modificaciones realizadas en los equipos (crear, editar, eliminar) para mantener un registro completo de cambios.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Implementar logging en scripts CRUD de equipos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hruzo6zxi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6.3: Consultar Mis Propias Acciones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del sistema, quiero consultar únicamente mis propias acciones y actividad en el sistema, para revisar mi historial personal de trabajo.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Diseñar consulta SQL filtrada por usuario en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Crear vista del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ibe1nlvz1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7.1: Implementar Seguridad con Contraseñas Cifradas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sistema, quiero que las contraseñas se almacenen de forma segura usando cifrado bcrypt, para proteger las credenciales de los usuarios.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Modificar almacenamiento con password_hash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Actualizar verificación de login con bcrypt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Implementar cambio de contraseñas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snpj8mfjh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7.2: Disponibilidad Mínima del Sistema (99%)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sistema, quiero garantizar una disponibilidad mínima del 99% con manejo robusto de errores y respaldo automático.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Implementar manejo de reconexión en php/db.php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Implementar monitoreo básico de tiempos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p27zap0r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7.3: Optimización de Interfaz y Rendimiento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del sistema, quiero que la interfaz sea rápida y responsive con tiempos de carga menores a 2 segundos en todas las operaciones.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7.3.1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lazy loading y fetch asíncrono en vistas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7.3.2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Optimizar CSS/JS y realizar pruebas de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89izol5nnx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8.3: Manejo de Alertas con Alto Volumen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técnico, quiero que el sistema maneje eficientemente un gran número de alertas simultáneas sin pérdida de rendimiento.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8.3.1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Optimizar INSERTs en alertas con transacciones rápidas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oiv2wlspr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9.1: Compatibilidad con Tablets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técnico de campo, quiero acceder al sistema desde tablets para consultar alertas y equipos directamente en el laboratorio.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Adaptar CSS para diseño táctil y responsive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Optimizar endpoints para dispositivos móviles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9.1.3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Probar y ajustar interacciones touch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extmxs965t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9.3: Compatibilidad Multi-Navegador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acceder al sistema desde cualquier navegador moderno (Chrome, Firefox, Edge) sin problemas de compatibilidad.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9.3.1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exhaustivas en Chrome, Firefox y Edge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9.3.2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Corregir incompatibilidades JS/CSS detectadas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9.3.3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Validar exportación/descarga en los tres navegadores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apyregpul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10.1: Actualización sin Detener Servicio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sistema, quiero poder actualizar módulos del sistema sin interrumpir el servicio para mantener continuidad operativa.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Mantener bd/basededatossistec.sql actualizado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Modularizar cambios siguiendo patrón includes/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Documentar procedimientos de deploy seguro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hiv0yoy65j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10.2: Soporte Técnico Documentado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administrador, quiero tener documentación completa de soporte técnico con procedimientos de resolución de problemas y manual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Crear manual completo en views/manual_soporte.php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Documentar comandos en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sgnqctyzqd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11.1: Trazabilidad Completa de Movimientos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auditor, quiero que cada movimiento de equipo se registre con fecha, hora, usuario y tipo de movimiento, para tener trazabilidad completa del sistema.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Estandarizar mensajes de trazabilidad en alertas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Modificar scripts CRUD para logging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11.1.3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Implementar vista de trazabilidad con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5a54tltjav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11.2: Filtrado de Trazabilidad por Fecha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auditor, quiero filtrar la trazabilidad de movimientos por rangos de fecha específicos, para análisis de períodos concretos.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11.2.1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Implementar filtros de fecha en consultas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11.2.2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Crear controles de fecha en interfaz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666666" w:space="0" w:sz="7" w:val="single"/>
              <w:bottom w:color="666666" w:space="0" w:sz="7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11.2.3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Añadir paginación para resultados filtrados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4b8o88fqz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11.3: Exportación Completa de Trazabilidad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auditor, quiero exportar la trazabilidad completa del sistema en formatos PDF y Excel con todos los detalles de fecha, hora y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11.3.1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Crear consulta SQL optimizada para exportación masiva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11.3.2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Implementar php/alertas/exportar.php con múltiples formatos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11.3.3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Crear interfaz de exportación con opciones avanzadas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jfnahyvg39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12.1: Optimización de Rendimiento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del sistema, quiero que el registro de alertas RFID sea inferior a 2 segundos para mantener la eficiencia operativa del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Optimizar script insert_alerta_rfid.php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Implementar actualización AJAX en vista alertas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Instrumentar medición de tiempos y logging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ao40q9qdw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12.2: Optimización de Reportes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la generación de reportes tome menos de 2 segundos para mantener la productividad operativa.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12.2.1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Implementar carga asíncrona en vista de reportes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Crear exportación por lotes para datasets grandes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86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34"/>
          <w:szCs w:val="34"/>
        </w:rPr>
      </w:pPr>
      <w:bookmarkStart w:colFirst="0" w:colLast="0" w:name="_bzxnfqpgh3kf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Historia de Usuario 12.3: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Búsquedas Instantáneas de Equipos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usuario, quiero realizar búsquedas instantáneas de equipos por UID RFID con resultados en menos de 2 segundos para consultas rápidas.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495"/>
        <w:gridCol w:w="1665"/>
        <w:gridCol w:w="1815"/>
        <w:gridCol w:w="1185"/>
        <w:tblGridChange w:id="0">
          <w:tblGrid>
            <w:gridCol w:w="720"/>
            <w:gridCol w:w="3495"/>
            <w:gridCol w:w="1665"/>
            <w:gridCol w:w="181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12.3.1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Optimizar consulta SELECT con índices por numero_tarjeta_rfid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12.3.2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autocomplete/lookup con AJAX instantáneo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9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fb7d8njuboc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3. Total de Esfuerzo Estimado</w:t>
      </w:r>
    </w:p>
    <w:tbl>
      <w:tblPr>
        <w:tblStyle w:val="Table32"/>
        <w:tblW w:w="5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830"/>
        <w:gridCol w:w="1635"/>
        <w:tblGridChange w:id="0">
          <w:tblGrid>
            <w:gridCol w:w="2325"/>
            <w:gridCol w:w="1830"/>
            <w:gridCol w:w="16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 Totales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Backend/BD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Frontend/UI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50.5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General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666666" w:space="0" w:sz="7" w:val="single"/>
              <w:right w:color="666666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98.5</w:t>
            </w:r>
          </w:p>
        </w:tc>
      </w:tr>
    </w:tbl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