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0819" w14:textId="085388A9" w:rsidR="002C04D1" w:rsidRDefault="00AC0CB5">
      <w:r>
        <w:t>TC_05</w:t>
      </w:r>
    </w:p>
    <w:p w14:paraId="479E6CAE" w14:textId="7F65D558" w:rsidR="00AC0CB5" w:rsidRDefault="00AC0CB5">
      <w:r w:rsidRPr="00AC0CB5">
        <w:t>Verify the copy right links</w:t>
      </w:r>
    </w:p>
    <w:p w14:paraId="7842276A" w14:textId="2F76F219" w:rsidR="00AC0CB5" w:rsidRDefault="00AC0CB5">
      <w:r>
        <w:t>User is able to click on the copyright links</w:t>
      </w:r>
    </w:p>
    <w:p w14:paraId="072C280F" w14:textId="1423BF36" w:rsidR="00AC0CB5" w:rsidRDefault="00AC0CB5">
      <w:r>
        <w:t>User is able to see the copy rights descrption after clicking</w:t>
      </w:r>
    </w:p>
    <w:p w14:paraId="3BFF69F6" w14:textId="1D4F1429" w:rsidR="00AC0CB5" w:rsidRDefault="00AC0CB5">
      <w:r w:rsidRPr="00AC0CB5">
        <w:drawing>
          <wp:inline distT="0" distB="0" distL="0" distR="0" wp14:anchorId="7DC5237C" wp14:editId="3FCF2391">
            <wp:extent cx="5731510" cy="3223895"/>
            <wp:effectExtent l="0" t="0" r="0" b="0"/>
            <wp:docPr id="51498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86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333"/>
    <w:rsid w:val="002C04D1"/>
    <w:rsid w:val="0047373C"/>
    <w:rsid w:val="008D56E2"/>
    <w:rsid w:val="00AC0CB5"/>
    <w:rsid w:val="00AF6333"/>
    <w:rsid w:val="00BC22C3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D0E4"/>
  <w15:chartTrackingRefBased/>
  <w15:docId w15:val="{053FB1F3-0B9B-4E30-AEAE-6B90D71B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2025-08-07T11:39:00Z</dcterms:created>
  <dcterms:modified xsi:type="dcterms:W3CDTF">2025-08-07T11:41:00Z</dcterms:modified>
</cp:coreProperties>
</file>