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74D860" wp14:paraId="2C078E63" wp14:textId="76EF8F61">
      <w:pPr>
        <w:rPr>
          <w:b w:val="1"/>
          <w:bCs w:val="1"/>
          <w:sz w:val="28"/>
          <w:szCs w:val="28"/>
          <w:u w:val="single"/>
        </w:rPr>
      </w:pPr>
      <w:r w:rsidRPr="1F74D860" w:rsidR="474A9557">
        <w:rPr>
          <w:b w:val="1"/>
          <w:bCs w:val="1"/>
          <w:sz w:val="28"/>
          <w:szCs w:val="28"/>
          <w:u w:val="single"/>
        </w:rPr>
        <w:t>Nihal Ranchod</w:t>
      </w:r>
    </w:p>
    <w:p w:rsidR="474A9557" w:rsidP="1F74D860" w:rsidRDefault="474A9557" w14:paraId="29BA4C19" w14:textId="24055A41">
      <w:pPr>
        <w:rPr>
          <w:b w:val="1"/>
          <w:bCs w:val="1"/>
          <w:sz w:val="28"/>
          <w:szCs w:val="28"/>
          <w:u w:val="single"/>
        </w:rPr>
      </w:pPr>
      <w:r w:rsidRPr="1F74D860" w:rsidR="474A9557">
        <w:rPr>
          <w:b w:val="1"/>
          <w:bCs w:val="1"/>
          <w:sz w:val="28"/>
          <w:szCs w:val="28"/>
          <w:u w:val="single"/>
        </w:rPr>
        <w:t xml:space="preserve">Instana – </w:t>
      </w:r>
      <w:r w:rsidRPr="1F74D860" w:rsidR="474A9557">
        <w:rPr>
          <w:b w:val="1"/>
          <w:bCs w:val="1"/>
          <w:sz w:val="28"/>
          <w:szCs w:val="28"/>
          <w:u w:val="single"/>
        </w:rPr>
        <w:t>Technical</w:t>
      </w:r>
      <w:r w:rsidRPr="1F74D860" w:rsidR="474A9557">
        <w:rPr>
          <w:b w:val="1"/>
          <w:bCs w:val="1"/>
          <w:sz w:val="28"/>
          <w:szCs w:val="28"/>
          <w:u w:val="single"/>
        </w:rPr>
        <w:t xml:space="preserve"> Note</w:t>
      </w:r>
    </w:p>
    <w:p w:rsidR="1F74D860" w:rsidP="1F74D860" w:rsidRDefault="1F74D860" w14:paraId="64F2965D" w14:textId="24C20C3D">
      <w:pPr>
        <w:rPr>
          <w:b w:val="1"/>
          <w:bCs w:val="1"/>
          <w:sz w:val="28"/>
          <w:szCs w:val="28"/>
          <w:u w:val="single"/>
        </w:rPr>
      </w:pPr>
    </w:p>
    <w:p w:rsidR="474A9557" w:rsidP="1F74D860" w:rsidRDefault="474A9557" w14:paraId="713E5793" w14:textId="0EE9CDE8">
      <w:pPr>
        <w:rPr>
          <w:b w:val="1"/>
          <w:bCs w:val="1"/>
          <w:sz w:val="24"/>
          <w:szCs w:val="24"/>
          <w:u w:val="none"/>
        </w:rPr>
      </w:pPr>
      <w:r w:rsidRPr="1F74D860" w:rsidR="474A9557">
        <w:rPr>
          <w:b w:val="1"/>
          <w:bCs w:val="1"/>
          <w:sz w:val="24"/>
          <w:szCs w:val="24"/>
          <w:u w:val="none"/>
        </w:rPr>
        <w:t>Overview</w:t>
      </w:r>
    </w:p>
    <w:p w:rsidR="4D43CF5F" w:rsidP="1F74D860" w:rsidRDefault="4D43CF5F" w14:paraId="0DA5A008" w14:textId="7368C093">
      <w:pPr>
        <w:rPr>
          <w:b w:val="0"/>
          <w:bCs w:val="0"/>
          <w:sz w:val="24"/>
          <w:szCs w:val="24"/>
          <w:u w:val="none"/>
        </w:rPr>
      </w:pPr>
      <w:r w:rsidRPr="1F74D860" w:rsidR="4D43CF5F">
        <w:rPr>
          <w:b w:val="0"/>
          <w:bCs w:val="0"/>
          <w:sz w:val="24"/>
          <w:szCs w:val="24"/>
          <w:u w:val="none"/>
        </w:rPr>
        <w:t>IBM Instana is an observability and application performance monitoring (APM) solution designed to help organisations</w:t>
      </w:r>
      <w:r w:rsidRPr="1F74D860" w:rsidR="724AD016">
        <w:rPr>
          <w:b w:val="0"/>
          <w:bCs w:val="0"/>
          <w:sz w:val="24"/>
          <w:szCs w:val="24"/>
          <w:u w:val="none"/>
        </w:rPr>
        <w:t xml:space="preserve"> manage the performance and availability </w:t>
      </w:r>
      <w:r w:rsidRPr="1F74D860" w:rsidR="7831EA2B">
        <w:rPr>
          <w:b w:val="0"/>
          <w:bCs w:val="0"/>
          <w:sz w:val="24"/>
          <w:szCs w:val="24"/>
          <w:u w:val="none"/>
        </w:rPr>
        <w:t xml:space="preserve">of their software systems as </w:t>
      </w:r>
      <w:r w:rsidRPr="1F74D860" w:rsidR="687A87DB">
        <w:rPr>
          <w:b w:val="0"/>
          <w:bCs w:val="0"/>
          <w:sz w:val="24"/>
          <w:szCs w:val="24"/>
          <w:u w:val="none"/>
        </w:rPr>
        <w:t>organisations adopt</w:t>
      </w:r>
      <w:r w:rsidRPr="1F74D860" w:rsidR="7831EA2B">
        <w:rPr>
          <w:b w:val="0"/>
          <w:bCs w:val="0"/>
          <w:sz w:val="24"/>
          <w:szCs w:val="24"/>
          <w:u w:val="none"/>
        </w:rPr>
        <w:t xml:space="preserve"> more cloud-native and microservices-based applications.</w:t>
      </w:r>
      <w:r w:rsidRPr="1F74D860" w:rsidR="1309F863">
        <w:rPr>
          <w:b w:val="0"/>
          <w:bCs w:val="0"/>
          <w:sz w:val="24"/>
          <w:szCs w:val="24"/>
          <w:u w:val="none"/>
        </w:rPr>
        <w:t xml:space="preserve"> Instana provides real-time insights and analytics into application health, dependencies, and </w:t>
      </w:r>
      <w:r w:rsidRPr="1F74D860" w:rsidR="052FEA5E">
        <w:rPr>
          <w:b w:val="0"/>
          <w:bCs w:val="0"/>
          <w:sz w:val="24"/>
          <w:szCs w:val="24"/>
          <w:u w:val="none"/>
        </w:rPr>
        <w:t xml:space="preserve">infrastructure performance, enabling faster problem resolution and improve operational efficiency. </w:t>
      </w:r>
    </w:p>
    <w:p w:rsidR="1F74D860" w:rsidP="1F74D860" w:rsidRDefault="1F74D860" w14:paraId="5AF93B58" w14:textId="247C0D17">
      <w:pPr>
        <w:rPr>
          <w:b w:val="0"/>
          <w:bCs w:val="0"/>
          <w:sz w:val="24"/>
          <w:szCs w:val="24"/>
          <w:u w:val="none"/>
        </w:rPr>
      </w:pPr>
    </w:p>
    <w:p w:rsidR="766C6FEA" w:rsidP="27290255" w:rsidRDefault="766C6FEA" w14:paraId="14E78ACE" w14:textId="10297DB2">
      <w:pPr>
        <w:rPr>
          <w:b w:val="1"/>
          <w:bCs w:val="1"/>
          <w:sz w:val="24"/>
          <w:szCs w:val="24"/>
          <w:u w:val="none"/>
        </w:rPr>
      </w:pPr>
      <w:r w:rsidRPr="27290255" w:rsidR="766C6FEA">
        <w:rPr>
          <w:b w:val="1"/>
          <w:bCs w:val="1"/>
          <w:sz w:val="24"/>
          <w:szCs w:val="24"/>
          <w:u w:val="none"/>
        </w:rPr>
        <w:t>Key Features</w:t>
      </w:r>
    </w:p>
    <w:p w:rsidR="72AD76FC" w:rsidP="27290255" w:rsidRDefault="72AD76FC" w14:paraId="2D470E97" w14:textId="1444A008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  <w:u w:val="none"/>
        </w:rPr>
      </w:pPr>
      <w:r w:rsidRPr="27290255" w:rsidR="72AD76FC">
        <w:rPr>
          <w:b w:val="1"/>
          <w:bCs w:val="1"/>
          <w:sz w:val="24"/>
          <w:szCs w:val="24"/>
          <w:u w:val="none"/>
        </w:rPr>
        <w:t>Automated Discovery and Mapping</w:t>
      </w:r>
    </w:p>
    <w:p w:rsidR="72AD76FC" w:rsidP="27290255" w:rsidRDefault="72AD76FC" w14:paraId="617CF82E" w14:textId="03DBA3BE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27290255" w:rsidR="72AD76FC">
        <w:rPr>
          <w:b w:val="1"/>
          <w:bCs w:val="1"/>
          <w:sz w:val="24"/>
          <w:szCs w:val="24"/>
          <w:u w:val="none"/>
        </w:rPr>
        <w:t xml:space="preserve">Dynamic Topology Mapping: </w:t>
      </w:r>
      <w:r w:rsidRPr="27290255" w:rsidR="72AD76FC">
        <w:rPr>
          <w:b w:val="0"/>
          <w:bCs w:val="0"/>
          <w:sz w:val="24"/>
          <w:szCs w:val="24"/>
          <w:u w:val="none"/>
        </w:rPr>
        <w:t xml:space="preserve">Instana continuously discovers and maps applications, services, and infrastructure in real-time, </w:t>
      </w:r>
      <w:r w:rsidRPr="27290255" w:rsidR="72AD76FC">
        <w:rPr>
          <w:b w:val="0"/>
          <w:bCs w:val="0"/>
          <w:sz w:val="24"/>
          <w:szCs w:val="24"/>
          <w:u w:val="none"/>
        </w:rPr>
        <w:t>providing</w:t>
      </w:r>
      <w:r w:rsidRPr="27290255" w:rsidR="72AD76FC">
        <w:rPr>
          <w:b w:val="0"/>
          <w:bCs w:val="0"/>
          <w:sz w:val="24"/>
          <w:szCs w:val="24"/>
          <w:u w:val="none"/>
        </w:rPr>
        <w:t xml:space="preserve"> a holistic view of the </w:t>
      </w:r>
      <w:r w:rsidRPr="27290255" w:rsidR="72AD76FC">
        <w:rPr>
          <w:b w:val="0"/>
          <w:bCs w:val="0"/>
          <w:sz w:val="24"/>
          <w:szCs w:val="24"/>
          <w:u w:val="none"/>
        </w:rPr>
        <w:t>syste</w:t>
      </w:r>
      <w:r w:rsidRPr="27290255" w:rsidR="72AD76FC">
        <w:rPr>
          <w:b w:val="0"/>
          <w:bCs w:val="0"/>
          <w:sz w:val="24"/>
          <w:szCs w:val="24"/>
          <w:u w:val="none"/>
        </w:rPr>
        <w:t>m.</w:t>
      </w:r>
    </w:p>
    <w:p w:rsidR="72AD76FC" w:rsidP="27290255" w:rsidRDefault="72AD76FC" w14:paraId="20346B85" w14:textId="770280C1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27290255" w:rsidR="72AD76FC">
        <w:rPr>
          <w:b w:val="1"/>
          <w:bCs w:val="1"/>
          <w:sz w:val="24"/>
          <w:szCs w:val="24"/>
          <w:u w:val="none"/>
        </w:rPr>
        <w:t xml:space="preserve">Contextual Insights: </w:t>
      </w:r>
      <w:r w:rsidRPr="27290255" w:rsidR="72AD76FC">
        <w:rPr>
          <w:b w:val="0"/>
          <w:bCs w:val="0"/>
          <w:sz w:val="24"/>
          <w:szCs w:val="24"/>
          <w:u w:val="none"/>
        </w:rPr>
        <w:t xml:space="preserve">Every monitored </w:t>
      </w:r>
      <w:r w:rsidRPr="27290255" w:rsidR="72AD76FC">
        <w:rPr>
          <w:b w:val="0"/>
          <w:bCs w:val="0"/>
          <w:sz w:val="24"/>
          <w:szCs w:val="24"/>
          <w:u w:val="none"/>
        </w:rPr>
        <w:t>component</w:t>
      </w:r>
      <w:r w:rsidRPr="27290255" w:rsidR="72AD76FC">
        <w:rPr>
          <w:b w:val="0"/>
          <w:bCs w:val="0"/>
          <w:sz w:val="24"/>
          <w:szCs w:val="24"/>
          <w:u w:val="none"/>
        </w:rPr>
        <w:t xml:space="preserve"> is linked to its dependencies, offering a clear understanding of the relationships within the environment. </w:t>
      </w:r>
    </w:p>
    <w:p w:rsidR="31BDE225" w:rsidP="27290255" w:rsidRDefault="31BDE225" w14:paraId="05170D7D" w14:textId="179AF2B6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  <w:u w:val="none"/>
        </w:rPr>
      </w:pPr>
      <w:r w:rsidRPr="27290255" w:rsidR="31BDE225">
        <w:rPr>
          <w:b w:val="1"/>
          <w:bCs w:val="1"/>
          <w:sz w:val="24"/>
          <w:szCs w:val="24"/>
          <w:u w:val="none"/>
        </w:rPr>
        <w:t>Real-Time Observability</w:t>
      </w:r>
    </w:p>
    <w:p w:rsidR="31BDE225" w:rsidP="27290255" w:rsidRDefault="31BDE225" w14:paraId="0E76F58E" w14:textId="16574B66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none"/>
        </w:rPr>
      </w:pPr>
      <w:r w:rsidRPr="27290255" w:rsidR="31BDE225">
        <w:rPr>
          <w:b w:val="1"/>
          <w:bCs w:val="1"/>
          <w:sz w:val="24"/>
          <w:szCs w:val="24"/>
          <w:u w:val="none"/>
        </w:rPr>
        <w:t xml:space="preserve">1-Second Granularity: </w:t>
      </w:r>
      <w:r w:rsidRPr="27290255" w:rsidR="31BDE225">
        <w:rPr>
          <w:b w:val="0"/>
          <w:bCs w:val="0"/>
          <w:sz w:val="24"/>
          <w:szCs w:val="24"/>
          <w:u w:val="none"/>
        </w:rPr>
        <w:t xml:space="preserve">Data is captured at one-second intervals, ensuring highly </w:t>
      </w:r>
      <w:r w:rsidRPr="27290255" w:rsidR="31BDE225">
        <w:rPr>
          <w:b w:val="0"/>
          <w:bCs w:val="0"/>
          <w:sz w:val="24"/>
          <w:szCs w:val="24"/>
          <w:u w:val="none"/>
        </w:rPr>
        <w:t>accurate</w:t>
      </w:r>
      <w:r w:rsidRPr="27290255" w:rsidR="31BDE225">
        <w:rPr>
          <w:b w:val="0"/>
          <w:bCs w:val="0"/>
          <w:sz w:val="24"/>
          <w:szCs w:val="24"/>
          <w:u w:val="none"/>
        </w:rPr>
        <w:t xml:space="preserve"> and </w:t>
      </w:r>
      <w:r w:rsidRPr="27290255" w:rsidR="31BDE225">
        <w:rPr>
          <w:b w:val="0"/>
          <w:bCs w:val="0"/>
          <w:sz w:val="24"/>
          <w:szCs w:val="24"/>
          <w:u w:val="none"/>
        </w:rPr>
        <w:t>up to date</w:t>
      </w:r>
      <w:r w:rsidRPr="27290255" w:rsidR="31BDE225">
        <w:rPr>
          <w:b w:val="0"/>
          <w:bCs w:val="0"/>
          <w:sz w:val="24"/>
          <w:szCs w:val="24"/>
          <w:u w:val="none"/>
        </w:rPr>
        <w:t xml:space="preserve"> information.</w:t>
      </w:r>
    </w:p>
    <w:p w:rsidR="31BDE225" w:rsidP="27290255" w:rsidRDefault="31BDE225" w14:paraId="48765B5B" w14:textId="203E3545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  <w:u w:val="none"/>
        </w:rPr>
      </w:pPr>
      <w:r w:rsidRPr="27290255" w:rsidR="31BDE225">
        <w:rPr>
          <w:b w:val="1"/>
          <w:bCs w:val="1"/>
          <w:sz w:val="24"/>
          <w:szCs w:val="24"/>
          <w:u w:val="none"/>
        </w:rPr>
        <w:t xml:space="preserve">Automatic Trace Capture: </w:t>
      </w:r>
      <w:r w:rsidRPr="27290255" w:rsidR="31BDE225">
        <w:rPr>
          <w:b w:val="0"/>
          <w:bCs w:val="0"/>
          <w:sz w:val="24"/>
          <w:szCs w:val="24"/>
          <w:u w:val="none"/>
        </w:rPr>
        <w:t xml:space="preserve">Full end-to-end traces are automatically captured for every request, helping </w:t>
      </w:r>
      <w:r w:rsidRPr="27290255" w:rsidR="31BDE225">
        <w:rPr>
          <w:b w:val="0"/>
          <w:bCs w:val="0"/>
          <w:sz w:val="24"/>
          <w:szCs w:val="24"/>
          <w:u w:val="none"/>
        </w:rPr>
        <w:t>identify</w:t>
      </w:r>
      <w:r w:rsidRPr="27290255" w:rsidR="31BDE225">
        <w:rPr>
          <w:b w:val="0"/>
          <w:bCs w:val="0"/>
          <w:sz w:val="24"/>
          <w:szCs w:val="24"/>
          <w:u w:val="none"/>
        </w:rPr>
        <w:t xml:space="preserve"> bottlenecks and inefficiencies.</w:t>
      </w:r>
    </w:p>
    <w:p w:rsidR="71D04CEB" w:rsidP="27290255" w:rsidRDefault="71D04CEB" w14:paraId="56BA0103" w14:textId="2B0E56D6">
      <w:pPr>
        <w:pStyle w:val="ListParagraph"/>
        <w:numPr>
          <w:ilvl w:val="0"/>
          <w:numId w:val="6"/>
        </w:numPr>
        <w:rPr>
          <w:b w:val="1"/>
          <w:bCs w:val="1"/>
          <w:sz w:val="24"/>
          <w:szCs w:val="24"/>
          <w:u w:val="none"/>
        </w:rPr>
      </w:pPr>
      <w:r w:rsidRPr="27290255" w:rsidR="71D04CEB">
        <w:rPr>
          <w:b w:val="1"/>
          <w:bCs w:val="1"/>
          <w:sz w:val="24"/>
          <w:szCs w:val="24"/>
          <w:u w:val="none"/>
        </w:rPr>
        <w:t>AI-Powered Analytics</w:t>
      </w:r>
    </w:p>
    <w:p w:rsidR="71D04CEB" w:rsidP="27290255" w:rsidRDefault="71D04CEB" w14:paraId="210A3CE7" w14:textId="273EBF63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  <w:u w:val="none"/>
        </w:rPr>
      </w:pPr>
      <w:r w:rsidRPr="27290255" w:rsidR="71D04CEB">
        <w:rPr>
          <w:b w:val="1"/>
          <w:bCs w:val="1"/>
          <w:sz w:val="24"/>
          <w:szCs w:val="24"/>
          <w:u w:val="none"/>
        </w:rPr>
        <w:t xml:space="preserve">Intelligent Root Cause Analysis: </w:t>
      </w:r>
      <w:r w:rsidRPr="27290255" w:rsidR="71D04CEB">
        <w:rPr>
          <w:b w:val="0"/>
          <w:bCs w:val="0"/>
          <w:sz w:val="24"/>
          <w:szCs w:val="24"/>
          <w:u w:val="none"/>
        </w:rPr>
        <w:t>Instana uses AI to detect anomalies and pinpoint the root cause of performance issues across distributed systems.</w:t>
      </w:r>
    </w:p>
    <w:p w:rsidR="1E73D347" w:rsidP="27290255" w:rsidRDefault="1E73D347" w14:paraId="315C5C8F" w14:textId="4DBB3B21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  <w:u w:val="none"/>
        </w:rPr>
      </w:pPr>
      <w:r w:rsidRPr="27290255" w:rsidR="1E73D347">
        <w:rPr>
          <w:b w:val="1"/>
          <w:bCs w:val="1"/>
          <w:sz w:val="24"/>
          <w:szCs w:val="24"/>
          <w:u w:val="none"/>
        </w:rPr>
        <w:t xml:space="preserve">Proactive Alerting: </w:t>
      </w:r>
      <w:r w:rsidRPr="27290255" w:rsidR="1E73D347">
        <w:rPr>
          <w:b w:val="0"/>
          <w:bCs w:val="0"/>
          <w:sz w:val="24"/>
          <w:szCs w:val="24"/>
          <w:u w:val="none"/>
        </w:rPr>
        <w:t xml:space="preserve">Alerts are generated based on predefined thresholds and patterns, reducing </w:t>
      </w:r>
      <w:r w:rsidRPr="27290255" w:rsidR="1E73D347">
        <w:rPr>
          <w:b w:val="0"/>
          <w:bCs w:val="0"/>
          <w:sz w:val="24"/>
          <w:szCs w:val="24"/>
          <w:u w:val="none"/>
        </w:rPr>
        <w:t>noise</w:t>
      </w:r>
      <w:r w:rsidRPr="27290255" w:rsidR="1E73D347">
        <w:rPr>
          <w:b w:val="0"/>
          <w:bCs w:val="0"/>
          <w:sz w:val="24"/>
          <w:szCs w:val="24"/>
          <w:u w:val="none"/>
        </w:rPr>
        <w:t xml:space="preserve"> and enabling teams to focus on critical issues.</w:t>
      </w:r>
    </w:p>
    <w:p w:rsidR="0A711928" w:rsidP="27290255" w:rsidRDefault="0A711928" w14:paraId="3D070AD5" w14:textId="1ADA3805">
      <w:pPr>
        <w:pStyle w:val="ListParagraph"/>
        <w:numPr>
          <w:ilvl w:val="0"/>
          <w:numId w:val="8"/>
        </w:numPr>
        <w:rPr>
          <w:b w:val="1"/>
          <w:bCs w:val="1"/>
          <w:sz w:val="24"/>
          <w:szCs w:val="24"/>
          <w:u w:val="none"/>
        </w:rPr>
      </w:pPr>
      <w:r w:rsidRPr="27290255" w:rsidR="0A711928">
        <w:rPr>
          <w:b w:val="1"/>
          <w:bCs w:val="1"/>
          <w:sz w:val="24"/>
          <w:szCs w:val="24"/>
          <w:u w:val="none"/>
        </w:rPr>
        <w:t>Broad Technology Support</w:t>
      </w:r>
    </w:p>
    <w:p w:rsidR="0A711928" w:rsidP="27290255" w:rsidRDefault="0A711928" w14:paraId="6ED4394E" w14:textId="5BEA6CA0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27290255" w:rsidR="0A711928">
        <w:rPr>
          <w:b w:val="1"/>
          <w:bCs w:val="1"/>
          <w:sz w:val="24"/>
          <w:szCs w:val="24"/>
          <w:u w:val="none"/>
        </w:rPr>
        <w:t xml:space="preserve">Hybrid Cloud Monitoring: </w:t>
      </w:r>
      <w:r w:rsidRPr="27290255" w:rsidR="0A711928">
        <w:rPr>
          <w:b w:val="0"/>
          <w:bCs w:val="0"/>
          <w:sz w:val="24"/>
          <w:szCs w:val="24"/>
          <w:u w:val="none"/>
        </w:rPr>
        <w:t xml:space="preserve">Instana supports on-premises, </w:t>
      </w:r>
      <w:r w:rsidRPr="27290255" w:rsidR="0A711928">
        <w:rPr>
          <w:b w:val="0"/>
          <w:bCs w:val="0"/>
          <w:sz w:val="24"/>
          <w:szCs w:val="24"/>
          <w:u w:val="none"/>
        </w:rPr>
        <w:t>cloud</w:t>
      </w:r>
      <w:r w:rsidRPr="27290255" w:rsidR="0A711928">
        <w:rPr>
          <w:b w:val="0"/>
          <w:bCs w:val="0"/>
          <w:sz w:val="24"/>
          <w:szCs w:val="24"/>
          <w:u w:val="none"/>
        </w:rPr>
        <w:t xml:space="preserve"> and containerised environments, making it suitable for diverse architectures.</w:t>
      </w:r>
    </w:p>
    <w:p w:rsidR="1DBFFBEB" w:rsidP="27290255" w:rsidRDefault="1DBFFBEB" w14:paraId="4824BA2C" w14:textId="42F7346B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27290255" w:rsidR="1DBFFBEB">
        <w:rPr>
          <w:b w:val="1"/>
          <w:bCs w:val="1"/>
          <w:sz w:val="24"/>
          <w:szCs w:val="24"/>
          <w:u w:val="none"/>
        </w:rPr>
        <w:t xml:space="preserve">Integration Ecosystem: </w:t>
      </w:r>
      <w:r w:rsidRPr="27290255" w:rsidR="1DBFFBEB">
        <w:rPr>
          <w:b w:val="0"/>
          <w:bCs w:val="0"/>
          <w:sz w:val="24"/>
          <w:szCs w:val="24"/>
          <w:u w:val="none"/>
        </w:rPr>
        <w:t>It offers integrations with over 250 technologies, including Kubernetes, AWS, Azure, Google Cloud and more.</w:t>
      </w:r>
    </w:p>
    <w:p w:rsidR="27290255" w:rsidP="27290255" w:rsidRDefault="27290255" w14:paraId="50D5CFE0" w14:textId="2312A0CE">
      <w:pPr>
        <w:pStyle w:val="Normal"/>
        <w:rPr>
          <w:b w:val="0"/>
          <w:bCs w:val="0"/>
          <w:sz w:val="24"/>
          <w:szCs w:val="24"/>
          <w:u w:val="none"/>
        </w:rPr>
      </w:pPr>
    </w:p>
    <w:p w:rsidR="27290255" w:rsidP="27290255" w:rsidRDefault="27290255" w14:paraId="78820240" w14:textId="203EAB79">
      <w:pPr>
        <w:pStyle w:val="Normal"/>
        <w:rPr>
          <w:b w:val="1"/>
          <w:bCs w:val="1"/>
          <w:sz w:val="24"/>
          <w:szCs w:val="24"/>
          <w:u w:val="none"/>
        </w:rPr>
      </w:pPr>
    </w:p>
    <w:p w:rsidR="53F99B82" w:rsidP="27290255" w:rsidRDefault="53F99B82" w14:paraId="36AE6B0F" w14:textId="6A0C65E4">
      <w:pPr>
        <w:pStyle w:val="Normal"/>
        <w:rPr>
          <w:b w:val="1"/>
          <w:bCs w:val="1"/>
          <w:sz w:val="24"/>
          <w:szCs w:val="24"/>
          <w:u w:val="none"/>
        </w:rPr>
      </w:pPr>
      <w:r w:rsidRPr="27290255" w:rsidR="53F99B82">
        <w:rPr>
          <w:b w:val="1"/>
          <w:bCs w:val="1"/>
          <w:sz w:val="24"/>
          <w:szCs w:val="24"/>
          <w:u w:val="none"/>
        </w:rPr>
        <w:t>Technical Advantages</w:t>
      </w:r>
    </w:p>
    <w:p w:rsidR="53F99B82" w:rsidP="27290255" w:rsidRDefault="53F99B82" w14:paraId="7FF68125" w14:textId="2A4DD2D1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  <w:u w:val="none"/>
        </w:rPr>
      </w:pPr>
      <w:r w:rsidRPr="27290255" w:rsidR="53F99B82">
        <w:rPr>
          <w:b w:val="1"/>
          <w:bCs w:val="1"/>
          <w:sz w:val="24"/>
          <w:szCs w:val="24"/>
          <w:u w:val="none"/>
        </w:rPr>
        <w:t>High Automation:</w:t>
      </w:r>
    </w:p>
    <w:p w:rsidR="53F99B82" w:rsidP="27290255" w:rsidRDefault="53F99B82" w14:paraId="642143E2" w14:textId="143D3103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27290255" w:rsidR="53F99B82">
        <w:rPr>
          <w:b w:val="0"/>
          <w:bCs w:val="0"/>
          <w:sz w:val="24"/>
          <w:szCs w:val="24"/>
          <w:u w:val="none"/>
        </w:rPr>
        <w:t>Automated deployment and configuration reduce the operational overhead of managing monitoring tools.</w:t>
      </w:r>
    </w:p>
    <w:p w:rsidR="53F99B82" w:rsidP="27290255" w:rsidRDefault="53F99B82" w14:paraId="2FD261A9" w14:textId="327C8C03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  <w:u w:val="none"/>
        </w:rPr>
      </w:pPr>
      <w:r w:rsidRPr="27290255" w:rsidR="53F99B82">
        <w:rPr>
          <w:b w:val="0"/>
          <w:bCs w:val="0"/>
          <w:sz w:val="24"/>
          <w:szCs w:val="24"/>
          <w:u w:val="none"/>
        </w:rPr>
        <w:t>Zero-touch monitoring for microservices simplifies adoption and scaling.</w:t>
      </w:r>
    </w:p>
    <w:p w:rsidR="53F99B82" w:rsidP="27290255" w:rsidRDefault="53F99B82" w14:paraId="7BFAAA90" w14:textId="3FDC767D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  <w:u w:val="none"/>
        </w:rPr>
      </w:pPr>
      <w:r w:rsidRPr="27290255" w:rsidR="53F99B82">
        <w:rPr>
          <w:b w:val="1"/>
          <w:bCs w:val="1"/>
          <w:sz w:val="24"/>
          <w:szCs w:val="24"/>
          <w:u w:val="none"/>
        </w:rPr>
        <w:t>Scalability:</w:t>
      </w:r>
    </w:p>
    <w:p w:rsidR="53F99B82" w:rsidP="27290255" w:rsidRDefault="53F99B82" w14:paraId="72B82618" w14:textId="533898A8">
      <w:pPr>
        <w:pStyle w:val="ListParagraph"/>
        <w:numPr>
          <w:ilvl w:val="0"/>
          <w:numId w:val="12"/>
        </w:numPr>
        <w:rPr>
          <w:b w:val="0"/>
          <w:bCs w:val="0"/>
          <w:sz w:val="24"/>
          <w:szCs w:val="24"/>
          <w:u w:val="none"/>
        </w:rPr>
      </w:pPr>
      <w:r w:rsidRPr="27290255" w:rsidR="53F99B82">
        <w:rPr>
          <w:b w:val="0"/>
          <w:bCs w:val="0"/>
          <w:sz w:val="24"/>
          <w:szCs w:val="24"/>
          <w:u w:val="none"/>
        </w:rPr>
        <w:t>Designed for complex, large-scale environments with support for millions of components.</w:t>
      </w:r>
    </w:p>
    <w:p w:rsidR="497E8155" w:rsidP="27290255" w:rsidRDefault="497E8155" w14:paraId="4C66A1DD" w14:textId="513F31AE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  <w:u w:val="none"/>
        </w:rPr>
      </w:pPr>
      <w:r w:rsidRPr="27290255" w:rsidR="497E8155">
        <w:rPr>
          <w:b w:val="1"/>
          <w:bCs w:val="1"/>
          <w:sz w:val="24"/>
          <w:szCs w:val="24"/>
          <w:u w:val="none"/>
        </w:rPr>
        <w:t>AI-Driven Insights:</w:t>
      </w:r>
    </w:p>
    <w:p w:rsidR="53F99B82" w:rsidP="27290255" w:rsidRDefault="53F99B82" w14:paraId="4A933302" w14:textId="61011F36">
      <w:pPr>
        <w:pStyle w:val="ListParagraph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27290255" w:rsidR="53F99B82">
        <w:rPr>
          <w:b w:val="0"/>
          <w:bCs w:val="0"/>
          <w:sz w:val="24"/>
          <w:szCs w:val="24"/>
          <w:u w:val="none"/>
        </w:rPr>
        <w:t xml:space="preserve">Reduces Mean Time </w:t>
      </w:r>
      <w:bookmarkStart w:name="_Int_0jD37IsL" w:id="1468237626"/>
      <w:r w:rsidRPr="27290255" w:rsidR="53F99B82">
        <w:rPr>
          <w:b w:val="0"/>
          <w:bCs w:val="0"/>
          <w:sz w:val="24"/>
          <w:szCs w:val="24"/>
          <w:u w:val="none"/>
        </w:rPr>
        <w:t>To</w:t>
      </w:r>
      <w:bookmarkEnd w:id="1468237626"/>
      <w:r w:rsidRPr="27290255" w:rsidR="53F99B82">
        <w:rPr>
          <w:b w:val="0"/>
          <w:bCs w:val="0"/>
          <w:sz w:val="24"/>
          <w:szCs w:val="24"/>
          <w:u w:val="none"/>
        </w:rPr>
        <w:t xml:space="preserve"> Resolution (MTTR) by rapidly </w:t>
      </w:r>
      <w:r w:rsidRPr="27290255" w:rsidR="53F99B82">
        <w:rPr>
          <w:b w:val="0"/>
          <w:bCs w:val="0"/>
          <w:sz w:val="24"/>
          <w:szCs w:val="24"/>
          <w:u w:val="none"/>
        </w:rPr>
        <w:t>identifying</w:t>
      </w:r>
      <w:r w:rsidRPr="27290255" w:rsidR="53F99B82">
        <w:rPr>
          <w:b w:val="0"/>
          <w:bCs w:val="0"/>
          <w:sz w:val="24"/>
          <w:szCs w:val="24"/>
          <w:u w:val="none"/>
        </w:rPr>
        <w:t xml:space="preserve"> and addressing root cause of issues.</w:t>
      </w:r>
    </w:p>
    <w:p w:rsidR="779C8B28" w:rsidP="27290255" w:rsidRDefault="779C8B28" w14:paraId="69C70E23" w14:textId="1F38773D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  <w:u w:val="none"/>
        </w:rPr>
      </w:pPr>
      <w:r w:rsidRPr="27290255" w:rsidR="779C8B28">
        <w:rPr>
          <w:b w:val="1"/>
          <w:bCs w:val="1"/>
          <w:sz w:val="24"/>
          <w:szCs w:val="24"/>
          <w:u w:val="none"/>
        </w:rPr>
        <w:t>Comprehensive Observability:</w:t>
      </w:r>
    </w:p>
    <w:p w:rsidR="779C8B28" w:rsidP="27290255" w:rsidRDefault="779C8B28" w14:paraId="37E57BCA" w14:textId="17D324F4">
      <w:pPr>
        <w:pStyle w:val="ListParagraph"/>
        <w:numPr>
          <w:ilvl w:val="0"/>
          <w:numId w:val="16"/>
        </w:numPr>
        <w:rPr>
          <w:b w:val="0"/>
          <w:bCs w:val="0"/>
          <w:sz w:val="24"/>
          <w:szCs w:val="24"/>
          <w:u w:val="none"/>
        </w:rPr>
      </w:pPr>
      <w:r w:rsidRPr="27290255" w:rsidR="779C8B28">
        <w:rPr>
          <w:b w:val="0"/>
          <w:bCs w:val="0"/>
          <w:sz w:val="24"/>
          <w:szCs w:val="24"/>
          <w:u w:val="none"/>
        </w:rPr>
        <w:t>Combines metrics, traces, and logs into a unified platform for end-to-end visibility.</w:t>
      </w:r>
    </w:p>
    <w:p w:rsidR="27290255" w:rsidP="27290255" w:rsidRDefault="27290255" w14:paraId="13495E8E" w14:textId="526F5E85">
      <w:pPr>
        <w:pStyle w:val="Normal"/>
        <w:rPr>
          <w:b w:val="0"/>
          <w:bCs w:val="0"/>
          <w:sz w:val="24"/>
          <w:szCs w:val="24"/>
          <w:u w:val="none"/>
        </w:rPr>
      </w:pPr>
    </w:p>
    <w:p w:rsidR="17661996" w:rsidP="27290255" w:rsidRDefault="17661996" w14:paraId="06A1570E" w14:textId="6516629A">
      <w:pPr>
        <w:pStyle w:val="Normal"/>
        <w:rPr>
          <w:b w:val="1"/>
          <w:bCs w:val="1"/>
          <w:sz w:val="24"/>
          <w:szCs w:val="24"/>
          <w:u w:val="none"/>
        </w:rPr>
      </w:pPr>
      <w:r w:rsidRPr="27290255" w:rsidR="17661996">
        <w:rPr>
          <w:b w:val="1"/>
          <w:bCs w:val="1"/>
          <w:sz w:val="24"/>
          <w:szCs w:val="24"/>
          <w:u w:val="none"/>
        </w:rPr>
        <w:t>Ideal Outcomes</w:t>
      </w:r>
    </w:p>
    <w:p w:rsidR="17661996" w:rsidP="27290255" w:rsidRDefault="17661996" w14:paraId="1455491A" w14:textId="3E5EC2DC">
      <w:pPr>
        <w:pStyle w:val="Normal"/>
        <w:rPr>
          <w:b w:val="0"/>
          <w:bCs w:val="0"/>
          <w:sz w:val="24"/>
          <w:szCs w:val="24"/>
          <w:u w:val="none"/>
        </w:rPr>
      </w:pPr>
      <w:r w:rsidRPr="27290255" w:rsidR="17661996">
        <w:rPr>
          <w:b w:val="0"/>
          <w:bCs w:val="0"/>
          <w:sz w:val="24"/>
          <w:szCs w:val="24"/>
          <w:u w:val="none"/>
        </w:rPr>
        <w:t xml:space="preserve">Organisations </w:t>
      </w:r>
      <w:r w:rsidRPr="27290255" w:rsidR="17661996">
        <w:rPr>
          <w:b w:val="0"/>
          <w:bCs w:val="0"/>
          <w:sz w:val="24"/>
          <w:szCs w:val="24"/>
          <w:u w:val="none"/>
        </w:rPr>
        <w:t>leveraging</w:t>
      </w:r>
      <w:r w:rsidRPr="27290255" w:rsidR="17661996">
        <w:rPr>
          <w:b w:val="0"/>
          <w:bCs w:val="0"/>
          <w:sz w:val="24"/>
          <w:szCs w:val="24"/>
          <w:u w:val="none"/>
        </w:rPr>
        <w:t xml:space="preserve"> IBM Instana can expect the following outcomes:</w:t>
      </w:r>
    </w:p>
    <w:p w:rsidR="17661996" w:rsidP="27290255" w:rsidRDefault="17661996" w14:paraId="4699F66B" w14:textId="1839EFE3">
      <w:pPr>
        <w:pStyle w:val="ListParagraph"/>
        <w:numPr>
          <w:ilvl w:val="0"/>
          <w:numId w:val="18"/>
        </w:numPr>
        <w:rPr>
          <w:b w:val="1"/>
          <w:bCs w:val="1"/>
          <w:sz w:val="24"/>
          <w:szCs w:val="24"/>
          <w:u w:val="none"/>
        </w:rPr>
      </w:pPr>
      <w:r w:rsidRPr="27290255" w:rsidR="17661996">
        <w:rPr>
          <w:b w:val="1"/>
          <w:bCs w:val="1"/>
          <w:sz w:val="24"/>
          <w:szCs w:val="24"/>
          <w:u w:val="none"/>
        </w:rPr>
        <w:t>Enhanced System Performance:</w:t>
      </w:r>
    </w:p>
    <w:p w:rsidR="17661996" w:rsidP="27290255" w:rsidRDefault="17661996" w14:paraId="6BDDE7F0" w14:textId="447517E1">
      <w:pPr>
        <w:pStyle w:val="ListParagraph"/>
        <w:numPr>
          <w:ilvl w:val="0"/>
          <w:numId w:val="19"/>
        </w:numPr>
        <w:rPr>
          <w:b w:val="0"/>
          <w:bCs w:val="0"/>
          <w:sz w:val="24"/>
          <w:szCs w:val="24"/>
          <w:u w:val="none"/>
        </w:rPr>
      </w:pPr>
      <w:r w:rsidRPr="27290255" w:rsidR="17661996">
        <w:rPr>
          <w:b w:val="0"/>
          <w:bCs w:val="0"/>
          <w:sz w:val="24"/>
          <w:szCs w:val="24"/>
          <w:u w:val="none"/>
        </w:rPr>
        <w:t>Real-time insights lead to proactive issue resolution and optimised application performance.</w:t>
      </w:r>
    </w:p>
    <w:p w:rsidR="17661996" w:rsidP="27290255" w:rsidRDefault="17661996" w14:paraId="4F15E5EB" w14:textId="052A87D7">
      <w:pPr>
        <w:pStyle w:val="ListParagraph"/>
        <w:numPr>
          <w:ilvl w:val="0"/>
          <w:numId w:val="18"/>
        </w:numPr>
        <w:rPr>
          <w:b w:val="1"/>
          <w:bCs w:val="1"/>
          <w:sz w:val="24"/>
          <w:szCs w:val="24"/>
          <w:u w:val="none"/>
        </w:rPr>
      </w:pPr>
      <w:r w:rsidRPr="27290255" w:rsidR="17661996">
        <w:rPr>
          <w:b w:val="1"/>
          <w:bCs w:val="1"/>
          <w:sz w:val="24"/>
          <w:szCs w:val="24"/>
          <w:u w:val="none"/>
        </w:rPr>
        <w:t>Improved Developer Productivity:</w:t>
      </w:r>
    </w:p>
    <w:p w:rsidR="17661996" w:rsidP="27290255" w:rsidRDefault="17661996" w14:paraId="756852EE" w14:textId="46B184A0">
      <w:pPr>
        <w:pStyle w:val="ListParagraph"/>
        <w:numPr>
          <w:ilvl w:val="0"/>
          <w:numId w:val="20"/>
        </w:numPr>
        <w:rPr>
          <w:b w:val="0"/>
          <w:bCs w:val="0"/>
          <w:sz w:val="24"/>
          <w:szCs w:val="24"/>
          <w:u w:val="none"/>
        </w:rPr>
      </w:pPr>
      <w:r w:rsidRPr="27290255" w:rsidR="17661996">
        <w:rPr>
          <w:b w:val="0"/>
          <w:bCs w:val="0"/>
          <w:sz w:val="24"/>
          <w:szCs w:val="24"/>
          <w:u w:val="none"/>
        </w:rPr>
        <w:t>Developers gain better visibility into application behaviour, allowing for more efficient debugging and performance tuning.</w:t>
      </w:r>
    </w:p>
    <w:p w:rsidR="17661996" w:rsidP="27290255" w:rsidRDefault="17661996" w14:paraId="17F25F77" w14:textId="16387BC2">
      <w:pPr>
        <w:pStyle w:val="ListParagraph"/>
        <w:numPr>
          <w:ilvl w:val="0"/>
          <w:numId w:val="18"/>
        </w:numPr>
        <w:rPr>
          <w:b w:val="1"/>
          <w:bCs w:val="1"/>
          <w:sz w:val="24"/>
          <w:szCs w:val="24"/>
          <w:u w:val="none"/>
        </w:rPr>
      </w:pPr>
      <w:r w:rsidRPr="27290255" w:rsidR="17661996">
        <w:rPr>
          <w:b w:val="1"/>
          <w:bCs w:val="1"/>
          <w:sz w:val="24"/>
          <w:szCs w:val="24"/>
          <w:u w:val="none"/>
        </w:rPr>
        <w:t>Reducing Downtime:</w:t>
      </w:r>
    </w:p>
    <w:p w:rsidR="17661996" w:rsidP="27290255" w:rsidRDefault="17661996" w14:paraId="3689AC41" w14:textId="0EA4E675">
      <w:pPr>
        <w:pStyle w:val="ListParagraph"/>
        <w:numPr>
          <w:ilvl w:val="0"/>
          <w:numId w:val="21"/>
        </w:numPr>
        <w:rPr>
          <w:b w:val="0"/>
          <w:bCs w:val="0"/>
          <w:sz w:val="24"/>
          <w:szCs w:val="24"/>
          <w:u w:val="none"/>
        </w:rPr>
      </w:pPr>
      <w:r w:rsidRPr="27290255" w:rsidR="17661996">
        <w:rPr>
          <w:b w:val="0"/>
          <w:bCs w:val="0"/>
          <w:sz w:val="24"/>
          <w:szCs w:val="24"/>
          <w:u w:val="none"/>
        </w:rPr>
        <w:t>AI-driven root cause analysis and proactive alerts minimise service disruptions.</w:t>
      </w:r>
    </w:p>
    <w:p w:rsidR="17661996" w:rsidP="27290255" w:rsidRDefault="17661996" w14:paraId="7E324A58" w14:textId="1A36C086">
      <w:pPr>
        <w:pStyle w:val="ListParagraph"/>
        <w:numPr>
          <w:ilvl w:val="0"/>
          <w:numId w:val="18"/>
        </w:numPr>
        <w:rPr>
          <w:b w:val="1"/>
          <w:bCs w:val="1"/>
          <w:sz w:val="24"/>
          <w:szCs w:val="24"/>
          <w:u w:val="none"/>
        </w:rPr>
      </w:pPr>
      <w:r w:rsidRPr="27290255" w:rsidR="17661996">
        <w:rPr>
          <w:b w:val="1"/>
          <w:bCs w:val="1"/>
          <w:sz w:val="24"/>
          <w:szCs w:val="24"/>
          <w:u w:val="none"/>
        </w:rPr>
        <w:t>Faster Time to Market:</w:t>
      </w:r>
    </w:p>
    <w:p w:rsidR="17661996" w:rsidP="27290255" w:rsidRDefault="17661996" w14:paraId="3C3624BE" w14:textId="5948F05D">
      <w:pPr>
        <w:pStyle w:val="ListParagraph"/>
        <w:numPr>
          <w:ilvl w:val="0"/>
          <w:numId w:val="22"/>
        </w:numPr>
        <w:rPr>
          <w:b w:val="0"/>
          <w:bCs w:val="0"/>
          <w:sz w:val="24"/>
          <w:szCs w:val="24"/>
          <w:u w:val="none"/>
        </w:rPr>
      </w:pPr>
      <w:r w:rsidRPr="27290255" w:rsidR="17661996">
        <w:rPr>
          <w:b w:val="0"/>
          <w:bCs w:val="0"/>
          <w:sz w:val="24"/>
          <w:szCs w:val="24"/>
          <w:u w:val="none"/>
        </w:rPr>
        <w:t>Automated monitoring enables agile development and deployment cycles.</w:t>
      </w:r>
    </w:p>
    <w:p w:rsidR="17661996" w:rsidP="27290255" w:rsidRDefault="17661996" w14:paraId="0DF617AA" w14:textId="2AE9DE5D">
      <w:pPr>
        <w:pStyle w:val="ListParagraph"/>
        <w:numPr>
          <w:ilvl w:val="0"/>
          <w:numId w:val="18"/>
        </w:numPr>
        <w:rPr>
          <w:b w:val="1"/>
          <w:bCs w:val="1"/>
          <w:sz w:val="24"/>
          <w:szCs w:val="24"/>
          <w:u w:val="none"/>
        </w:rPr>
      </w:pPr>
      <w:r w:rsidRPr="27290255" w:rsidR="17661996">
        <w:rPr>
          <w:b w:val="1"/>
          <w:bCs w:val="1"/>
          <w:sz w:val="24"/>
          <w:szCs w:val="24"/>
          <w:u w:val="none"/>
        </w:rPr>
        <w:t xml:space="preserve">Operational Efficiency: </w:t>
      </w:r>
    </w:p>
    <w:p w:rsidR="17661996" w:rsidP="27290255" w:rsidRDefault="17661996" w14:paraId="53448772" w14:textId="5B32A96F">
      <w:pPr>
        <w:pStyle w:val="ListParagraph"/>
        <w:numPr>
          <w:ilvl w:val="0"/>
          <w:numId w:val="23"/>
        </w:numPr>
        <w:rPr>
          <w:b w:val="0"/>
          <w:bCs w:val="0"/>
          <w:sz w:val="24"/>
          <w:szCs w:val="24"/>
          <w:u w:val="none"/>
        </w:rPr>
      </w:pPr>
      <w:r w:rsidRPr="27290255" w:rsidR="17661996">
        <w:rPr>
          <w:b w:val="0"/>
          <w:bCs w:val="0"/>
          <w:sz w:val="24"/>
          <w:szCs w:val="24"/>
          <w:u w:val="none"/>
        </w:rPr>
        <w:t>Centralised observability reduces the need for multiple monitoring tools and manual correlation efforts.</w:t>
      </w:r>
    </w:p>
    <w:p w:rsidR="27290255" w:rsidP="27290255" w:rsidRDefault="27290255" w14:paraId="49D7FC08" w14:textId="62D33CC8">
      <w:pPr>
        <w:pStyle w:val="Normal"/>
        <w:ind w:left="0"/>
        <w:rPr>
          <w:b w:val="1"/>
          <w:bCs w:val="1"/>
          <w:sz w:val="24"/>
          <w:szCs w:val="24"/>
          <w:u w:val="none"/>
        </w:rPr>
      </w:pPr>
    </w:p>
    <w:p w:rsidR="27290255" w:rsidP="27290255" w:rsidRDefault="27290255" w14:paraId="1C4457FD" w14:textId="70588F9D">
      <w:pPr>
        <w:pStyle w:val="Normal"/>
        <w:ind w:left="0"/>
        <w:rPr>
          <w:b w:val="1"/>
          <w:bCs w:val="1"/>
          <w:sz w:val="24"/>
          <w:szCs w:val="24"/>
          <w:u w:val="none"/>
        </w:rPr>
      </w:pPr>
    </w:p>
    <w:p w:rsidR="27290255" w:rsidP="27290255" w:rsidRDefault="27290255" w14:paraId="31D885FF" w14:textId="496C71F3">
      <w:pPr>
        <w:pStyle w:val="Normal"/>
        <w:ind w:left="0"/>
        <w:rPr>
          <w:b w:val="1"/>
          <w:bCs w:val="1"/>
          <w:sz w:val="24"/>
          <w:szCs w:val="24"/>
          <w:u w:val="none"/>
        </w:rPr>
      </w:pPr>
    </w:p>
    <w:p w:rsidR="27290255" w:rsidP="27290255" w:rsidRDefault="27290255" w14:paraId="34021F67" w14:textId="78E3E278">
      <w:pPr>
        <w:pStyle w:val="Normal"/>
        <w:ind w:left="0"/>
        <w:rPr>
          <w:b w:val="1"/>
          <w:bCs w:val="1"/>
          <w:sz w:val="24"/>
          <w:szCs w:val="24"/>
          <w:u w:val="none"/>
        </w:rPr>
      </w:pPr>
    </w:p>
    <w:p w:rsidR="27290255" w:rsidP="27290255" w:rsidRDefault="27290255" w14:paraId="65F13C39" w14:textId="5A0416BF">
      <w:pPr>
        <w:pStyle w:val="Normal"/>
        <w:ind w:left="0"/>
        <w:rPr>
          <w:b w:val="1"/>
          <w:bCs w:val="1"/>
          <w:sz w:val="24"/>
          <w:szCs w:val="24"/>
          <w:u w:val="none"/>
        </w:rPr>
      </w:pPr>
    </w:p>
    <w:p w:rsidR="6558F397" w:rsidP="27290255" w:rsidRDefault="6558F397" w14:paraId="464A2FB0" w14:textId="596D8CBD">
      <w:pPr>
        <w:pStyle w:val="Normal"/>
        <w:ind w:left="0"/>
        <w:rPr>
          <w:b w:val="0"/>
          <w:bCs w:val="0"/>
          <w:sz w:val="24"/>
          <w:szCs w:val="24"/>
          <w:u w:val="none"/>
        </w:rPr>
      </w:pPr>
      <w:r w:rsidRPr="27290255" w:rsidR="6558F397">
        <w:rPr>
          <w:b w:val="1"/>
          <w:bCs w:val="1"/>
          <w:sz w:val="24"/>
          <w:szCs w:val="24"/>
          <w:u w:val="none"/>
        </w:rPr>
        <w:t>Competitive Landscape</w:t>
      </w:r>
    </w:p>
    <w:p w:rsidR="6558F397" w:rsidP="27290255" w:rsidRDefault="6558F397" w14:paraId="7D0D3920" w14:textId="5CCB0094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  <w:u w:val="none"/>
        </w:rPr>
      </w:pPr>
      <w:r w:rsidRPr="27290255" w:rsidR="6558F397">
        <w:rPr>
          <w:b w:val="1"/>
          <w:bCs w:val="1"/>
          <w:sz w:val="24"/>
          <w:szCs w:val="24"/>
          <w:u w:val="none"/>
        </w:rPr>
        <w:t xml:space="preserve">Dynatrace: </w:t>
      </w:r>
    </w:p>
    <w:p w:rsidR="6558F397" w:rsidP="27290255" w:rsidRDefault="6558F397" w14:paraId="05C2508C" w14:textId="42AE1308">
      <w:pPr>
        <w:pStyle w:val="ListParagraph"/>
        <w:ind w:left="720"/>
        <w:rPr>
          <w:b w:val="0"/>
          <w:bCs w:val="0"/>
          <w:sz w:val="24"/>
          <w:szCs w:val="24"/>
          <w:u w:val="none"/>
        </w:rPr>
      </w:pPr>
      <w:r w:rsidRPr="27290255" w:rsidR="6558F397">
        <w:rPr>
          <w:b w:val="0"/>
          <w:bCs w:val="0"/>
          <w:sz w:val="24"/>
          <w:szCs w:val="24"/>
          <w:u w:val="none"/>
        </w:rPr>
        <w:t>While Dynatrace excels in AI-powered diagnostics, its licensing can be costlier compared to IBM Instana, and its configuration is less streamline</w:t>
      </w:r>
      <w:r w:rsidRPr="27290255" w:rsidR="06BFAB93">
        <w:rPr>
          <w:b w:val="0"/>
          <w:bCs w:val="0"/>
          <w:sz w:val="24"/>
          <w:szCs w:val="24"/>
          <w:u w:val="none"/>
        </w:rPr>
        <w:t>d</w:t>
      </w:r>
      <w:r w:rsidRPr="27290255" w:rsidR="6558F397">
        <w:rPr>
          <w:b w:val="0"/>
          <w:bCs w:val="0"/>
          <w:sz w:val="24"/>
          <w:szCs w:val="24"/>
          <w:u w:val="none"/>
        </w:rPr>
        <w:t xml:space="preserve"> for smaller teams.</w:t>
      </w:r>
    </w:p>
    <w:p w:rsidR="08A87737" w:rsidP="27290255" w:rsidRDefault="08A87737" w14:paraId="7991A119" w14:textId="4F02BDA6">
      <w:pPr>
        <w:pStyle w:val="ListParagraph"/>
        <w:numPr>
          <w:ilvl w:val="0"/>
          <w:numId w:val="26"/>
        </w:numPr>
        <w:rPr>
          <w:b w:val="1"/>
          <w:bCs w:val="1"/>
          <w:sz w:val="24"/>
          <w:szCs w:val="24"/>
          <w:u w:val="none"/>
        </w:rPr>
      </w:pPr>
      <w:r w:rsidRPr="27290255" w:rsidR="08A87737">
        <w:rPr>
          <w:b w:val="1"/>
          <w:bCs w:val="1"/>
          <w:sz w:val="24"/>
          <w:szCs w:val="24"/>
          <w:u w:val="none"/>
        </w:rPr>
        <w:t>New Relic:</w:t>
      </w:r>
    </w:p>
    <w:p w:rsidR="08A87737" w:rsidP="27290255" w:rsidRDefault="08A87737" w14:paraId="3368F0E9" w14:textId="2195D51A">
      <w:pPr>
        <w:pStyle w:val="ListParagraph"/>
        <w:ind w:left="720"/>
        <w:rPr>
          <w:b w:val="0"/>
          <w:bCs w:val="0"/>
          <w:sz w:val="24"/>
          <w:szCs w:val="24"/>
          <w:u w:val="none"/>
        </w:rPr>
      </w:pPr>
      <w:r w:rsidRPr="27290255" w:rsidR="08A87737">
        <w:rPr>
          <w:b w:val="0"/>
          <w:bCs w:val="0"/>
          <w:sz w:val="24"/>
          <w:szCs w:val="24"/>
          <w:u w:val="none"/>
        </w:rPr>
        <w:t xml:space="preserve">New Relic’s granularity and depth of tracing are less comprehensive than </w:t>
      </w:r>
      <w:r w:rsidRPr="27290255" w:rsidR="08A87737">
        <w:rPr>
          <w:b w:val="0"/>
          <w:bCs w:val="0"/>
          <w:sz w:val="24"/>
          <w:szCs w:val="24"/>
          <w:u w:val="none"/>
        </w:rPr>
        <w:t>Instana’s</w:t>
      </w:r>
      <w:r w:rsidRPr="27290255" w:rsidR="08A87737">
        <w:rPr>
          <w:b w:val="0"/>
          <w:bCs w:val="0"/>
          <w:sz w:val="24"/>
          <w:szCs w:val="24"/>
          <w:u w:val="none"/>
        </w:rPr>
        <w:t xml:space="preserve"> one-second granularity, making Instana more suitable for real-time, high-frequency</w:t>
      </w:r>
      <w:r w:rsidRPr="27290255" w:rsidR="57624E1D">
        <w:rPr>
          <w:b w:val="0"/>
          <w:bCs w:val="0"/>
          <w:sz w:val="24"/>
          <w:szCs w:val="24"/>
          <w:u w:val="none"/>
        </w:rPr>
        <w:t xml:space="preserve"> monitoring.</w:t>
      </w:r>
    </w:p>
    <w:p w:rsidR="57624E1D" w:rsidP="27290255" w:rsidRDefault="57624E1D" w14:paraId="428BF713" w14:textId="2A5CFC0A">
      <w:pPr>
        <w:pStyle w:val="ListParagraph"/>
        <w:numPr>
          <w:ilvl w:val="0"/>
          <w:numId w:val="27"/>
        </w:numPr>
        <w:rPr>
          <w:b w:val="1"/>
          <w:bCs w:val="1"/>
          <w:sz w:val="24"/>
          <w:szCs w:val="24"/>
          <w:u w:val="none"/>
        </w:rPr>
      </w:pPr>
      <w:r w:rsidRPr="27290255" w:rsidR="57624E1D">
        <w:rPr>
          <w:b w:val="1"/>
          <w:bCs w:val="1"/>
          <w:sz w:val="24"/>
          <w:szCs w:val="24"/>
          <w:u w:val="none"/>
        </w:rPr>
        <w:t>AppDynamics</w:t>
      </w:r>
    </w:p>
    <w:p w:rsidR="57624E1D" w:rsidP="27290255" w:rsidRDefault="57624E1D" w14:paraId="312A31CE" w14:textId="69173094">
      <w:pPr>
        <w:pStyle w:val="ListParagraph"/>
        <w:ind w:left="720"/>
        <w:rPr>
          <w:b w:val="0"/>
          <w:bCs w:val="0"/>
          <w:sz w:val="24"/>
          <w:szCs w:val="24"/>
          <w:u w:val="none"/>
        </w:rPr>
      </w:pPr>
      <w:r w:rsidRPr="27290255" w:rsidR="57624E1D">
        <w:rPr>
          <w:b w:val="0"/>
          <w:bCs w:val="0"/>
          <w:sz w:val="24"/>
          <w:szCs w:val="24"/>
          <w:u w:val="none"/>
        </w:rPr>
        <w:t xml:space="preserve">While AppDynamics integrates well with business processes, its configurations can be </w:t>
      </w:r>
      <w:r w:rsidRPr="27290255" w:rsidR="57624E1D">
        <w:rPr>
          <w:b w:val="0"/>
          <w:bCs w:val="0"/>
          <w:sz w:val="24"/>
          <w:szCs w:val="24"/>
          <w:u w:val="none"/>
        </w:rPr>
        <w:t>complex</w:t>
      </w:r>
      <w:r w:rsidRPr="27290255" w:rsidR="57624E1D">
        <w:rPr>
          <w:b w:val="0"/>
          <w:bCs w:val="0"/>
          <w:sz w:val="24"/>
          <w:szCs w:val="24"/>
          <w:u w:val="none"/>
        </w:rPr>
        <w:t>, and it lacks the out-of-the-box automation Instana provides.</w:t>
      </w:r>
    </w:p>
    <w:p w:rsidR="27290255" w:rsidP="27290255" w:rsidRDefault="27290255" w14:paraId="60D356C1" w14:textId="65B0B1CF">
      <w:pPr>
        <w:pStyle w:val="Normal"/>
        <w:rPr>
          <w:b w:val="1"/>
          <w:bCs w:val="1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0jD37IsL" int2:invalidationBookmarkName="" int2:hashCode="rnnqHpxjkantg6" int2:id="pPkYjw8Q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352e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bfd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9a3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5538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b955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bc6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965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b221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623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22cb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c048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1caf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c52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d79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0ae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7cc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05d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d6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b54a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442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2ac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153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fcb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347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96a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b3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27a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4533F"/>
    <w:rsid w:val="03A6C8B4"/>
    <w:rsid w:val="052FEA5E"/>
    <w:rsid w:val="0589353D"/>
    <w:rsid w:val="061075D2"/>
    <w:rsid w:val="06BFAB93"/>
    <w:rsid w:val="07FC5B00"/>
    <w:rsid w:val="08A87737"/>
    <w:rsid w:val="0A711928"/>
    <w:rsid w:val="0E6EF428"/>
    <w:rsid w:val="1309F863"/>
    <w:rsid w:val="135893A0"/>
    <w:rsid w:val="13D12076"/>
    <w:rsid w:val="14ED5DC0"/>
    <w:rsid w:val="17554EB8"/>
    <w:rsid w:val="17661996"/>
    <w:rsid w:val="192F206B"/>
    <w:rsid w:val="1B43CF0F"/>
    <w:rsid w:val="1B9226F4"/>
    <w:rsid w:val="1DBFFBEB"/>
    <w:rsid w:val="1E73D347"/>
    <w:rsid w:val="1EC44DB1"/>
    <w:rsid w:val="1F0A1EA6"/>
    <w:rsid w:val="1F74D860"/>
    <w:rsid w:val="208B6356"/>
    <w:rsid w:val="21937D00"/>
    <w:rsid w:val="234EEF64"/>
    <w:rsid w:val="25171F76"/>
    <w:rsid w:val="2583681B"/>
    <w:rsid w:val="27290255"/>
    <w:rsid w:val="273D8FBA"/>
    <w:rsid w:val="2BB42EBA"/>
    <w:rsid w:val="3072F84D"/>
    <w:rsid w:val="31BDE225"/>
    <w:rsid w:val="358C7FF9"/>
    <w:rsid w:val="380CB136"/>
    <w:rsid w:val="39CB8A78"/>
    <w:rsid w:val="3C194072"/>
    <w:rsid w:val="3D3A0263"/>
    <w:rsid w:val="3F2EF16A"/>
    <w:rsid w:val="400EBBDF"/>
    <w:rsid w:val="428B84D6"/>
    <w:rsid w:val="4534533F"/>
    <w:rsid w:val="4642AFDC"/>
    <w:rsid w:val="474A9557"/>
    <w:rsid w:val="497E8155"/>
    <w:rsid w:val="49ECD30D"/>
    <w:rsid w:val="4B1A228A"/>
    <w:rsid w:val="4BC9CB65"/>
    <w:rsid w:val="4BF86CF1"/>
    <w:rsid w:val="4D43CF5F"/>
    <w:rsid w:val="4F40F960"/>
    <w:rsid w:val="53F99B82"/>
    <w:rsid w:val="57624E1D"/>
    <w:rsid w:val="5935854A"/>
    <w:rsid w:val="5B283F81"/>
    <w:rsid w:val="5C86A77D"/>
    <w:rsid w:val="60A4106A"/>
    <w:rsid w:val="650422D0"/>
    <w:rsid w:val="6558F397"/>
    <w:rsid w:val="683635C6"/>
    <w:rsid w:val="687A87DB"/>
    <w:rsid w:val="6C60CC50"/>
    <w:rsid w:val="705FFCC4"/>
    <w:rsid w:val="71446DEC"/>
    <w:rsid w:val="71D04CEB"/>
    <w:rsid w:val="724AD016"/>
    <w:rsid w:val="72AD76FC"/>
    <w:rsid w:val="732F1796"/>
    <w:rsid w:val="7351EBE5"/>
    <w:rsid w:val="75F5AF8E"/>
    <w:rsid w:val="766C6FEA"/>
    <w:rsid w:val="779C8B28"/>
    <w:rsid w:val="77A2C861"/>
    <w:rsid w:val="7831EA2B"/>
    <w:rsid w:val="792B29CB"/>
    <w:rsid w:val="7A971911"/>
    <w:rsid w:val="7CF5A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533F"/>
  <w15:chartTrackingRefBased/>
  <w15:docId w15:val="{E67AA4A9-5224-472D-BD2E-B7922CF59B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F74D860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1F74D8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F74D8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F74D8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F74D86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F74D860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F74D860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F74D860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F74D860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F74D860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1F74D86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1F74D860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1F74D860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F74D860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2902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9879f52401324f16" Type="http://schemas.microsoft.com/office/2020/10/relationships/intelligence" Target="intelligence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9741c7e9bc064489" Type="http://schemas.openxmlformats.org/officeDocument/2006/relationships/numbering" Target="numbering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RACMMUFZH2R5-861410753-3931</_dlc_DocId>
    <_dlc_DocIdUrl xmlns="cae915d8-0a96-42c6-a649-9eb90f400b80">
      <Url>https://datacentrixza.sharepoint.com/sites/intranet/dbs/Pre-Sales-and-Sales/_layouts/15/DocIdRedir.aspx?ID=RACMMUFZH2R5-861410753-3931</Url>
      <Description>RACMMUFZH2R5-861410753-3931</Description>
    </_dlc_DocIdUrl>
  </documentManagement>
</p:properties>
</file>

<file path=customXml/itemProps1.xml><?xml version="1.0" encoding="utf-8"?>
<ds:datastoreItem xmlns:ds="http://schemas.openxmlformats.org/officeDocument/2006/customXml" ds:itemID="{DC7D4C62-4509-4232-94EF-D4870DFE486E}"/>
</file>

<file path=customXml/itemProps2.xml><?xml version="1.0" encoding="utf-8"?>
<ds:datastoreItem xmlns:ds="http://schemas.openxmlformats.org/officeDocument/2006/customXml" ds:itemID="{8D39D07B-4869-44C8-8213-F449A05517CF}"/>
</file>

<file path=customXml/itemProps3.xml><?xml version="1.0" encoding="utf-8"?>
<ds:datastoreItem xmlns:ds="http://schemas.openxmlformats.org/officeDocument/2006/customXml" ds:itemID="{65A5DF5D-DFAC-4CC0-9385-B50357239B95}"/>
</file>

<file path=customXml/itemProps4.xml><?xml version="1.0" encoding="utf-8"?>
<ds:datastoreItem xmlns:ds="http://schemas.openxmlformats.org/officeDocument/2006/customXml" ds:itemID="{886F2D95-912F-4143-BC31-416B2EB460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dcterms:created xsi:type="dcterms:W3CDTF">2025-01-17T08:49:53Z</dcterms:created>
  <dcterms:modified xsi:type="dcterms:W3CDTF">2025-01-17T10:55:43Z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e877b155-0e42-4889-8ee2-d2ed572e7d76</vt:lpwstr>
  </property>
</Properties>
</file>