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79C8" w14:textId="77777777" w:rsidR="00B82DA1" w:rsidRDefault="00B527E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</w:t>
      </w:r>
      <w:r w:rsidRPr="00B527E5">
        <w:rPr>
          <w:rFonts w:ascii="Times New Roman" w:hAnsi="Times New Roman" w:cs="Times New Roman"/>
          <w:b/>
          <w:sz w:val="36"/>
          <w:szCs w:val="36"/>
          <w:lang w:val="en-US"/>
        </w:rPr>
        <w:t>DATA ANALYTICS ASSIGNMENT 2</w:t>
      </w:r>
    </w:p>
    <w:p w14:paraId="0137C1E1" w14:textId="49912536"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     </w:t>
      </w:r>
      <w:r w:rsidR="00EA0DD4">
        <w:rPr>
          <w:rFonts w:ascii="Times New Roman" w:hAnsi="Times New Roman" w:cs="Times New Roman"/>
          <w:sz w:val="28"/>
          <w:szCs w:val="28"/>
          <w:lang w:val="en-US"/>
        </w:rPr>
        <w:t>M.Srilatha</w:t>
      </w:r>
    </w:p>
    <w:p w14:paraId="53158E82" w14:textId="77777777"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4</w:t>
      </w:r>
      <w:r w:rsidRPr="00B527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B.Tech (CSE)</w:t>
      </w:r>
    </w:p>
    <w:p w14:paraId="7D08ECC9" w14:textId="77777777"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VNITSW</w:t>
      </w:r>
    </w:p>
    <w:p w14:paraId="5A70E556" w14:textId="5DE9075A" w:rsidR="00B527E5" w:rsidRP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20NN1A0</w:t>
      </w:r>
      <w:r w:rsidR="00EA0DD4">
        <w:rPr>
          <w:rFonts w:ascii="Times New Roman" w:hAnsi="Times New Roman" w:cs="Times New Roman"/>
          <w:sz w:val="28"/>
          <w:szCs w:val="28"/>
          <w:lang w:val="en-US"/>
        </w:rPr>
        <w:t>5F0</w:t>
      </w:r>
    </w:p>
    <w:p w14:paraId="381AFA12" w14:textId="77777777"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7E5">
        <w:rPr>
          <w:rFonts w:ascii="Times New Roman" w:hAnsi="Times New Roman" w:cs="Times New Roman"/>
          <w:b/>
          <w:sz w:val="28"/>
          <w:szCs w:val="28"/>
          <w:lang w:val="en-US"/>
        </w:rPr>
        <w:t>DONUT CHART</w:t>
      </w:r>
    </w:p>
    <w:p w14:paraId="7DF8589B" w14:textId="77777777"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CBBCAD8" wp14:editId="6B6191EA">
            <wp:extent cx="431419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1521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2ADE" w14:textId="77777777"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B56A87" w14:textId="77777777"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AREA CHART</w:t>
      </w:r>
    </w:p>
    <w:p w14:paraId="2DC49BC1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927A8DC" wp14:editId="2185B44D">
            <wp:extent cx="389382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2 1537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6A98055D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12C136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TEXT TABLE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162A02D" wp14:editId="5FA7ACA5">
            <wp:extent cx="41910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2 1538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1B32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HIGHLIGHTED TABLE</w:t>
      </w:r>
    </w:p>
    <w:p w14:paraId="429F1A31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E972F07" wp14:editId="48F3E766">
            <wp:extent cx="358902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2 1540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9926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WORD CLOUD</w:t>
      </w:r>
    </w:p>
    <w:p w14:paraId="1A4C2E5C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0011550" wp14:editId="549B6F0F">
            <wp:extent cx="446532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2 1149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3418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FUNNEL CHART</w:t>
      </w:r>
    </w:p>
    <w:p w14:paraId="182A7129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43EFDD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A0079D9" wp14:editId="2F4F6D26">
            <wp:extent cx="4297680" cy="2842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2 1529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AD14" w14:textId="77777777"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WATERFALL CHART</w:t>
      </w:r>
    </w:p>
    <w:p w14:paraId="5DDDB028" w14:textId="77777777" w:rsidR="00B527E5" w:rsidRP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51B1330" wp14:editId="4ABBDDBF">
            <wp:extent cx="454152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22 1135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E5" w:rsidRPr="00B5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7E5"/>
    <w:rsid w:val="00536912"/>
    <w:rsid w:val="00B527E5"/>
    <w:rsid w:val="00B82DA1"/>
    <w:rsid w:val="00E43AEC"/>
    <w:rsid w:val="00E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976E"/>
  <w15:chartTrackingRefBased/>
  <w15:docId w15:val="{CC92B246-BF66-4BD8-83FC-791AD72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543</Characters>
  <Application>Microsoft Office Word</Application>
  <DocSecurity>4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Srilatha Maddasani</cp:lastModifiedBy>
  <cp:revision>2</cp:revision>
  <dcterms:created xsi:type="dcterms:W3CDTF">2024-02-23T11:18:00Z</dcterms:created>
  <dcterms:modified xsi:type="dcterms:W3CDTF">2024-02-23T11:18:00Z</dcterms:modified>
</cp:coreProperties>
</file>