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149" w:rsidRPr="001A682B" w:rsidRDefault="00736149" w:rsidP="00736149">
      <w:pPr>
        <w:pStyle w:val="Heading1"/>
        <w:jc w:val="center"/>
        <w:rPr>
          <w:rFonts w:ascii="Cambria Math" w:hAnsi="Cambria Math" w:cs="Times New Roman"/>
          <w:color w:val="auto"/>
          <w:sz w:val="36"/>
          <w:szCs w:val="36"/>
        </w:rPr>
      </w:pPr>
      <w:r w:rsidRPr="001A682B">
        <w:rPr>
          <w:rFonts w:ascii="Cambria Math" w:hAnsi="Cambria Math" w:cs="Times New Roman"/>
          <w:color w:val="auto"/>
          <w:sz w:val="36"/>
          <w:szCs w:val="36"/>
        </w:rPr>
        <w:t>AI-Based Credit Risk Assessment System</w:t>
      </w:r>
    </w:p>
    <w:p w:rsidR="00736149" w:rsidRPr="001A682B" w:rsidRDefault="00736149" w:rsidP="00736149">
      <w:pPr>
        <w:jc w:val="center"/>
        <w:rPr>
          <w:rFonts w:ascii="Cambria Math" w:hAnsi="Cambria Math" w:cs="Times New Roman"/>
        </w:rPr>
      </w:pPr>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b/>
        </w:rPr>
        <w:t>PROJECT DISSERTATION</w:t>
      </w:r>
    </w:p>
    <w:p w:rsidR="00736149" w:rsidRPr="001A682B" w:rsidRDefault="00736149" w:rsidP="00736149">
      <w:pPr>
        <w:jc w:val="center"/>
        <w:rPr>
          <w:rFonts w:ascii="Cambria Math" w:hAnsi="Cambria Math" w:cs="Times New Roman"/>
        </w:rPr>
      </w:pPr>
      <w:r w:rsidRPr="001A682B">
        <w:rPr>
          <w:rFonts w:ascii="Cambria Math" w:hAnsi="Cambria Math" w:cs="Times New Roman"/>
        </w:rPr>
        <w:t>Submitted in partial fulfillment of the requirements</w:t>
      </w:r>
    </w:p>
    <w:p w:rsidR="00736149" w:rsidRPr="001A682B" w:rsidRDefault="00736149" w:rsidP="00736149">
      <w:pPr>
        <w:jc w:val="center"/>
        <w:rPr>
          <w:rFonts w:ascii="Cambria Math" w:hAnsi="Cambria Math" w:cs="Times New Roman"/>
        </w:rPr>
      </w:pPr>
      <w:proofErr w:type="gramStart"/>
      <w:r w:rsidRPr="001A682B">
        <w:rPr>
          <w:rFonts w:ascii="Cambria Math" w:hAnsi="Cambria Math" w:cs="Times New Roman"/>
        </w:rPr>
        <w:t>for</w:t>
      </w:r>
      <w:proofErr w:type="gramEnd"/>
      <w:r w:rsidRPr="001A682B">
        <w:rPr>
          <w:rFonts w:ascii="Cambria Math" w:hAnsi="Cambria Math" w:cs="Times New Roman"/>
        </w:rPr>
        <w:t xml:space="preserve"> the award of the degree of</w:t>
      </w:r>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b/>
        </w:rPr>
        <w:t>Bachelor of Technology</w:t>
      </w:r>
    </w:p>
    <w:p w:rsidR="00736149" w:rsidRPr="001A682B" w:rsidRDefault="00736149" w:rsidP="00736149">
      <w:pPr>
        <w:jc w:val="center"/>
        <w:rPr>
          <w:rFonts w:ascii="Cambria Math" w:hAnsi="Cambria Math" w:cs="Times New Roman"/>
        </w:rPr>
      </w:pPr>
      <w:proofErr w:type="gramStart"/>
      <w:r w:rsidRPr="001A682B">
        <w:rPr>
          <w:rFonts w:ascii="Cambria Math" w:hAnsi="Cambria Math" w:cs="Times New Roman"/>
        </w:rPr>
        <w:t>in</w:t>
      </w:r>
      <w:proofErr w:type="gramEnd"/>
    </w:p>
    <w:p w:rsidR="00736149" w:rsidRPr="001A682B" w:rsidRDefault="00736149" w:rsidP="00736149">
      <w:pPr>
        <w:jc w:val="center"/>
        <w:rPr>
          <w:rFonts w:ascii="Cambria Math" w:hAnsi="Cambria Math" w:cs="Times New Roman"/>
        </w:rPr>
      </w:pPr>
      <w:r w:rsidRPr="001A682B">
        <w:rPr>
          <w:rFonts w:ascii="Cambria Math" w:hAnsi="Cambria Math" w:cs="Times New Roman"/>
          <w:b/>
        </w:rPr>
        <w:t>Artificial Intelligence and Machine Learning</w:t>
      </w:r>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b/>
        </w:rPr>
        <w:t>Submitted By</w:t>
      </w:r>
    </w:p>
    <w:p w:rsidR="00736149" w:rsidRPr="001A682B" w:rsidRDefault="00736149" w:rsidP="00736149">
      <w:pPr>
        <w:jc w:val="center"/>
        <w:rPr>
          <w:rFonts w:ascii="Cambria Math" w:hAnsi="Cambria Math" w:cs="Times New Roman"/>
        </w:rPr>
      </w:pPr>
      <w:proofErr w:type="gramStart"/>
      <w:r w:rsidRPr="001A682B">
        <w:rPr>
          <w:rFonts w:ascii="Cambria Math" w:hAnsi="Cambria Math" w:cs="Times New Roman"/>
        </w:rPr>
        <w:t>Name :</w:t>
      </w:r>
      <w:proofErr w:type="gramEnd"/>
      <w:r w:rsidRPr="001A682B">
        <w:rPr>
          <w:rFonts w:ascii="Cambria Math" w:hAnsi="Cambria Math" w:cs="Times New Roman"/>
        </w:rPr>
        <w:t xml:space="preserve"> Omni Sharma</w:t>
      </w:r>
    </w:p>
    <w:p w:rsidR="00736149" w:rsidRPr="001A682B" w:rsidRDefault="00736149" w:rsidP="00736149">
      <w:pPr>
        <w:jc w:val="center"/>
        <w:rPr>
          <w:rFonts w:ascii="Cambria Math" w:hAnsi="Cambria Math" w:cs="Times New Roman"/>
        </w:rPr>
      </w:pPr>
      <w:r w:rsidRPr="001A682B">
        <w:rPr>
          <w:rFonts w:ascii="Cambria Math" w:hAnsi="Cambria Math" w:cs="Times New Roman"/>
        </w:rPr>
        <w:t xml:space="preserve">Registration </w:t>
      </w:r>
      <w:proofErr w:type="gramStart"/>
      <w:r w:rsidRPr="001A682B">
        <w:rPr>
          <w:rFonts w:ascii="Cambria Math" w:hAnsi="Cambria Math" w:cs="Times New Roman"/>
        </w:rPr>
        <w:t>Number :</w:t>
      </w:r>
      <w:proofErr w:type="gramEnd"/>
      <w:r w:rsidRPr="001A682B">
        <w:rPr>
          <w:rFonts w:ascii="Cambria Math" w:hAnsi="Cambria Math" w:cs="Times New Roman"/>
        </w:rPr>
        <w:t xml:space="preserve"> 23BAI10207</w:t>
      </w:r>
    </w:p>
    <w:p w:rsidR="00736149" w:rsidRPr="001A682B" w:rsidRDefault="00736149" w:rsidP="00736149">
      <w:pPr>
        <w:jc w:val="center"/>
        <w:rPr>
          <w:rFonts w:ascii="Cambria Math" w:hAnsi="Cambria Math" w:cs="Times New Roman"/>
          <w:b/>
        </w:rPr>
      </w:pPr>
      <w:r w:rsidRPr="001A682B">
        <w:rPr>
          <w:rFonts w:ascii="Cambria Math" w:hAnsi="Cambria Math" w:cs="Times New Roman"/>
        </w:rPr>
        <w:t>Application no</w:t>
      </w:r>
      <w:proofErr w:type="gramStart"/>
      <w:r w:rsidRPr="001A682B">
        <w:rPr>
          <w:rFonts w:ascii="Cambria Math" w:hAnsi="Cambria Math" w:cs="Times New Roman"/>
        </w:rPr>
        <w:t>.-</w:t>
      </w:r>
      <w:proofErr w:type="gramEnd"/>
      <w:r w:rsidRPr="001A682B">
        <w:rPr>
          <w:rFonts w:ascii="Cambria Math" w:hAnsi="Cambria Math" w:cs="Times New Roman"/>
        </w:rPr>
        <w:t xml:space="preserve">  IN26015012</w:t>
      </w:r>
    </w:p>
    <w:p w:rsidR="00736149" w:rsidRPr="001A682B" w:rsidRDefault="00736149" w:rsidP="00736149">
      <w:pPr>
        <w:jc w:val="center"/>
        <w:rPr>
          <w:rFonts w:ascii="Cambria Math" w:hAnsi="Cambria Math" w:cs="Times New Roman"/>
        </w:rPr>
      </w:pPr>
      <w:r w:rsidRPr="001A682B">
        <w:rPr>
          <w:rFonts w:ascii="Cambria Math" w:hAnsi="Cambria Math" w:cs="Times New Roman"/>
        </w:rPr>
        <w:t>Batch Code – 13 A</w:t>
      </w:r>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b/>
        </w:rPr>
        <w:t>Project Supervisor</w:t>
      </w:r>
    </w:p>
    <w:p w:rsidR="00736149" w:rsidRPr="001A682B" w:rsidRDefault="00736149" w:rsidP="00736149">
      <w:pPr>
        <w:jc w:val="center"/>
        <w:rPr>
          <w:rFonts w:ascii="Cambria Math" w:hAnsi="Cambria Math" w:cs="Times New Roman"/>
        </w:rPr>
      </w:pPr>
      <w:r w:rsidRPr="001A682B">
        <w:rPr>
          <w:rFonts w:ascii="Cambria Math" w:hAnsi="Cambria Math" w:cs="Times New Roman"/>
        </w:rPr>
        <w:t xml:space="preserve">Guide </w:t>
      </w:r>
      <w:proofErr w:type="gramStart"/>
      <w:r w:rsidRPr="001A682B">
        <w:rPr>
          <w:rFonts w:ascii="Cambria Math" w:hAnsi="Cambria Math" w:cs="Times New Roman"/>
        </w:rPr>
        <w:t>Name :</w:t>
      </w:r>
      <w:proofErr w:type="gramEnd"/>
      <w:r w:rsidRPr="001A682B">
        <w:rPr>
          <w:rFonts w:ascii="Cambria Math" w:hAnsi="Cambria Math" w:cs="Times New Roman"/>
        </w:rPr>
        <w:t xml:space="preserve"> </w:t>
      </w:r>
      <w:proofErr w:type="spellStart"/>
      <w:r w:rsidRPr="001A682B">
        <w:rPr>
          <w:rFonts w:ascii="Cambria Math" w:hAnsi="Cambria Math" w:cs="Times New Roman"/>
        </w:rPr>
        <w:t>Puneet</w:t>
      </w:r>
      <w:proofErr w:type="spellEnd"/>
      <w:r w:rsidRPr="001A682B">
        <w:rPr>
          <w:rFonts w:ascii="Cambria Math" w:hAnsi="Cambria Math" w:cs="Times New Roman"/>
        </w:rPr>
        <w:t xml:space="preserve"> </w:t>
      </w:r>
      <w:proofErr w:type="spellStart"/>
      <w:r w:rsidRPr="001A682B">
        <w:rPr>
          <w:rFonts w:ascii="Cambria Math" w:hAnsi="Cambria Math" w:cs="Times New Roman"/>
        </w:rPr>
        <w:t>Gurbani</w:t>
      </w:r>
      <w:proofErr w:type="spellEnd"/>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b/>
        </w:rPr>
        <w:t>Department of Computer Science and Engineering</w:t>
      </w:r>
    </w:p>
    <w:p w:rsidR="00736149" w:rsidRPr="001A682B" w:rsidRDefault="00736149" w:rsidP="00736149">
      <w:pPr>
        <w:jc w:val="center"/>
        <w:rPr>
          <w:rFonts w:ascii="Cambria Math" w:hAnsi="Cambria Math" w:cs="Times New Roman"/>
        </w:rPr>
      </w:pPr>
      <w:r w:rsidRPr="001A682B">
        <w:rPr>
          <w:rFonts w:ascii="Cambria Math" w:hAnsi="Cambria Math" w:cs="Times New Roman"/>
          <w:b/>
        </w:rPr>
        <w:t>VIT Bhopal University</w:t>
      </w:r>
    </w:p>
    <w:p w:rsidR="00736149" w:rsidRPr="001A682B" w:rsidRDefault="00736149" w:rsidP="00736149">
      <w:pPr>
        <w:rPr>
          <w:rFonts w:ascii="Cambria Math" w:hAnsi="Cambria Math" w:cs="Times New Roman"/>
        </w:rPr>
      </w:pPr>
    </w:p>
    <w:p w:rsidR="00736149" w:rsidRPr="001A682B" w:rsidRDefault="00736149" w:rsidP="00736149">
      <w:pPr>
        <w:jc w:val="center"/>
        <w:rPr>
          <w:rFonts w:ascii="Cambria Math" w:hAnsi="Cambria Math" w:cs="Times New Roman"/>
        </w:rPr>
      </w:pPr>
      <w:r w:rsidRPr="001A682B">
        <w:rPr>
          <w:rFonts w:ascii="Cambria Math" w:hAnsi="Cambria Math" w:cs="Times New Roman"/>
        </w:rPr>
        <w:t xml:space="preserve">Submission Month &amp; </w:t>
      </w:r>
      <w:proofErr w:type="gramStart"/>
      <w:r w:rsidRPr="001A682B">
        <w:rPr>
          <w:rFonts w:ascii="Cambria Math" w:hAnsi="Cambria Math" w:cs="Times New Roman"/>
        </w:rPr>
        <w:t>Year :</w:t>
      </w:r>
      <w:proofErr w:type="gramEnd"/>
      <w:r w:rsidRPr="001A682B">
        <w:rPr>
          <w:rFonts w:ascii="Cambria Math" w:hAnsi="Cambria Math" w:cs="Times New Roman"/>
        </w:rPr>
        <w:t xml:space="preserve"> July 2026</w:t>
      </w:r>
    </w:p>
    <w:p w:rsidR="00736149" w:rsidRPr="001A682B" w:rsidRDefault="00736149" w:rsidP="00736149">
      <w:pPr>
        <w:jc w:val="cente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lastRenderedPageBreak/>
        <w:t>Abstract</w:t>
      </w:r>
    </w:p>
    <w:p w:rsidR="00736149" w:rsidRPr="001A682B" w:rsidRDefault="00736149" w:rsidP="00736149">
      <w:pPr>
        <w:rPr>
          <w:rFonts w:ascii="Cambria Math" w:hAnsi="Cambria Math" w:cs="Times New Roman"/>
        </w:rPr>
      </w:pPr>
    </w:p>
    <w:p w:rsidR="00736149" w:rsidRPr="001A682B" w:rsidRDefault="00736149" w:rsidP="00736149">
      <w:pPr>
        <w:pStyle w:val="pdq2pgselectionanchorcontainer"/>
        <w:rPr>
          <w:rFonts w:ascii="Cambria Math" w:hAnsi="Cambria Math"/>
        </w:rPr>
      </w:pPr>
      <w:r w:rsidRPr="001A682B">
        <w:rPr>
          <w:rFonts w:ascii="Cambria Math" w:hAnsi="Cambria Math"/>
        </w:rPr>
        <w:t xml:space="preserve">This project focuses on developing an </w:t>
      </w:r>
      <w:r w:rsidRPr="001A682B">
        <w:rPr>
          <w:rStyle w:val="Strong"/>
          <w:rFonts w:ascii="Cambria Math" w:eastAsiaTheme="majorEastAsia" w:hAnsi="Cambria Math"/>
        </w:rPr>
        <w:t>AI-Based Credit Risk Assessment System</w:t>
      </w:r>
      <w:r w:rsidRPr="001A682B">
        <w:rPr>
          <w:rFonts w:ascii="Cambria Math" w:hAnsi="Cambria Math"/>
        </w:rPr>
        <w:t xml:space="preserve"> that predicts the credit risk of loan applicants using machine learning. A </w:t>
      </w:r>
      <w:r w:rsidRPr="001A682B">
        <w:rPr>
          <w:rStyle w:val="Strong"/>
          <w:rFonts w:ascii="Cambria Math" w:eastAsiaTheme="majorEastAsia" w:hAnsi="Cambria Math"/>
        </w:rPr>
        <w:t>Random Forest Classifier</w:t>
      </w:r>
      <w:r w:rsidRPr="001A682B">
        <w:rPr>
          <w:rFonts w:ascii="Cambria Math" w:hAnsi="Cambria Math"/>
        </w:rPr>
        <w:t xml:space="preserve"> is employed to analyze applicant information and categorize individuals into </w:t>
      </w:r>
      <w:r w:rsidRPr="001A682B">
        <w:rPr>
          <w:rStyle w:val="Strong"/>
          <w:rFonts w:ascii="Cambria Math" w:eastAsiaTheme="majorEastAsia" w:hAnsi="Cambria Math"/>
        </w:rPr>
        <w:t>Low Credit Risk</w:t>
      </w:r>
      <w:r w:rsidRPr="001A682B">
        <w:rPr>
          <w:rFonts w:ascii="Cambria Math" w:hAnsi="Cambria Math"/>
        </w:rPr>
        <w:t xml:space="preserve"> or </w:t>
      </w:r>
      <w:r w:rsidRPr="001A682B">
        <w:rPr>
          <w:rStyle w:val="Strong"/>
          <w:rFonts w:ascii="Cambria Math" w:eastAsiaTheme="majorEastAsia" w:hAnsi="Cambria Math"/>
        </w:rPr>
        <w:t>High Credit Risk</w:t>
      </w:r>
      <w:r w:rsidRPr="001A682B">
        <w:rPr>
          <w:rFonts w:ascii="Cambria Math" w:hAnsi="Cambria Math"/>
        </w:rPr>
        <w:t xml:space="preserve"> groups. The prediction is based on various financial and personal attributes, including applicant income, co-applicant income, loan amount, loan term, credit history, education level, employment status, and property location.</w:t>
      </w:r>
    </w:p>
    <w:p w:rsidR="00736149" w:rsidRPr="001A682B" w:rsidRDefault="00736149" w:rsidP="00736149">
      <w:pPr>
        <w:pStyle w:val="NormalWeb"/>
        <w:rPr>
          <w:rFonts w:ascii="Cambria Math" w:hAnsi="Cambria Math"/>
        </w:rPr>
      </w:pPr>
      <w:r w:rsidRPr="001A682B">
        <w:rPr>
          <w:rFonts w:ascii="Cambria Math" w:hAnsi="Cambria Math"/>
        </w:rPr>
        <w:t xml:space="preserve">To improve the reliability of the model, the dataset is first preprocessed by handling missing values, converting categorical data into numerical form, scaling numerical features, and creating additional financial attributes through feature engineering. The trained machine learning model is then deployed using </w:t>
      </w:r>
      <w:proofErr w:type="spellStart"/>
      <w:r w:rsidRPr="001A682B">
        <w:rPr>
          <w:rStyle w:val="Strong"/>
          <w:rFonts w:ascii="Cambria Math" w:eastAsiaTheme="majorEastAsia" w:hAnsi="Cambria Math"/>
        </w:rPr>
        <w:t>Streamlit</w:t>
      </w:r>
      <w:proofErr w:type="spellEnd"/>
      <w:r w:rsidRPr="001A682B">
        <w:rPr>
          <w:rFonts w:ascii="Cambria Math" w:hAnsi="Cambria Math"/>
        </w:rPr>
        <w:t>, providing an interactive web-based interface where users can enter applicant details and instantly receive a credit risk assessment, confidence score, and recommendation.</w:t>
      </w:r>
    </w:p>
    <w:p w:rsidR="00736149" w:rsidRPr="001A682B" w:rsidRDefault="00736149" w:rsidP="00736149">
      <w:pPr>
        <w:pStyle w:val="NormalWeb"/>
        <w:rPr>
          <w:rFonts w:ascii="Cambria Math" w:hAnsi="Cambria Math"/>
        </w:rPr>
      </w:pPr>
      <w:r w:rsidRPr="001A682B">
        <w:rPr>
          <w:rFonts w:ascii="Cambria Math" w:hAnsi="Cambria Math"/>
        </w:rPr>
        <w:t>The proposed system offers a fast, consistent, and data-driven approach for preliminary credit evaluation. It demonstrates how machine learning can assist financial institutions in supporting loan assessment processes, reducing manual effort, and improving the efficiency of credit risk analysis.</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Introduction</w:t>
      </w:r>
    </w:p>
    <w:p w:rsidR="00736149" w:rsidRPr="001A682B" w:rsidRDefault="00736149" w:rsidP="00736149">
      <w:pPr>
        <w:rPr>
          <w:rFonts w:ascii="Cambria Math" w:hAnsi="Cambria Math"/>
        </w:rPr>
      </w:pPr>
    </w:p>
    <w:p w:rsidR="00736149" w:rsidRPr="001A682B" w:rsidRDefault="00736149" w:rsidP="00736149">
      <w:pPr>
        <w:pStyle w:val="pdq2pgselectionanchorcontainer"/>
        <w:rPr>
          <w:rFonts w:ascii="Cambria Math" w:hAnsi="Cambria Math"/>
        </w:rPr>
      </w:pPr>
      <w:r w:rsidRPr="001A682B">
        <w:rPr>
          <w:rFonts w:ascii="Cambria Math" w:hAnsi="Cambria Math"/>
        </w:rPr>
        <w:t>The banking and financial industry relies heavily on accurate credit evaluation to make informed loan approval decisions and reduce the possibility of financial losses. Before granting a loan, banks analyze several applicant-related factors such as income, employment status, credit history, education, loan amount, and repayment capability to determine the applicant's financial reliability. Traditionally, this assessment is carried out manually, which can be time-consuming, require significant human effort, and may result in inconsistent decisions.</w:t>
      </w:r>
    </w:p>
    <w:p w:rsidR="00736149" w:rsidRPr="001A682B" w:rsidRDefault="00736149" w:rsidP="00736149">
      <w:pPr>
        <w:pStyle w:val="NormalWeb"/>
        <w:rPr>
          <w:rFonts w:ascii="Cambria Math" w:hAnsi="Cambria Math"/>
        </w:rPr>
      </w:pPr>
      <w:r w:rsidRPr="001A682B">
        <w:rPr>
          <w:rFonts w:ascii="Cambria Math" w:hAnsi="Cambria Math"/>
        </w:rPr>
        <w:t xml:space="preserve">With the growth of </w:t>
      </w:r>
      <w:r w:rsidRPr="001A682B">
        <w:rPr>
          <w:rStyle w:val="Strong"/>
          <w:rFonts w:ascii="Cambria Math" w:hAnsi="Cambria Math"/>
        </w:rPr>
        <w:t>Artificial Intelligence (AI)</w:t>
      </w:r>
      <w:r w:rsidRPr="001A682B">
        <w:rPr>
          <w:rFonts w:ascii="Cambria Math" w:hAnsi="Cambria Math"/>
        </w:rPr>
        <w:t xml:space="preserve"> and </w:t>
      </w:r>
      <w:r w:rsidRPr="001A682B">
        <w:rPr>
          <w:rStyle w:val="Strong"/>
          <w:rFonts w:ascii="Cambria Math" w:hAnsi="Cambria Math"/>
        </w:rPr>
        <w:t>Machine Learning (ML)</w:t>
      </w:r>
      <w:r w:rsidRPr="001A682B">
        <w:rPr>
          <w:rFonts w:ascii="Cambria Math" w:hAnsi="Cambria Math"/>
        </w:rPr>
        <w:t>, financial institutions can improve this process by automating preliminary credit assessments. Machine learning models are capable of learning patterns from historical loan application data and identifying relationships between applicant characteristics and loan outcomes. Based on these learned patterns, the system can estimate the credit risk of new applicants with greater speed and consistency. By supporting data-driven decision-making, machine learning helps financial institutions streamline the loan evaluation process, reduce manual workload, and improve the overall efficiency and reliability of credit risk assessment.</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Problem Statement</w:t>
      </w:r>
    </w:p>
    <w:p w:rsidR="00736149" w:rsidRPr="001A682B" w:rsidRDefault="00736149" w:rsidP="00736149">
      <w:pPr>
        <w:rPr>
          <w:rFonts w:ascii="Cambria Math" w:hAnsi="Cambria Math" w:cs="Times New Roman"/>
        </w:rPr>
      </w:pPr>
    </w:p>
    <w:p w:rsidR="00736149" w:rsidRPr="001A682B" w:rsidRDefault="00736149" w:rsidP="00736149">
      <w:pPr>
        <w:rPr>
          <w:rFonts w:ascii="Cambria Math" w:hAnsi="Cambria Math" w:cs="Times New Roman"/>
        </w:rPr>
      </w:pPr>
      <w:r w:rsidRPr="001A682B">
        <w:rPr>
          <w:rFonts w:ascii="Cambria Math" w:hAnsi="Cambria Math" w:cs="Times New Roman"/>
        </w:rPr>
        <w:t xml:space="preserve">The traditional process of evaluating loan applications is often slow, labor-intensive, and may result in inconsistent decisions due to manual assessment. Financial institutions need an efficient and reliable solution that can support the preliminary evaluation of loan applicants. This project aims to develop a </w:t>
      </w:r>
      <w:r w:rsidRPr="001A682B">
        <w:rPr>
          <w:rStyle w:val="Strong"/>
          <w:rFonts w:ascii="Cambria Math" w:hAnsi="Cambria Math" w:cs="Times New Roman"/>
        </w:rPr>
        <w:t>Machine Learning-based Credit Risk Assessment System</w:t>
      </w:r>
      <w:r w:rsidRPr="001A682B">
        <w:rPr>
          <w:rFonts w:ascii="Cambria Math" w:hAnsi="Cambria Math" w:cs="Times New Roman"/>
        </w:rPr>
        <w:t xml:space="preserve"> that utilizes historical loan application data to classify applicants into </w:t>
      </w:r>
      <w:r w:rsidRPr="001A682B">
        <w:rPr>
          <w:rStyle w:val="Strong"/>
          <w:rFonts w:ascii="Cambria Math" w:hAnsi="Cambria Math" w:cs="Times New Roman"/>
        </w:rPr>
        <w:t>Low Credit Risk</w:t>
      </w:r>
      <w:r w:rsidRPr="001A682B">
        <w:rPr>
          <w:rFonts w:ascii="Cambria Math" w:hAnsi="Cambria Math" w:cs="Times New Roman"/>
        </w:rPr>
        <w:t xml:space="preserve"> or </w:t>
      </w:r>
      <w:r w:rsidRPr="001A682B">
        <w:rPr>
          <w:rStyle w:val="Strong"/>
          <w:rFonts w:ascii="Cambria Math" w:hAnsi="Cambria Math" w:cs="Times New Roman"/>
        </w:rPr>
        <w:t>High Credit Risk</w:t>
      </w:r>
      <w:r w:rsidRPr="001A682B">
        <w:rPr>
          <w:rFonts w:ascii="Cambria Math" w:hAnsi="Cambria Math" w:cs="Times New Roman"/>
        </w:rPr>
        <w:t xml:space="preserve"> categories. The proposed system is designed to provide faster, more </w:t>
      </w:r>
      <w:proofErr w:type="gramStart"/>
      <w:r w:rsidRPr="001A682B">
        <w:rPr>
          <w:rFonts w:ascii="Cambria Math" w:hAnsi="Cambria Math" w:cs="Times New Roman"/>
        </w:rPr>
        <w:t>accurate,</w:t>
      </w:r>
      <w:proofErr w:type="gramEnd"/>
      <w:r w:rsidRPr="001A682B">
        <w:rPr>
          <w:rFonts w:ascii="Cambria Math" w:hAnsi="Cambria Math" w:cs="Times New Roman"/>
        </w:rPr>
        <w:t xml:space="preserve"> and consistent credit risk predictions, thereby assisting financial institutions in improving the efficiency of the loan evaluation process.</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Objectives</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6"/>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To develop an AI-based Credit Risk Assessment System capable of predicting the credit risk level of loan applicants using machine learning techniques. </w:t>
      </w:r>
    </w:p>
    <w:p w:rsidR="00736149" w:rsidRPr="001A682B" w:rsidRDefault="00736149" w:rsidP="00736149">
      <w:pPr>
        <w:pStyle w:val="ListParagraph"/>
        <w:numPr>
          <w:ilvl w:val="0"/>
          <w:numId w:val="6"/>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To collect, clean, and preprocess the loan application dataset by handling missing values, encoding categorical variables, and scaling numerical features. </w:t>
      </w:r>
    </w:p>
    <w:p w:rsidR="00736149" w:rsidRPr="001A682B" w:rsidRDefault="00736149" w:rsidP="00736149">
      <w:pPr>
        <w:pStyle w:val="ListParagraph"/>
        <w:numPr>
          <w:ilvl w:val="0"/>
          <w:numId w:val="6"/>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To perform feature engineering by creating additional financial attributes, such as Total Income, Loan Income Ratio, and Estimated EMI, to improve prediction accuracy. </w:t>
      </w:r>
    </w:p>
    <w:p w:rsidR="00736149" w:rsidRPr="001A682B" w:rsidRDefault="00736149" w:rsidP="00736149">
      <w:pPr>
        <w:pStyle w:val="ListParagraph"/>
        <w:numPr>
          <w:ilvl w:val="0"/>
          <w:numId w:val="6"/>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To train and evaluate a Random Forest Classifier using historical loan data and assess its performance using accuracy and other evaluation metrics. </w:t>
      </w:r>
    </w:p>
    <w:p w:rsidR="00736149" w:rsidRPr="001A682B" w:rsidRDefault="00736149" w:rsidP="00736149">
      <w:pPr>
        <w:pStyle w:val="ListParagraph"/>
        <w:numPr>
          <w:ilvl w:val="0"/>
          <w:numId w:val="6"/>
        </w:numPr>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To build an interactive web application using </w:t>
      </w:r>
      <w:proofErr w:type="spellStart"/>
      <w:r w:rsidRPr="001A682B">
        <w:rPr>
          <w:rFonts w:ascii="Cambria Math" w:eastAsia="Times New Roman" w:hAnsi="Cambria Math" w:cs="Times New Roman"/>
          <w:sz w:val="24"/>
          <w:szCs w:val="24"/>
        </w:rPr>
        <w:t>Streamlit</w:t>
      </w:r>
      <w:proofErr w:type="spellEnd"/>
      <w:r w:rsidRPr="001A682B">
        <w:rPr>
          <w:rFonts w:ascii="Cambria Math" w:eastAsia="Times New Roman" w:hAnsi="Cambria Math" w:cs="Times New Roman"/>
          <w:sz w:val="24"/>
          <w:szCs w:val="24"/>
        </w:rPr>
        <w:t xml:space="preserve"> that allows users to enter applicant details and receive real-time credit risk predictions along with confidence scores.</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Dataset</w:t>
      </w:r>
    </w:p>
    <w:p w:rsidR="00736149" w:rsidRPr="001A682B" w:rsidRDefault="00736149" w:rsidP="00736149">
      <w:pPr>
        <w:rPr>
          <w:rFonts w:ascii="Cambria Math" w:hAnsi="Cambria Math"/>
        </w:rPr>
      </w:pPr>
    </w:p>
    <w:p w:rsidR="00736149" w:rsidRPr="001A682B" w:rsidRDefault="00736149" w:rsidP="00736149">
      <w:pPr>
        <w:rPr>
          <w:rFonts w:ascii="Cambria Math" w:hAnsi="Cambria Math" w:cs="Times New Roman"/>
        </w:rPr>
      </w:pPr>
      <w:r w:rsidRPr="001A682B">
        <w:rPr>
          <w:rFonts w:ascii="Cambria Math" w:hAnsi="Cambria Math" w:cs="Times New Roman"/>
        </w:rPr>
        <w:t xml:space="preserve">The project uses the Loan Prediction dataset, which contains historical information about loan applicants and their loan approval status. Each record represents an individual applicant and includes demographic, financial, and loan-related attributes that influence credit assessment. The dataset consists of features such as Gender, Marital Status, Number of Dependents, Education Level, Self-Employment Status, Applicant Income, Co-applicant Income, Loan Amount, Loan Amount Term, Credit History, Property Area, and the target </w:t>
      </w:r>
      <w:r w:rsidRPr="001A682B">
        <w:rPr>
          <w:rFonts w:ascii="Cambria Math" w:hAnsi="Cambria Math" w:cs="Times New Roman"/>
        </w:rPr>
        <w:lastRenderedPageBreak/>
        <w:t>variable, Loan Status. This dataset provides the necessary information to train and evaluate a machine learning model capable of identifying patterns associated with credit risk and predicting whether a new applicant falls into the Low Credit Risk or High Credit Risk category.</w:t>
      </w:r>
    </w:p>
    <w:p w:rsidR="00736149" w:rsidRPr="001A682B" w:rsidRDefault="00736149" w:rsidP="00736149">
      <w:pPr>
        <w:rPr>
          <w:rFonts w:ascii="Cambria Math" w:hAnsi="Cambria Math" w:cs="Times New Roman"/>
        </w:rPr>
      </w:pPr>
    </w:p>
    <w:p w:rsidR="00736149" w:rsidRPr="001A682B" w:rsidRDefault="00736149" w:rsidP="00736149">
      <w:pPr>
        <w:rPr>
          <w:rFonts w:ascii="Cambria Math" w:hAnsi="Cambria Math" w:cs="Times New Roman"/>
        </w:rPr>
      </w:pP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Data Preprocessing</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Loaded the loan prediction dataset using the Pandas library.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Identified and analyzed missing values present in the dataset.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Replaced missing values in categorical features (such as Gender, Married, Dependents, and Self-Employed) using the </w:t>
      </w:r>
      <w:r w:rsidRPr="001A682B">
        <w:rPr>
          <w:rFonts w:ascii="Cambria Math" w:eastAsia="Times New Roman" w:hAnsi="Cambria Math" w:cs="Times New Roman"/>
          <w:b/>
          <w:bCs/>
          <w:sz w:val="24"/>
          <w:szCs w:val="24"/>
        </w:rPr>
        <w:t>mode</w:t>
      </w:r>
      <w:r w:rsidRPr="001A682B">
        <w:rPr>
          <w:rFonts w:ascii="Cambria Math" w:eastAsia="Times New Roman" w:hAnsi="Cambria Math" w:cs="Times New Roman"/>
          <w:sz w:val="24"/>
          <w:szCs w:val="24"/>
        </w:rPr>
        <w:t xml:space="preserve"> of each column.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Filled missing values in numerical features (such as Loan Amount and Loan Amount Term) using the </w:t>
      </w:r>
      <w:r w:rsidRPr="001A682B">
        <w:rPr>
          <w:rFonts w:ascii="Cambria Math" w:eastAsia="Times New Roman" w:hAnsi="Cambria Math" w:cs="Times New Roman"/>
          <w:b/>
          <w:bCs/>
          <w:sz w:val="24"/>
          <w:szCs w:val="24"/>
        </w:rPr>
        <w:t>median</w:t>
      </w:r>
      <w:r w:rsidRPr="001A682B">
        <w:rPr>
          <w:rFonts w:ascii="Cambria Math" w:eastAsia="Times New Roman" w:hAnsi="Cambria Math" w:cs="Times New Roman"/>
          <w:sz w:val="24"/>
          <w:szCs w:val="24"/>
        </w:rPr>
        <w:t xml:space="preserve"> to maintain data consistency.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Converted categorical variables into numerical values using </w:t>
      </w:r>
      <w:proofErr w:type="spellStart"/>
      <w:r w:rsidRPr="001A682B">
        <w:rPr>
          <w:rFonts w:ascii="Cambria Math" w:eastAsia="Times New Roman" w:hAnsi="Cambria Math" w:cs="Times New Roman"/>
          <w:b/>
          <w:bCs/>
          <w:sz w:val="24"/>
          <w:szCs w:val="24"/>
        </w:rPr>
        <w:t>LabelEncoder</w:t>
      </w:r>
      <w:proofErr w:type="spellEnd"/>
      <w:r w:rsidRPr="001A682B">
        <w:rPr>
          <w:rFonts w:ascii="Cambria Math" w:eastAsia="Times New Roman" w:hAnsi="Cambria Math" w:cs="Times New Roman"/>
          <w:sz w:val="24"/>
          <w:szCs w:val="24"/>
        </w:rPr>
        <w:t xml:space="preserve">, making them suitable for machine learning algorithms.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Standardized numerical features using </w:t>
      </w:r>
      <w:proofErr w:type="spellStart"/>
      <w:r w:rsidRPr="001A682B">
        <w:rPr>
          <w:rFonts w:ascii="Cambria Math" w:eastAsia="Times New Roman" w:hAnsi="Cambria Math" w:cs="Times New Roman"/>
          <w:b/>
          <w:bCs/>
          <w:sz w:val="24"/>
          <w:szCs w:val="24"/>
        </w:rPr>
        <w:t>StandardScaler</w:t>
      </w:r>
      <w:proofErr w:type="spellEnd"/>
      <w:r w:rsidRPr="001A682B">
        <w:rPr>
          <w:rFonts w:ascii="Cambria Math" w:eastAsia="Times New Roman" w:hAnsi="Cambria Math" w:cs="Times New Roman"/>
          <w:sz w:val="24"/>
          <w:szCs w:val="24"/>
        </w:rPr>
        <w:t xml:space="preserve"> to ensure all features have a similar scale and improve model performance. </w:t>
      </w:r>
    </w:p>
    <w:p w:rsidR="00736149" w:rsidRPr="001A682B" w:rsidRDefault="00736149" w:rsidP="00736149">
      <w:pPr>
        <w:pStyle w:val="ListParagraph"/>
        <w:numPr>
          <w:ilvl w:val="0"/>
          <w:numId w:val="3"/>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Verified that all missing values were successfully handled after preprocessing. </w:t>
      </w:r>
    </w:p>
    <w:p w:rsidR="00736149" w:rsidRPr="001A682B" w:rsidRDefault="00736149" w:rsidP="00736149">
      <w:pPr>
        <w:pStyle w:val="ListParagraph"/>
        <w:numPr>
          <w:ilvl w:val="0"/>
          <w:numId w:val="3"/>
        </w:numPr>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Saved the cleaned and preprocessed dataset as </w:t>
      </w:r>
      <w:r w:rsidRPr="001A682B">
        <w:rPr>
          <w:rFonts w:ascii="Cambria Math" w:eastAsia="Times New Roman" w:hAnsi="Cambria Math" w:cs="Times New Roman"/>
          <w:b/>
          <w:bCs/>
          <w:sz w:val="20"/>
        </w:rPr>
        <w:t>cleaned_train.csv</w:t>
      </w:r>
      <w:r w:rsidRPr="001A682B">
        <w:rPr>
          <w:rFonts w:ascii="Cambria Math" w:eastAsia="Times New Roman" w:hAnsi="Cambria Math" w:cs="Times New Roman"/>
          <w:sz w:val="24"/>
          <w:szCs w:val="24"/>
        </w:rPr>
        <w:t xml:space="preserve"> for further feature engineering, model training, and evaluation.</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Feature Engineering</w:t>
      </w:r>
    </w:p>
    <w:p w:rsidR="00736149" w:rsidRPr="001A682B" w:rsidRDefault="00736149" w:rsidP="00736149">
      <w:p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To improve the predictive performance of the machine learning model, additional features were created from the existing dataset:</w:t>
      </w:r>
    </w:p>
    <w:p w:rsidR="00736149" w:rsidRPr="001A682B" w:rsidRDefault="00736149" w:rsidP="007361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Total Income:</w:t>
      </w:r>
      <w:r w:rsidRPr="001A682B">
        <w:rPr>
          <w:rFonts w:ascii="Cambria Math" w:eastAsia="Times New Roman" w:hAnsi="Cambria Math" w:cs="Times New Roman"/>
          <w:sz w:val="24"/>
          <w:szCs w:val="24"/>
        </w:rPr>
        <w:t xml:space="preserve"> Calculated by adding the applicant's income and the co-applicant's income. This feature represents the combined earning capacity of the applicant's household.</w:t>
      </w:r>
    </w:p>
    <w:p w:rsidR="00736149" w:rsidRPr="001A682B" w:rsidRDefault="00736149" w:rsidP="00736149">
      <w:pPr>
        <w:spacing w:before="100" w:beforeAutospacing="1" w:after="100" w:afterAutospacing="1" w:line="240" w:lineRule="auto"/>
        <w:ind w:left="720"/>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Formula:</w:t>
      </w:r>
    </w:p>
    <w:p w:rsidR="00736149" w:rsidRPr="001A682B" w:rsidRDefault="00736149" w:rsidP="0073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Math" w:eastAsia="Times New Roman" w:hAnsi="Cambria Math" w:cs="Times New Roman"/>
          <w:sz w:val="20"/>
          <w:szCs w:val="20"/>
        </w:rPr>
      </w:pPr>
      <w:proofErr w:type="spellStart"/>
      <w:r w:rsidRPr="001A682B">
        <w:rPr>
          <w:rFonts w:ascii="Cambria Math" w:eastAsia="Times New Roman" w:hAnsi="Cambria Math" w:cs="Times New Roman"/>
          <w:sz w:val="20"/>
        </w:rPr>
        <w:t>TotalIncome</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ApplicantIncome</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CoapplicantIncome</w:t>
      </w:r>
      <w:proofErr w:type="spellEnd"/>
    </w:p>
    <w:p w:rsidR="00736149" w:rsidRPr="001A682B" w:rsidRDefault="00736149" w:rsidP="007361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lastRenderedPageBreak/>
        <w:t>Loan Income Ratio:</w:t>
      </w:r>
      <w:r w:rsidRPr="001A682B">
        <w:rPr>
          <w:rFonts w:ascii="Cambria Math" w:eastAsia="Times New Roman" w:hAnsi="Cambria Math" w:cs="Times New Roman"/>
          <w:sz w:val="24"/>
          <w:szCs w:val="24"/>
        </w:rPr>
        <w:t xml:space="preserve"> Computed by dividing the loan amount by the total income. This feature estimates the applicant's repayment burden relative to their available income.</w:t>
      </w:r>
    </w:p>
    <w:p w:rsidR="00736149" w:rsidRPr="001A682B" w:rsidRDefault="00736149" w:rsidP="00736149">
      <w:pPr>
        <w:spacing w:before="100" w:beforeAutospacing="1" w:after="100" w:afterAutospacing="1" w:line="240" w:lineRule="auto"/>
        <w:ind w:left="720"/>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Formula:</w:t>
      </w:r>
    </w:p>
    <w:p w:rsidR="00736149" w:rsidRPr="001A682B" w:rsidRDefault="00736149" w:rsidP="0073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Math" w:eastAsia="Times New Roman" w:hAnsi="Cambria Math" w:cs="Times New Roman"/>
          <w:sz w:val="20"/>
          <w:szCs w:val="20"/>
        </w:rPr>
      </w:pPr>
      <w:proofErr w:type="spellStart"/>
      <w:r w:rsidRPr="001A682B">
        <w:rPr>
          <w:rFonts w:ascii="Cambria Math" w:eastAsia="Times New Roman" w:hAnsi="Cambria Math" w:cs="Times New Roman"/>
          <w:sz w:val="20"/>
        </w:rPr>
        <w:t>LoanIncomeRatio</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LoanAmount</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TotalIncome</w:t>
      </w:r>
      <w:proofErr w:type="spellEnd"/>
    </w:p>
    <w:p w:rsidR="00736149" w:rsidRPr="001A682B" w:rsidRDefault="00736149" w:rsidP="007361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Estimated EMI (Equated Monthly Installment):</w:t>
      </w:r>
      <w:r w:rsidRPr="001A682B">
        <w:rPr>
          <w:rFonts w:ascii="Cambria Math" w:eastAsia="Times New Roman" w:hAnsi="Cambria Math" w:cs="Times New Roman"/>
          <w:sz w:val="24"/>
          <w:szCs w:val="24"/>
        </w:rPr>
        <w:t xml:space="preserve"> Calculated by dividing the loan amount by the loan repayment term. This provides an approximate estimate of the monthly repayment obligation.</w:t>
      </w:r>
    </w:p>
    <w:p w:rsidR="00736149" w:rsidRPr="001A682B" w:rsidRDefault="00736149" w:rsidP="00736149">
      <w:pPr>
        <w:spacing w:before="100" w:beforeAutospacing="1" w:after="100" w:afterAutospacing="1" w:line="240" w:lineRule="auto"/>
        <w:ind w:left="720"/>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Formula:</w:t>
      </w:r>
    </w:p>
    <w:p w:rsidR="00736149" w:rsidRPr="001A682B" w:rsidRDefault="00736149" w:rsidP="00736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Math" w:eastAsia="Times New Roman" w:hAnsi="Cambria Math" w:cs="Times New Roman"/>
          <w:sz w:val="20"/>
          <w:szCs w:val="20"/>
        </w:rPr>
      </w:pPr>
      <w:proofErr w:type="spellStart"/>
      <w:r w:rsidRPr="001A682B">
        <w:rPr>
          <w:rFonts w:ascii="Cambria Math" w:eastAsia="Times New Roman" w:hAnsi="Cambria Math" w:cs="Times New Roman"/>
          <w:sz w:val="20"/>
        </w:rPr>
        <w:t>EstimatedEMI</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LoanAmount</w:t>
      </w:r>
      <w:proofErr w:type="spellEnd"/>
      <w:r w:rsidRPr="001A682B">
        <w:rPr>
          <w:rFonts w:ascii="Cambria Math" w:eastAsia="Times New Roman" w:hAnsi="Cambria Math" w:cs="Times New Roman"/>
          <w:sz w:val="20"/>
        </w:rPr>
        <w:t xml:space="preserve"> / </w:t>
      </w:r>
      <w:proofErr w:type="spellStart"/>
      <w:r w:rsidRPr="001A682B">
        <w:rPr>
          <w:rFonts w:ascii="Cambria Math" w:eastAsia="Times New Roman" w:hAnsi="Cambria Math" w:cs="Times New Roman"/>
          <w:sz w:val="20"/>
        </w:rPr>
        <w:t>Loan_Amount_Term</w:t>
      </w:r>
      <w:proofErr w:type="spellEnd"/>
    </w:p>
    <w:p w:rsidR="00736149" w:rsidRPr="001A682B" w:rsidRDefault="00736149" w:rsidP="00736149">
      <w:pPr>
        <w:numPr>
          <w:ilvl w:val="0"/>
          <w:numId w:val="1"/>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These engineered features provide additional financial insights that are not directly available in the original dataset and help the Random Forest model make more accurate credit risk predictions by better representing the applicant's repayment capacity and financial profile.</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Model</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preprocessed dataset was divided into </w:t>
      </w:r>
      <w:r w:rsidRPr="001A682B">
        <w:rPr>
          <w:rFonts w:ascii="Cambria Math" w:eastAsia="Times New Roman" w:hAnsi="Cambria Math" w:cs="Times New Roman"/>
          <w:b/>
          <w:bCs/>
          <w:sz w:val="24"/>
          <w:szCs w:val="24"/>
        </w:rPr>
        <w:t>training</w:t>
      </w:r>
      <w:r w:rsidRPr="001A682B">
        <w:rPr>
          <w:rFonts w:ascii="Cambria Math" w:eastAsia="Times New Roman" w:hAnsi="Cambria Math" w:cs="Times New Roman"/>
          <w:sz w:val="24"/>
          <w:szCs w:val="24"/>
        </w:rPr>
        <w:t xml:space="preserve"> and </w:t>
      </w:r>
      <w:r w:rsidRPr="001A682B">
        <w:rPr>
          <w:rFonts w:ascii="Cambria Math" w:eastAsia="Times New Roman" w:hAnsi="Cambria Math" w:cs="Times New Roman"/>
          <w:b/>
          <w:bCs/>
          <w:sz w:val="24"/>
          <w:szCs w:val="24"/>
        </w:rPr>
        <w:t>testing</w:t>
      </w:r>
      <w:r w:rsidRPr="001A682B">
        <w:rPr>
          <w:rFonts w:ascii="Cambria Math" w:eastAsia="Times New Roman" w:hAnsi="Cambria Math" w:cs="Times New Roman"/>
          <w:sz w:val="24"/>
          <w:szCs w:val="24"/>
        </w:rPr>
        <w:t xml:space="preserve"> sets using an </w:t>
      </w:r>
      <w:r w:rsidRPr="001A682B">
        <w:rPr>
          <w:rFonts w:ascii="Cambria Math" w:eastAsia="Times New Roman" w:hAnsi="Cambria Math" w:cs="Times New Roman"/>
          <w:b/>
          <w:bCs/>
          <w:sz w:val="24"/>
          <w:szCs w:val="24"/>
        </w:rPr>
        <w:t>80:20 train-test split</w:t>
      </w:r>
      <w:r w:rsidRPr="001A682B">
        <w:rPr>
          <w:rFonts w:ascii="Cambria Math" w:eastAsia="Times New Roman" w:hAnsi="Cambria Math" w:cs="Times New Roman"/>
          <w:sz w:val="24"/>
          <w:szCs w:val="24"/>
        </w:rPr>
        <w:t xml:space="preserve">, where 80% of the data was used for training the model and the remaining 20% was reserved for performance evaluation.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A </w:t>
      </w:r>
      <w:r w:rsidRPr="001A682B">
        <w:rPr>
          <w:rFonts w:ascii="Cambria Math" w:eastAsia="Times New Roman" w:hAnsi="Cambria Math" w:cs="Times New Roman"/>
          <w:b/>
          <w:bCs/>
          <w:sz w:val="24"/>
          <w:szCs w:val="24"/>
        </w:rPr>
        <w:t>Random Forest Classifier</w:t>
      </w:r>
      <w:r w:rsidRPr="001A682B">
        <w:rPr>
          <w:rFonts w:ascii="Cambria Math" w:eastAsia="Times New Roman" w:hAnsi="Cambria Math" w:cs="Times New Roman"/>
          <w:sz w:val="24"/>
          <w:szCs w:val="24"/>
        </w:rPr>
        <w:t xml:space="preserve"> was selected as the machine learning algorithm due to its high accuracy, robustness, and ability to handle both numerical and categorical features effectively.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model was trained using the processed dataset along with the engineered features to learn patterns associated with credit risk.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After training, the model's performance was evaluated using </w:t>
      </w:r>
      <w:r w:rsidRPr="001A682B">
        <w:rPr>
          <w:rFonts w:ascii="Cambria Math" w:eastAsia="Times New Roman" w:hAnsi="Cambria Math" w:cs="Times New Roman"/>
          <w:b/>
          <w:bCs/>
          <w:sz w:val="24"/>
          <w:szCs w:val="24"/>
        </w:rPr>
        <w:t>accuracy</w:t>
      </w:r>
      <w:r w:rsidRPr="001A682B">
        <w:rPr>
          <w:rFonts w:ascii="Cambria Math" w:eastAsia="Times New Roman" w:hAnsi="Cambria Math" w:cs="Times New Roman"/>
          <w:sz w:val="24"/>
          <w:szCs w:val="24"/>
        </w:rPr>
        <w:t xml:space="preserve">, </w:t>
      </w:r>
      <w:r w:rsidRPr="001A682B">
        <w:rPr>
          <w:rFonts w:ascii="Cambria Math" w:eastAsia="Times New Roman" w:hAnsi="Cambria Math" w:cs="Times New Roman"/>
          <w:b/>
          <w:bCs/>
          <w:sz w:val="24"/>
          <w:szCs w:val="24"/>
        </w:rPr>
        <w:t>confusion matrix</w:t>
      </w:r>
      <w:r w:rsidRPr="001A682B">
        <w:rPr>
          <w:rFonts w:ascii="Cambria Math" w:eastAsia="Times New Roman" w:hAnsi="Cambria Math" w:cs="Times New Roman"/>
          <w:sz w:val="24"/>
          <w:szCs w:val="24"/>
        </w:rPr>
        <w:t xml:space="preserve">, and </w:t>
      </w:r>
      <w:r w:rsidRPr="001A682B">
        <w:rPr>
          <w:rFonts w:ascii="Cambria Math" w:eastAsia="Times New Roman" w:hAnsi="Cambria Math" w:cs="Times New Roman"/>
          <w:b/>
          <w:bCs/>
          <w:sz w:val="24"/>
          <w:szCs w:val="24"/>
        </w:rPr>
        <w:t>classification report</w:t>
      </w:r>
      <w:r w:rsidRPr="001A682B">
        <w:rPr>
          <w:rFonts w:ascii="Cambria Math" w:eastAsia="Times New Roman" w:hAnsi="Cambria Math" w:cs="Times New Roman"/>
          <w:sz w:val="24"/>
          <w:szCs w:val="24"/>
        </w:rPr>
        <w:t xml:space="preserve"> to measure its prediction capability.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trained Random Forest model achieved an </w:t>
      </w:r>
      <w:r w:rsidRPr="001A682B">
        <w:rPr>
          <w:rFonts w:ascii="Cambria Math" w:eastAsia="Times New Roman" w:hAnsi="Cambria Math" w:cs="Times New Roman"/>
          <w:b/>
          <w:bCs/>
          <w:sz w:val="24"/>
          <w:szCs w:val="24"/>
        </w:rPr>
        <w:t>accuracy of approximately 78.86%</w:t>
      </w:r>
      <w:r w:rsidRPr="001A682B">
        <w:rPr>
          <w:rFonts w:ascii="Cambria Math" w:eastAsia="Times New Roman" w:hAnsi="Cambria Math" w:cs="Times New Roman"/>
          <w:sz w:val="24"/>
          <w:szCs w:val="24"/>
        </w:rPr>
        <w:t xml:space="preserve"> on the testing dataset. </w:t>
      </w:r>
    </w:p>
    <w:p w:rsidR="00736149" w:rsidRPr="001A682B" w:rsidRDefault="00736149" w:rsidP="00736149">
      <w:pPr>
        <w:pStyle w:val="ListParagraph"/>
        <w:numPr>
          <w:ilvl w:val="0"/>
          <w:numId w:val="1"/>
        </w:numPr>
        <w:rPr>
          <w:rFonts w:ascii="Cambria Math" w:hAnsi="Cambria Math" w:cs="Times New Roman"/>
        </w:rPr>
      </w:pPr>
      <w:r w:rsidRPr="001A682B">
        <w:rPr>
          <w:rFonts w:ascii="Cambria Math" w:eastAsia="Times New Roman" w:hAnsi="Cambria Math" w:cs="Times New Roman"/>
          <w:sz w:val="24"/>
          <w:szCs w:val="24"/>
        </w:rPr>
        <w:t>Finally, the trained model (</w:t>
      </w:r>
      <w:r w:rsidRPr="001A682B">
        <w:rPr>
          <w:rFonts w:ascii="Cambria Math" w:eastAsia="Times New Roman" w:hAnsi="Cambria Math" w:cs="Times New Roman"/>
          <w:sz w:val="20"/>
        </w:rPr>
        <w:t>credit_model.pkl</w:t>
      </w:r>
      <w:r w:rsidRPr="001A682B">
        <w:rPr>
          <w:rFonts w:ascii="Cambria Math" w:eastAsia="Times New Roman" w:hAnsi="Cambria Math" w:cs="Times New Roman"/>
          <w:sz w:val="24"/>
          <w:szCs w:val="24"/>
        </w:rPr>
        <w:t>), label encoders (</w:t>
      </w:r>
      <w:r w:rsidRPr="001A682B">
        <w:rPr>
          <w:rFonts w:ascii="Cambria Math" w:eastAsia="Times New Roman" w:hAnsi="Cambria Math" w:cs="Times New Roman"/>
          <w:sz w:val="20"/>
        </w:rPr>
        <w:t>label_encoders.pkl</w:t>
      </w:r>
      <w:r w:rsidRPr="001A682B">
        <w:rPr>
          <w:rFonts w:ascii="Cambria Math" w:eastAsia="Times New Roman" w:hAnsi="Cambria Math" w:cs="Times New Roman"/>
          <w:sz w:val="24"/>
          <w:szCs w:val="24"/>
        </w:rPr>
        <w:t xml:space="preserve">), and feature </w:t>
      </w:r>
      <w:proofErr w:type="spellStart"/>
      <w:r w:rsidRPr="001A682B">
        <w:rPr>
          <w:rFonts w:ascii="Cambria Math" w:eastAsia="Times New Roman" w:hAnsi="Cambria Math" w:cs="Times New Roman"/>
          <w:sz w:val="24"/>
          <w:szCs w:val="24"/>
        </w:rPr>
        <w:t>scaler</w:t>
      </w:r>
      <w:proofErr w:type="spellEnd"/>
      <w:r w:rsidRPr="001A682B">
        <w:rPr>
          <w:rFonts w:ascii="Cambria Math" w:eastAsia="Times New Roman" w:hAnsi="Cambria Math" w:cs="Times New Roman"/>
          <w:sz w:val="24"/>
          <w:szCs w:val="24"/>
        </w:rPr>
        <w:t xml:space="preserve"> (</w:t>
      </w:r>
      <w:r w:rsidRPr="001A682B">
        <w:rPr>
          <w:rFonts w:ascii="Cambria Math" w:eastAsia="Times New Roman" w:hAnsi="Cambria Math" w:cs="Times New Roman"/>
          <w:sz w:val="20"/>
        </w:rPr>
        <w:t>scaler.pkl</w:t>
      </w:r>
      <w:r w:rsidRPr="001A682B">
        <w:rPr>
          <w:rFonts w:ascii="Cambria Math" w:eastAsia="Times New Roman" w:hAnsi="Cambria Math" w:cs="Times New Roman"/>
          <w:sz w:val="24"/>
          <w:szCs w:val="24"/>
        </w:rPr>
        <w:t xml:space="preserve">) were saved using the </w:t>
      </w:r>
      <w:proofErr w:type="spellStart"/>
      <w:r w:rsidRPr="001A682B">
        <w:rPr>
          <w:rFonts w:ascii="Cambria Math" w:eastAsia="Times New Roman" w:hAnsi="Cambria Math" w:cs="Times New Roman"/>
          <w:b/>
          <w:bCs/>
          <w:sz w:val="24"/>
          <w:szCs w:val="24"/>
        </w:rPr>
        <w:t>Joblib</w:t>
      </w:r>
      <w:proofErr w:type="spellEnd"/>
      <w:r w:rsidRPr="001A682B">
        <w:rPr>
          <w:rFonts w:ascii="Cambria Math" w:eastAsia="Times New Roman" w:hAnsi="Cambria Math" w:cs="Times New Roman"/>
          <w:sz w:val="24"/>
          <w:szCs w:val="24"/>
        </w:rPr>
        <w:t xml:space="preserve"> library, enabling the model to be loaded later for real-time predictions in the </w:t>
      </w:r>
      <w:proofErr w:type="spellStart"/>
      <w:r w:rsidRPr="001A682B">
        <w:rPr>
          <w:rFonts w:ascii="Cambria Math" w:eastAsia="Times New Roman" w:hAnsi="Cambria Math" w:cs="Times New Roman"/>
          <w:sz w:val="24"/>
          <w:szCs w:val="24"/>
        </w:rPr>
        <w:t>Streamlit</w:t>
      </w:r>
      <w:proofErr w:type="spellEnd"/>
      <w:r w:rsidRPr="001A682B">
        <w:rPr>
          <w:rFonts w:ascii="Cambria Math" w:eastAsia="Times New Roman" w:hAnsi="Cambria Math" w:cs="Times New Roman"/>
          <w:sz w:val="24"/>
          <w:szCs w:val="24"/>
        </w:rPr>
        <w:t xml:space="preserve"> web application.</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Style w:val="Strong"/>
          <w:rFonts w:ascii="Cambria Math" w:hAnsi="Cambria Math" w:cs="Times New Roman"/>
          <w:color w:val="auto"/>
        </w:rPr>
        <w:lastRenderedPageBreak/>
        <w:t>System Implementation</w:t>
      </w:r>
    </w:p>
    <w:p w:rsidR="00736149" w:rsidRPr="001A682B" w:rsidRDefault="00736149" w:rsidP="00736149">
      <w:pPr>
        <w:pStyle w:val="NormalWeb"/>
        <w:rPr>
          <w:rFonts w:ascii="Cambria Math" w:hAnsi="Cambria Math"/>
        </w:rPr>
      </w:pPr>
      <w:r w:rsidRPr="001A682B">
        <w:rPr>
          <w:rFonts w:ascii="Cambria Math" w:hAnsi="Cambria Math"/>
        </w:rPr>
        <w:t xml:space="preserve">The developed application provides an interactive web interface built using </w:t>
      </w:r>
      <w:proofErr w:type="spellStart"/>
      <w:r w:rsidRPr="001A682B">
        <w:rPr>
          <w:rStyle w:val="Strong"/>
          <w:rFonts w:ascii="Cambria Math" w:hAnsi="Cambria Math"/>
        </w:rPr>
        <w:t>Streamlit</w:t>
      </w:r>
      <w:proofErr w:type="spellEnd"/>
      <w:r w:rsidRPr="001A682B">
        <w:rPr>
          <w:rFonts w:ascii="Cambria Math" w:hAnsi="Cambria Math"/>
        </w:rPr>
        <w:t xml:space="preserve">. Users can enter the required applicant details such as gender, marital status, income, loan amount, loan repayment term, education, employment status, credit history, and property area. Once the required information is entered, the application processes the data using the same preprocessing techniques applied during model training and predicts whether the applicant belongs to the </w:t>
      </w:r>
      <w:r w:rsidRPr="001A682B">
        <w:rPr>
          <w:rStyle w:val="Strong"/>
          <w:rFonts w:ascii="Cambria Math" w:hAnsi="Cambria Math"/>
        </w:rPr>
        <w:t>Low Credit Risk</w:t>
      </w:r>
      <w:r w:rsidRPr="001A682B">
        <w:rPr>
          <w:rFonts w:ascii="Cambria Math" w:hAnsi="Cambria Math"/>
        </w:rPr>
        <w:t xml:space="preserve"> or </w:t>
      </w:r>
      <w:r w:rsidRPr="001A682B">
        <w:rPr>
          <w:rStyle w:val="Strong"/>
          <w:rFonts w:ascii="Cambria Math" w:hAnsi="Cambria Math"/>
        </w:rPr>
        <w:t>High Credit Risk</w:t>
      </w:r>
      <w:r w:rsidRPr="001A682B">
        <w:rPr>
          <w:rFonts w:ascii="Cambria Math" w:hAnsi="Cambria Math"/>
        </w:rPr>
        <w:t xml:space="preserve"> category. The application also displays the confidence score and a summary of the entered information</w:t>
      </w:r>
    </w:p>
    <w:p w:rsidR="00736149" w:rsidRPr="001A682B" w:rsidRDefault="00736149" w:rsidP="00736149">
      <w:pPr>
        <w:pStyle w:val="NormalWeb"/>
        <w:rPr>
          <w:rFonts w:ascii="Cambria Math" w:hAnsi="Cambria Math"/>
        </w:rPr>
      </w:pPr>
      <w:r w:rsidRPr="001A682B">
        <w:rPr>
          <w:rFonts w:ascii="Cambria Math" w:hAnsi="Cambria Math"/>
          <w:noProof/>
        </w:rPr>
        <w:drawing>
          <wp:inline distT="0" distB="0" distL="0" distR="0">
            <wp:extent cx="5486400" cy="88131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6400" cy="881318"/>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r w:rsidRPr="001A682B">
        <w:rPr>
          <w:rFonts w:ascii="Cambria Math" w:hAnsi="Cambria Math"/>
          <w:noProof/>
        </w:rPr>
        <w:drawing>
          <wp:inline distT="0" distB="0" distL="0" distR="0">
            <wp:extent cx="4973770" cy="45783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975716" cy="4580141"/>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r w:rsidRPr="001A682B">
        <w:rPr>
          <w:rFonts w:ascii="Cambria Math" w:hAnsi="Cambria Math"/>
          <w:noProof/>
        </w:rPr>
        <w:lastRenderedPageBreak/>
        <w:drawing>
          <wp:inline distT="0" distB="0" distL="0" distR="0">
            <wp:extent cx="4292600" cy="3231295"/>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295137" cy="3233204"/>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r w:rsidRPr="001A682B">
        <w:rPr>
          <w:rFonts w:ascii="Cambria Math" w:hAnsi="Cambria Math"/>
          <w:noProof/>
        </w:rPr>
        <w:drawing>
          <wp:inline distT="0" distB="0" distL="0" distR="0">
            <wp:extent cx="5486400" cy="981970"/>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486400" cy="981970"/>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r w:rsidRPr="001A682B">
        <w:rPr>
          <w:rFonts w:ascii="Cambria Math" w:hAnsi="Cambria Math"/>
          <w:noProof/>
        </w:rPr>
        <w:lastRenderedPageBreak/>
        <w:drawing>
          <wp:inline distT="0" distB="0" distL="0" distR="0">
            <wp:extent cx="5486400" cy="4042399"/>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486400" cy="4042399"/>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r w:rsidRPr="001A682B">
        <w:rPr>
          <w:rFonts w:ascii="Cambria Math" w:hAnsi="Cambria Math"/>
          <w:noProof/>
        </w:rPr>
        <w:drawing>
          <wp:inline distT="0" distB="0" distL="0" distR="0">
            <wp:extent cx="5486400" cy="1307031"/>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486400" cy="1307031"/>
                    </a:xfrm>
                    <a:prstGeom prst="rect">
                      <a:avLst/>
                    </a:prstGeom>
                    <a:noFill/>
                    <a:ln w="9525">
                      <a:noFill/>
                      <a:miter lim="800000"/>
                      <a:headEnd/>
                      <a:tailEnd/>
                    </a:ln>
                  </pic:spPr>
                </pic:pic>
              </a:graphicData>
            </a:graphic>
          </wp:inline>
        </w:drawing>
      </w:r>
    </w:p>
    <w:p w:rsidR="00736149" w:rsidRPr="001A682B" w:rsidRDefault="00736149" w:rsidP="00736149">
      <w:pPr>
        <w:pStyle w:val="NormalWeb"/>
        <w:rPr>
          <w:rFonts w:ascii="Cambria Math" w:hAnsi="Cambria Math"/>
        </w:rPr>
      </w:pPr>
    </w:p>
    <w:p w:rsidR="00736149" w:rsidRPr="001A682B" w:rsidRDefault="00736149" w:rsidP="00736149">
      <w:pPr>
        <w:pStyle w:val="NormalWeb"/>
        <w:rPr>
          <w:rFonts w:ascii="Cambria Math" w:hAnsi="Cambria Math"/>
        </w:rPr>
      </w:pP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Results</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trained </w:t>
      </w:r>
      <w:r w:rsidRPr="001A682B">
        <w:rPr>
          <w:rFonts w:ascii="Cambria Math" w:eastAsia="Times New Roman" w:hAnsi="Cambria Math" w:cs="Times New Roman"/>
          <w:b/>
          <w:bCs/>
          <w:sz w:val="24"/>
          <w:szCs w:val="24"/>
        </w:rPr>
        <w:t>Random Forest Classifier</w:t>
      </w:r>
      <w:r w:rsidRPr="001A682B">
        <w:rPr>
          <w:rFonts w:ascii="Cambria Math" w:eastAsia="Times New Roman" w:hAnsi="Cambria Math" w:cs="Times New Roman"/>
          <w:sz w:val="24"/>
          <w:szCs w:val="24"/>
        </w:rPr>
        <w:t xml:space="preserve"> achieved an </w:t>
      </w:r>
      <w:r w:rsidRPr="001A682B">
        <w:rPr>
          <w:rFonts w:ascii="Cambria Math" w:eastAsia="Times New Roman" w:hAnsi="Cambria Math" w:cs="Times New Roman"/>
          <w:b/>
          <w:bCs/>
          <w:sz w:val="24"/>
          <w:szCs w:val="24"/>
        </w:rPr>
        <w:t>accuracy of approximately 78.86%</w:t>
      </w:r>
      <w:r w:rsidRPr="001A682B">
        <w:rPr>
          <w:rFonts w:ascii="Cambria Math" w:eastAsia="Times New Roman" w:hAnsi="Cambria Math" w:cs="Times New Roman"/>
          <w:sz w:val="24"/>
          <w:szCs w:val="24"/>
        </w:rPr>
        <w:t xml:space="preserve"> on the testing dataset, demonstrating its ability to effectively classify loan applicants into different credit risk categories.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lastRenderedPageBreak/>
        <w:t xml:space="preserve">Model performance was evaluated using multiple evaluation metrics, including </w:t>
      </w:r>
      <w:r w:rsidRPr="001A682B">
        <w:rPr>
          <w:rFonts w:ascii="Cambria Math" w:eastAsia="Times New Roman" w:hAnsi="Cambria Math" w:cs="Times New Roman"/>
          <w:b/>
          <w:bCs/>
          <w:sz w:val="24"/>
          <w:szCs w:val="24"/>
        </w:rPr>
        <w:t>Accuracy</w:t>
      </w:r>
      <w:r w:rsidRPr="001A682B">
        <w:rPr>
          <w:rFonts w:ascii="Cambria Math" w:eastAsia="Times New Roman" w:hAnsi="Cambria Math" w:cs="Times New Roman"/>
          <w:sz w:val="24"/>
          <w:szCs w:val="24"/>
        </w:rPr>
        <w:t xml:space="preserve">, </w:t>
      </w:r>
      <w:r w:rsidRPr="001A682B">
        <w:rPr>
          <w:rFonts w:ascii="Cambria Math" w:eastAsia="Times New Roman" w:hAnsi="Cambria Math" w:cs="Times New Roman"/>
          <w:b/>
          <w:bCs/>
          <w:sz w:val="24"/>
          <w:szCs w:val="24"/>
        </w:rPr>
        <w:t>Confusion Matrix</w:t>
      </w:r>
      <w:r w:rsidRPr="001A682B">
        <w:rPr>
          <w:rFonts w:ascii="Cambria Math" w:eastAsia="Times New Roman" w:hAnsi="Cambria Math" w:cs="Times New Roman"/>
          <w:sz w:val="24"/>
          <w:szCs w:val="24"/>
        </w:rPr>
        <w:t xml:space="preserve">, and </w:t>
      </w:r>
      <w:r w:rsidRPr="001A682B">
        <w:rPr>
          <w:rFonts w:ascii="Cambria Math" w:eastAsia="Times New Roman" w:hAnsi="Cambria Math" w:cs="Times New Roman"/>
          <w:b/>
          <w:bCs/>
          <w:sz w:val="24"/>
          <w:szCs w:val="24"/>
        </w:rPr>
        <w:t>Classification Report</w:t>
      </w:r>
      <w:r w:rsidRPr="001A682B">
        <w:rPr>
          <w:rFonts w:ascii="Cambria Math" w:eastAsia="Times New Roman" w:hAnsi="Cambria Math" w:cs="Times New Roman"/>
          <w:sz w:val="24"/>
          <w:szCs w:val="24"/>
        </w:rPr>
        <w:t xml:space="preserve">, to assess the quality of predictions.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trained model was successfully integrated into a </w:t>
      </w:r>
      <w:proofErr w:type="spellStart"/>
      <w:r w:rsidRPr="001A682B">
        <w:rPr>
          <w:rFonts w:ascii="Cambria Math" w:eastAsia="Times New Roman" w:hAnsi="Cambria Math" w:cs="Times New Roman"/>
          <w:b/>
          <w:bCs/>
          <w:sz w:val="24"/>
          <w:szCs w:val="24"/>
        </w:rPr>
        <w:t>Streamlit</w:t>
      </w:r>
      <w:proofErr w:type="spellEnd"/>
      <w:r w:rsidRPr="001A682B">
        <w:rPr>
          <w:rFonts w:ascii="Cambria Math" w:eastAsia="Times New Roman" w:hAnsi="Cambria Math" w:cs="Times New Roman"/>
          <w:sz w:val="24"/>
          <w:szCs w:val="24"/>
        </w:rPr>
        <w:t xml:space="preserve"> web application, enabling real-time credit risk assessment through an interactive user interface.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Users can enter applicant details such as income, loan amount, credit history, education, employment status, and property area to receive an instant prediction. </w:t>
      </w:r>
    </w:p>
    <w:p w:rsidR="00736149" w:rsidRPr="001A682B" w:rsidRDefault="00736149" w:rsidP="00736149">
      <w:pPr>
        <w:pStyle w:val="ListParagraph"/>
        <w:numPr>
          <w:ilvl w:val="0"/>
          <w:numId w:val="1"/>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application classifies applicants into </w:t>
      </w:r>
      <w:r w:rsidRPr="001A682B">
        <w:rPr>
          <w:rFonts w:ascii="Cambria Math" w:eastAsia="Times New Roman" w:hAnsi="Cambria Math" w:cs="Times New Roman"/>
          <w:b/>
          <w:bCs/>
          <w:sz w:val="24"/>
          <w:szCs w:val="24"/>
        </w:rPr>
        <w:t>Low Credit Risk</w:t>
      </w:r>
      <w:r w:rsidRPr="001A682B">
        <w:rPr>
          <w:rFonts w:ascii="Cambria Math" w:eastAsia="Times New Roman" w:hAnsi="Cambria Math" w:cs="Times New Roman"/>
          <w:sz w:val="24"/>
          <w:szCs w:val="24"/>
        </w:rPr>
        <w:t xml:space="preserve"> or </w:t>
      </w:r>
      <w:r w:rsidRPr="001A682B">
        <w:rPr>
          <w:rFonts w:ascii="Cambria Math" w:eastAsia="Times New Roman" w:hAnsi="Cambria Math" w:cs="Times New Roman"/>
          <w:b/>
          <w:bCs/>
          <w:sz w:val="24"/>
          <w:szCs w:val="24"/>
        </w:rPr>
        <w:t>High Credit Risk</w:t>
      </w:r>
      <w:r w:rsidRPr="001A682B">
        <w:rPr>
          <w:rFonts w:ascii="Cambria Math" w:eastAsia="Times New Roman" w:hAnsi="Cambria Math" w:cs="Times New Roman"/>
          <w:sz w:val="24"/>
          <w:szCs w:val="24"/>
        </w:rPr>
        <w:t xml:space="preserve"> categories and displays a </w:t>
      </w:r>
      <w:r w:rsidRPr="001A682B">
        <w:rPr>
          <w:rFonts w:ascii="Cambria Math" w:eastAsia="Times New Roman" w:hAnsi="Cambria Math" w:cs="Times New Roman"/>
          <w:b/>
          <w:bCs/>
          <w:sz w:val="24"/>
          <w:szCs w:val="24"/>
        </w:rPr>
        <w:t>confidence score</w:t>
      </w:r>
      <w:r w:rsidRPr="001A682B">
        <w:rPr>
          <w:rFonts w:ascii="Cambria Math" w:eastAsia="Times New Roman" w:hAnsi="Cambria Math" w:cs="Times New Roman"/>
          <w:sz w:val="24"/>
          <w:szCs w:val="24"/>
        </w:rPr>
        <w:t xml:space="preserve"> indicating the model's confidence in its prediction. </w:t>
      </w:r>
    </w:p>
    <w:p w:rsidR="00736149" w:rsidRPr="001A682B" w:rsidRDefault="00736149" w:rsidP="00736149">
      <w:pPr>
        <w:pStyle w:val="ListParagraph"/>
        <w:numPr>
          <w:ilvl w:val="0"/>
          <w:numId w:val="1"/>
        </w:numPr>
        <w:rPr>
          <w:rFonts w:ascii="Cambria Math" w:hAnsi="Cambria Math" w:cs="Times New Roman"/>
        </w:rPr>
      </w:pPr>
      <w:r w:rsidRPr="001A682B">
        <w:rPr>
          <w:rFonts w:ascii="Cambria Math" w:eastAsia="Times New Roman" w:hAnsi="Cambria Math" w:cs="Times New Roman"/>
          <w:sz w:val="24"/>
          <w:szCs w:val="24"/>
        </w:rPr>
        <w:t>The developed system provides a simple, fast, and user-friendly solution for preliminary credit risk assessment, demonstrating the practical application of machine learning in the banking and finance domain.</w:t>
      </w:r>
    </w:p>
    <w:p w:rsidR="00736149" w:rsidRPr="001A682B" w:rsidRDefault="00736149" w:rsidP="00736149">
      <w:pPr>
        <w:pStyle w:val="ListParagraph"/>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Deployment</w:t>
      </w:r>
    </w:p>
    <w:p w:rsidR="00736149" w:rsidRPr="001A682B" w:rsidRDefault="00736149" w:rsidP="00736149">
      <w:pPr>
        <w:rPr>
          <w:rFonts w:ascii="Cambria Math" w:hAnsi="Cambria Math"/>
        </w:rPr>
      </w:pP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trained Random Forest model was successfully integrated into a </w:t>
      </w:r>
      <w:proofErr w:type="spellStart"/>
      <w:r w:rsidRPr="001A682B">
        <w:rPr>
          <w:rFonts w:ascii="Cambria Math" w:eastAsia="Times New Roman" w:hAnsi="Cambria Math" w:cs="Times New Roman"/>
          <w:b/>
          <w:bCs/>
          <w:sz w:val="24"/>
          <w:szCs w:val="24"/>
        </w:rPr>
        <w:t>Streamlit</w:t>
      </w:r>
      <w:proofErr w:type="spellEnd"/>
      <w:r w:rsidRPr="001A682B">
        <w:rPr>
          <w:rFonts w:ascii="Cambria Math" w:eastAsia="Times New Roman" w:hAnsi="Cambria Math" w:cs="Times New Roman"/>
          <w:sz w:val="24"/>
          <w:szCs w:val="24"/>
        </w:rPr>
        <w:t xml:space="preserve"> web application to enable real-time credit risk prediction. </w:t>
      </w: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application provides a simple and interactive user interface where users can enter applicant details such as income, loan amount, credit history, education, employment status, and property area. </w:t>
      </w: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User inputs are automatically preprocessed using the saved </w:t>
      </w:r>
      <w:r w:rsidRPr="001A682B">
        <w:rPr>
          <w:rFonts w:ascii="Cambria Math" w:eastAsia="Times New Roman" w:hAnsi="Cambria Math" w:cs="Times New Roman"/>
          <w:b/>
          <w:bCs/>
          <w:sz w:val="24"/>
          <w:szCs w:val="24"/>
        </w:rPr>
        <w:t>Label Encoders</w:t>
      </w:r>
      <w:r w:rsidRPr="001A682B">
        <w:rPr>
          <w:rFonts w:ascii="Cambria Math" w:eastAsia="Times New Roman" w:hAnsi="Cambria Math" w:cs="Times New Roman"/>
          <w:sz w:val="24"/>
          <w:szCs w:val="24"/>
        </w:rPr>
        <w:t xml:space="preserve"> and </w:t>
      </w:r>
      <w:proofErr w:type="spellStart"/>
      <w:r w:rsidRPr="001A682B">
        <w:rPr>
          <w:rFonts w:ascii="Cambria Math" w:eastAsia="Times New Roman" w:hAnsi="Cambria Math" w:cs="Times New Roman"/>
          <w:b/>
          <w:bCs/>
          <w:sz w:val="24"/>
          <w:szCs w:val="24"/>
        </w:rPr>
        <w:t>StandardScaler</w:t>
      </w:r>
      <w:proofErr w:type="spellEnd"/>
      <w:r w:rsidRPr="001A682B">
        <w:rPr>
          <w:rFonts w:ascii="Cambria Math" w:eastAsia="Times New Roman" w:hAnsi="Cambria Math" w:cs="Times New Roman"/>
          <w:sz w:val="24"/>
          <w:szCs w:val="24"/>
        </w:rPr>
        <w:t xml:space="preserve"> before being passed to the trained machine learning model. </w:t>
      </w: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application predicts whether the applicant falls into the </w:t>
      </w:r>
      <w:r w:rsidRPr="001A682B">
        <w:rPr>
          <w:rFonts w:ascii="Cambria Math" w:eastAsia="Times New Roman" w:hAnsi="Cambria Math" w:cs="Times New Roman"/>
          <w:b/>
          <w:bCs/>
          <w:sz w:val="24"/>
          <w:szCs w:val="24"/>
        </w:rPr>
        <w:t>Low Credit Risk</w:t>
      </w:r>
      <w:r w:rsidRPr="001A682B">
        <w:rPr>
          <w:rFonts w:ascii="Cambria Math" w:eastAsia="Times New Roman" w:hAnsi="Cambria Math" w:cs="Times New Roman"/>
          <w:sz w:val="24"/>
          <w:szCs w:val="24"/>
        </w:rPr>
        <w:t xml:space="preserve"> or </w:t>
      </w:r>
      <w:r w:rsidRPr="001A682B">
        <w:rPr>
          <w:rFonts w:ascii="Cambria Math" w:eastAsia="Times New Roman" w:hAnsi="Cambria Math" w:cs="Times New Roman"/>
          <w:b/>
          <w:bCs/>
          <w:sz w:val="24"/>
          <w:szCs w:val="24"/>
        </w:rPr>
        <w:t>High Credit Risk</w:t>
      </w:r>
      <w:r w:rsidRPr="001A682B">
        <w:rPr>
          <w:rFonts w:ascii="Cambria Math" w:eastAsia="Times New Roman" w:hAnsi="Cambria Math" w:cs="Times New Roman"/>
          <w:sz w:val="24"/>
          <w:szCs w:val="24"/>
        </w:rPr>
        <w:t xml:space="preserve"> category and displays the prediction along with a confidence score. </w:t>
      </w: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deployment demonstrates how a trained machine learning model can be converted into a practical and user-friendly decision-support application for preliminary credit risk assessment. </w:t>
      </w:r>
    </w:p>
    <w:p w:rsidR="00736149" w:rsidRPr="001A682B" w:rsidRDefault="00736149" w:rsidP="00736149">
      <w:pPr>
        <w:numPr>
          <w:ilvl w:val="0"/>
          <w:numId w:val="2"/>
        </w:numPr>
        <w:spacing w:before="100" w:beforeAutospacing="1" w:after="100" w:afterAutospacing="1"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The application is designed to provide fast, reliable, and real-time predictions, making it suitable for demonstrating the practical implementation of machine learning in the banking and finance domain. </w:t>
      </w:r>
    </w:p>
    <w:p w:rsidR="00736149" w:rsidRPr="001A682B" w:rsidRDefault="00736149" w:rsidP="00736149">
      <w:pPr>
        <w:spacing w:before="100" w:beforeAutospacing="1" w:after="100" w:afterAutospacing="1" w:line="240" w:lineRule="auto"/>
        <w:rPr>
          <w:rFonts w:ascii="Cambria Math" w:eastAsia="Times New Roman" w:hAnsi="Cambria Math" w:cs="Times New Roman"/>
          <w:sz w:val="24"/>
          <w:szCs w:val="24"/>
        </w:rPr>
      </w:pP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Advantages</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lastRenderedPageBreak/>
        <w:t>Fast Predictions:</w:t>
      </w:r>
      <w:r w:rsidRPr="001A682B">
        <w:rPr>
          <w:rFonts w:ascii="Cambria Math" w:eastAsia="Times New Roman" w:hAnsi="Cambria Math" w:cs="Times New Roman"/>
          <w:sz w:val="24"/>
          <w:szCs w:val="24"/>
        </w:rPr>
        <w:t xml:space="preserve"> The trained machine learning model generates credit risk predictions within seconds, significantly reducing the time required for preliminary loan assessment.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User-Friendly Interface:</w:t>
      </w:r>
      <w:r w:rsidRPr="001A682B">
        <w:rPr>
          <w:rFonts w:ascii="Cambria Math" w:eastAsia="Times New Roman" w:hAnsi="Cambria Math" w:cs="Times New Roman"/>
          <w:sz w:val="24"/>
          <w:szCs w:val="24"/>
        </w:rPr>
        <w:t xml:space="preserve"> The </w:t>
      </w:r>
      <w:proofErr w:type="spellStart"/>
      <w:r w:rsidRPr="001A682B">
        <w:rPr>
          <w:rFonts w:ascii="Cambria Math" w:eastAsia="Times New Roman" w:hAnsi="Cambria Math" w:cs="Times New Roman"/>
          <w:sz w:val="24"/>
          <w:szCs w:val="24"/>
        </w:rPr>
        <w:t>Streamlit</w:t>
      </w:r>
      <w:proofErr w:type="spellEnd"/>
      <w:r w:rsidRPr="001A682B">
        <w:rPr>
          <w:rFonts w:ascii="Cambria Math" w:eastAsia="Times New Roman" w:hAnsi="Cambria Math" w:cs="Times New Roman"/>
          <w:sz w:val="24"/>
          <w:szCs w:val="24"/>
        </w:rPr>
        <w:t xml:space="preserve">-based web application provides a simple, interactive, and easy-to-use interface, allowing users to enter applicant details and obtain predictions without requiring technical expertise.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Reduced Manual Effort:</w:t>
      </w:r>
      <w:r w:rsidRPr="001A682B">
        <w:rPr>
          <w:rFonts w:ascii="Cambria Math" w:eastAsia="Times New Roman" w:hAnsi="Cambria Math" w:cs="Times New Roman"/>
          <w:sz w:val="24"/>
          <w:szCs w:val="24"/>
        </w:rPr>
        <w:t xml:space="preserve"> The system automates the initial credit risk evaluation process, minimizing manual analysis and helping financial institutions save time and resources.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Reusable Trained Model:</w:t>
      </w:r>
      <w:r w:rsidRPr="001A682B">
        <w:rPr>
          <w:rFonts w:ascii="Cambria Math" w:eastAsia="Times New Roman" w:hAnsi="Cambria Math" w:cs="Times New Roman"/>
          <w:sz w:val="24"/>
          <w:szCs w:val="24"/>
        </w:rPr>
        <w:t xml:space="preserve"> The trained Random Forest model, along with the preprocessing components, is saved using </w:t>
      </w:r>
      <w:proofErr w:type="spellStart"/>
      <w:r w:rsidRPr="001A682B">
        <w:rPr>
          <w:rFonts w:ascii="Cambria Math" w:eastAsia="Times New Roman" w:hAnsi="Cambria Math" w:cs="Times New Roman"/>
          <w:sz w:val="24"/>
          <w:szCs w:val="24"/>
        </w:rPr>
        <w:t>Joblib</w:t>
      </w:r>
      <w:proofErr w:type="spellEnd"/>
      <w:r w:rsidRPr="001A682B">
        <w:rPr>
          <w:rFonts w:ascii="Cambria Math" w:eastAsia="Times New Roman" w:hAnsi="Cambria Math" w:cs="Times New Roman"/>
          <w:sz w:val="24"/>
          <w:szCs w:val="24"/>
        </w:rPr>
        <w:t xml:space="preserve">, enabling it to be reused for future predictions without retraining.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Consistent Decision Support:</w:t>
      </w:r>
      <w:r w:rsidRPr="001A682B">
        <w:rPr>
          <w:rFonts w:ascii="Cambria Math" w:eastAsia="Times New Roman" w:hAnsi="Cambria Math" w:cs="Times New Roman"/>
          <w:sz w:val="24"/>
          <w:szCs w:val="24"/>
        </w:rPr>
        <w:t xml:space="preserve"> The model evaluates every applicant using the same learned patterns from historical data, providing consistent and unbiased preliminary risk assessments.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Scalable Solution:</w:t>
      </w:r>
      <w:r w:rsidRPr="001A682B">
        <w:rPr>
          <w:rFonts w:ascii="Cambria Math" w:eastAsia="Times New Roman" w:hAnsi="Cambria Math" w:cs="Times New Roman"/>
          <w:sz w:val="24"/>
          <w:szCs w:val="24"/>
        </w:rPr>
        <w:t xml:space="preserve"> The application can be extended with larger datasets, additional financial features, or integrated into existing banking systems for broader real-world use. </w:t>
      </w:r>
    </w:p>
    <w:p w:rsidR="00736149" w:rsidRPr="001A682B" w:rsidRDefault="00736149" w:rsidP="00736149">
      <w:pPr>
        <w:pStyle w:val="ListParagraph"/>
        <w:numPr>
          <w:ilvl w:val="0"/>
          <w:numId w:val="2"/>
        </w:numPr>
        <w:rPr>
          <w:rFonts w:ascii="Cambria Math" w:hAnsi="Cambria Math" w:cs="Times New Roman"/>
        </w:rPr>
      </w:pPr>
      <w:r w:rsidRPr="001A682B">
        <w:rPr>
          <w:rFonts w:ascii="Cambria Math" w:eastAsia="Times New Roman" w:hAnsi="Cambria Math" w:cs="Times New Roman"/>
          <w:b/>
          <w:bCs/>
          <w:sz w:val="24"/>
          <w:szCs w:val="24"/>
        </w:rPr>
        <w:t>Educational and Practical Value:</w:t>
      </w:r>
      <w:r w:rsidRPr="001A682B">
        <w:rPr>
          <w:rFonts w:ascii="Cambria Math" w:eastAsia="Times New Roman" w:hAnsi="Cambria Math" w:cs="Times New Roman"/>
          <w:sz w:val="24"/>
          <w:szCs w:val="24"/>
        </w:rPr>
        <w:t xml:space="preserve"> The project demonstrates the complete machine learning workflow—from data preprocessing and model training to deployment—making it a valuable educational project as well as a foundation for real-world financial applications.</w:t>
      </w:r>
    </w:p>
    <w:p w:rsidR="00736149" w:rsidRPr="001A682B" w:rsidRDefault="00736149" w:rsidP="00736149">
      <w:pPr>
        <w:pStyle w:val="ListParagraph"/>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Limitations</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Dependence on Dataset Quality:</w:t>
      </w:r>
      <w:r w:rsidRPr="001A682B">
        <w:rPr>
          <w:rFonts w:ascii="Cambria Math" w:eastAsia="Times New Roman" w:hAnsi="Cambria Math" w:cs="Times New Roman"/>
          <w:sz w:val="24"/>
          <w:szCs w:val="24"/>
        </w:rPr>
        <w:t xml:space="preserve"> The accuracy and reliability of the model largely depend on the quality, size, and representativeness of the training dataset. Incomplete or biased data may affect prediction performance.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Limited Features:</w:t>
      </w:r>
      <w:r w:rsidRPr="001A682B">
        <w:rPr>
          <w:rFonts w:ascii="Cambria Math" w:eastAsia="Times New Roman" w:hAnsi="Cambria Math" w:cs="Times New Roman"/>
          <w:sz w:val="24"/>
          <w:szCs w:val="24"/>
        </w:rPr>
        <w:t xml:space="preserve"> The model uses only the attributes available in the dataset. Other important financial factors, such as credit score, outstanding debts, employment history, or banking transactions, are not considered.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Prediction Accuracy:</w:t>
      </w:r>
      <w:r w:rsidRPr="001A682B">
        <w:rPr>
          <w:rFonts w:ascii="Cambria Math" w:eastAsia="Times New Roman" w:hAnsi="Cambria Math" w:cs="Times New Roman"/>
          <w:sz w:val="24"/>
          <w:szCs w:val="24"/>
        </w:rPr>
        <w:t xml:space="preserve"> Although the model achieved an accuracy of approximately </w:t>
      </w:r>
      <w:r w:rsidRPr="001A682B">
        <w:rPr>
          <w:rFonts w:ascii="Cambria Math" w:eastAsia="Times New Roman" w:hAnsi="Cambria Math" w:cs="Times New Roman"/>
          <w:b/>
          <w:bCs/>
          <w:sz w:val="24"/>
          <w:szCs w:val="24"/>
        </w:rPr>
        <w:t>78.86%</w:t>
      </w:r>
      <w:r w:rsidRPr="001A682B">
        <w:rPr>
          <w:rFonts w:ascii="Cambria Math" w:eastAsia="Times New Roman" w:hAnsi="Cambria Math" w:cs="Times New Roman"/>
          <w:sz w:val="24"/>
          <w:szCs w:val="24"/>
        </w:rPr>
        <w:t xml:space="preserve">, it may still produce incorrect predictions for certain applicants due to the complexity of real-world financial behavior.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Static Model:</w:t>
      </w:r>
      <w:r w:rsidRPr="001A682B">
        <w:rPr>
          <w:rFonts w:ascii="Cambria Math" w:eastAsia="Times New Roman" w:hAnsi="Cambria Math" w:cs="Times New Roman"/>
          <w:sz w:val="24"/>
          <w:szCs w:val="24"/>
        </w:rPr>
        <w:t xml:space="preserve"> The current model is trained on a fixed dataset and does not automatically learn from new loan applications or changing financial trends unless it is retrained.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Decision Support Tool:</w:t>
      </w:r>
      <w:r w:rsidRPr="001A682B">
        <w:rPr>
          <w:rFonts w:ascii="Cambria Math" w:eastAsia="Times New Roman" w:hAnsi="Cambria Math" w:cs="Times New Roman"/>
          <w:sz w:val="24"/>
          <w:szCs w:val="24"/>
        </w:rPr>
        <w:t xml:space="preserve"> The application is intended to assist in preliminary credit risk assessment and should be used as a decision-support system rather than a replacement for professional financial analysis and human judgment. </w:t>
      </w:r>
    </w:p>
    <w:p w:rsidR="00736149" w:rsidRPr="001A682B" w:rsidRDefault="00736149" w:rsidP="00736149">
      <w:pPr>
        <w:pStyle w:val="ListParagraph"/>
        <w:numPr>
          <w:ilvl w:val="0"/>
          <w:numId w:val="2"/>
        </w:numPr>
        <w:rPr>
          <w:rFonts w:ascii="Cambria Math" w:hAnsi="Cambria Math" w:cs="Times New Roman"/>
        </w:rPr>
      </w:pPr>
      <w:r w:rsidRPr="001A682B">
        <w:rPr>
          <w:rFonts w:ascii="Cambria Math" w:eastAsia="Times New Roman" w:hAnsi="Cambria Math" w:cs="Times New Roman"/>
          <w:b/>
          <w:bCs/>
          <w:sz w:val="24"/>
          <w:szCs w:val="24"/>
        </w:rPr>
        <w:lastRenderedPageBreak/>
        <w:t>Limited Real-World Validation:</w:t>
      </w:r>
      <w:r w:rsidRPr="001A682B">
        <w:rPr>
          <w:rFonts w:ascii="Cambria Math" w:eastAsia="Times New Roman" w:hAnsi="Cambria Math" w:cs="Times New Roman"/>
          <w:sz w:val="24"/>
          <w:szCs w:val="24"/>
        </w:rPr>
        <w:t xml:space="preserve"> The project has been developed using a publicly available dataset for educational purposes and has not been validated using real-world banking data or production environments.</w:t>
      </w:r>
    </w:p>
    <w:p w:rsidR="00736149" w:rsidRPr="001A682B" w:rsidRDefault="00736149" w:rsidP="00736149">
      <w:pPr>
        <w:pStyle w:val="ListParagraph"/>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Future Scope</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Integration with Real Banking Systems:</w:t>
      </w:r>
      <w:r w:rsidRPr="001A682B">
        <w:rPr>
          <w:rFonts w:ascii="Cambria Math" w:eastAsia="Times New Roman" w:hAnsi="Cambria Math" w:cs="Times New Roman"/>
          <w:sz w:val="24"/>
          <w:szCs w:val="24"/>
        </w:rPr>
        <w:t xml:space="preserve"> The application can be integrated with banking databases and loan management systems to support real-world credit risk assessment.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Use of Larger and Diverse Datasets:</w:t>
      </w:r>
      <w:r w:rsidRPr="001A682B">
        <w:rPr>
          <w:rFonts w:ascii="Cambria Math" w:eastAsia="Times New Roman" w:hAnsi="Cambria Math" w:cs="Times New Roman"/>
          <w:sz w:val="24"/>
          <w:szCs w:val="24"/>
        </w:rPr>
        <w:t xml:space="preserve"> Training the model on larger and more diverse datasets can improve prediction accuracy and make the system more robust.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Implementation of Explainable AI (XAI):</w:t>
      </w:r>
      <w:r w:rsidRPr="001A682B">
        <w:rPr>
          <w:rFonts w:ascii="Cambria Math" w:eastAsia="Times New Roman" w:hAnsi="Cambria Math" w:cs="Times New Roman"/>
          <w:sz w:val="24"/>
          <w:szCs w:val="24"/>
        </w:rPr>
        <w:t xml:space="preserve"> Techniques such as SHAP or LIME can be incorporated to provide detailed explanations for each prediction, improving transparency and user trust.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Comparison with Other Machine Learning Models:</w:t>
      </w:r>
      <w:r w:rsidRPr="001A682B">
        <w:rPr>
          <w:rFonts w:ascii="Cambria Math" w:eastAsia="Times New Roman" w:hAnsi="Cambria Math" w:cs="Times New Roman"/>
          <w:sz w:val="24"/>
          <w:szCs w:val="24"/>
        </w:rPr>
        <w:t xml:space="preserve"> Future work can include evaluating algorithms such as </w:t>
      </w:r>
      <w:proofErr w:type="spellStart"/>
      <w:r w:rsidRPr="001A682B">
        <w:rPr>
          <w:rFonts w:ascii="Cambria Math" w:eastAsia="Times New Roman" w:hAnsi="Cambria Math" w:cs="Times New Roman"/>
          <w:sz w:val="24"/>
          <w:szCs w:val="24"/>
        </w:rPr>
        <w:t>XGBoost</w:t>
      </w:r>
      <w:proofErr w:type="spellEnd"/>
      <w:r w:rsidRPr="001A682B">
        <w:rPr>
          <w:rFonts w:ascii="Cambria Math" w:eastAsia="Times New Roman" w:hAnsi="Cambria Math" w:cs="Times New Roman"/>
          <w:sz w:val="24"/>
          <w:szCs w:val="24"/>
        </w:rPr>
        <w:t xml:space="preserve">, </w:t>
      </w:r>
      <w:proofErr w:type="spellStart"/>
      <w:r w:rsidRPr="001A682B">
        <w:rPr>
          <w:rFonts w:ascii="Cambria Math" w:eastAsia="Times New Roman" w:hAnsi="Cambria Math" w:cs="Times New Roman"/>
          <w:sz w:val="24"/>
          <w:szCs w:val="24"/>
        </w:rPr>
        <w:t>LightGBM</w:t>
      </w:r>
      <w:proofErr w:type="spellEnd"/>
      <w:r w:rsidRPr="001A682B">
        <w:rPr>
          <w:rFonts w:ascii="Cambria Math" w:eastAsia="Times New Roman" w:hAnsi="Cambria Math" w:cs="Times New Roman"/>
          <w:sz w:val="24"/>
          <w:szCs w:val="24"/>
        </w:rPr>
        <w:t xml:space="preserve">, Support Vector Machine (SVM), and Neural Networks to identify the most effective model for credit risk prediction.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b/>
          <w:bCs/>
          <w:sz w:val="24"/>
          <w:szCs w:val="24"/>
        </w:rPr>
        <w:t>Cloud-Based Deployment:</w:t>
      </w:r>
      <w:r w:rsidRPr="001A682B">
        <w:rPr>
          <w:rFonts w:ascii="Cambria Math" w:eastAsia="Times New Roman" w:hAnsi="Cambria Math" w:cs="Times New Roman"/>
          <w:sz w:val="24"/>
          <w:szCs w:val="24"/>
        </w:rPr>
        <w:t xml:space="preserve"> The application can be deployed on cloud platforms such as </w:t>
      </w:r>
      <w:proofErr w:type="spellStart"/>
      <w:r w:rsidRPr="001A682B">
        <w:rPr>
          <w:rFonts w:ascii="Cambria Math" w:eastAsia="Times New Roman" w:hAnsi="Cambria Math" w:cs="Times New Roman"/>
          <w:sz w:val="24"/>
          <w:szCs w:val="24"/>
        </w:rPr>
        <w:t>Streamlit</w:t>
      </w:r>
      <w:proofErr w:type="spellEnd"/>
      <w:r w:rsidRPr="001A682B">
        <w:rPr>
          <w:rFonts w:ascii="Cambria Math" w:eastAsia="Times New Roman" w:hAnsi="Cambria Math" w:cs="Times New Roman"/>
          <w:sz w:val="24"/>
          <w:szCs w:val="24"/>
        </w:rPr>
        <w:t xml:space="preserve"> Community Cloud, AWS, or Microsoft Azure to enable secure and scalable access. </w:t>
      </w:r>
    </w:p>
    <w:p w:rsidR="00736149" w:rsidRPr="001A682B" w:rsidRDefault="00736149" w:rsidP="00736149">
      <w:pPr>
        <w:pStyle w:val="ListParagraph"/>
        <w:numPr>
          <w:ilvl w:val="0"/>
          <w:numId w:val="2"/>
        </w:numPr>
        <w:rPr>
          <w:rFonts w:ascii="Cambria Math" w:hAnsi="Cambria Math" w:cs="Times New Roman"/>
        </w:rPr>
      </w:pPr>
      <w:r w:rsidRPr="001A682B">
        <w:rPr>
          <w:rFonts w:ascii="Cambria Math" w:eastAsia="Times New Roman" w:hAnsi="Cambria Math" w:cs="Times New Roman"/>
          <w:b/>
          <w:bCs/>
          <w:sz w:val="24"/>
          <w:szCs w:val="24"/>
        </w:rPr>
        <w:t>Enhanced User Interface:</w:t>
      </w:r>
      <w:r w:rsidRPr="001A682B">
        <w:rPr>
          <w:rFonts w:ascii="Cambria Math" w:eastAsia="Times New Roman" w:hAnsi="Cambria Math" w:cs="Times New Roman"/>
          <w:sz w:val="24"/>
          <w:szCs w:val="24"/>
        </w:rPr>
        <w:t xml:space="preserve"> Additional features such as applicant history, graphical dashboards, report generation, and user authentication can be added to improve usability and functionality.</w:t>
      </w:r>
    </w:p>
    <w:p w:rsidR="00736149" w:rsidRPr="001A682B" w:rsidRDefault="00736149" w:rsidP="00736149">
      <w:pPr>
        <w:pStyle w:val="ListParagraph"/>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Conclusion</w:t>
      </w:r>
    </w:p>
    <w:p w:rsidR="00736149" w:rsidRPr="001A682B" w:rsidRDefault="00736149" w:rsidP="00736149">
      <w:pPr>
        <w:rPr>
          <w:rFonts w:ascii="Cambria Math" w:hAnsi="Cambria Math"/>
        </w:rPr>
      </w:pPr>
    </w:p>
    <w:p w:rsidR="00736149" w:rsidRPr="001A682B" w:rsidRDefault="00736149" w:rsidP="00736149">
      <w:pPr>
        <w:pStyle w:val="pdq2pgselectionanchorcontainer"/>
        <w:rPr>
          <w:rFonts w:ascii="Cambria Math" w:hAnsi="Cambria Math"/>
        </w:rPr>
      </w:pPr>
      <w:r w:rsidRPr="001A682B">
        <w:rPr>
          <w:rFonts w:ascii="Cambria Math" w:hAnsi="Cambria Math"/>
        </w:rPr>
        <w:t xml:space="preserve">The </w:t>
      </w:r>
      <w:r w:rsidRPr="001A682B">
        <w:rPr>
          <w:rStyle w:val="Strong"/>
          <w:rFonts w:ascii="Cambria Math" w:hAnsi="Cambria Math"/>
        </w:rPr>
        <w:t>AI-Based Credit Risk Assessment System</w:t>
      </w:r>
      <w:r w:rsidRPr="001A682B">
        <w:rPr>
          <w:rFonts w:ascii="Cambria Math" w:hAnsi="Cambria Math"/>
        </w:rPr>
        <w:t xml:space="preserve"> successfully demonstrates the practical application of machine learning in the banking and finance domain. By utilizing historical loan application data, the system is capable of predicting whether an applicant belongs to the </w:t>
      </w:r>
      <w:r w:rsidRPr="001A682B">
        <w:rPr>
          <w:rStyle w:val="Strong"/>
          <w:rFonts w:ascii="Cambria Math" w:hAnsi="Cambria Math"/>
        </w:rPr>
        <w:t>Low Credit Risk</w:t>
      </w:r>
      <w:r w:rsidRPr="001A682B">
        <w:rPr>
          <w:rFonts w:ascii="Cambria Math" w:hAnsi="Cambria Math"/>
        </w:rPr>
        <w:t xml:space="preserve"> or </w:t>
      </w:r>
      <w:r w:rsidRPr="001A682B">
        <w:rPr>
          <w:rStyle w:val="Strong"/>
          <w:rFonts w:ascii="Cambria Math" w:hAnsi="Cambria Math"/>
        </w:rPr>
        <w:t>High Credit Risk</w:t>
      </w:r>
      <w:r w:rsidRPr="001A682B">
        <w:rPr>
          <w:rFonts w:ascii="Cambria Math" w:hAnsi="Cambria Math"/>
        </w:rPr>
        <w:t xml:space="preserve"> category. The project includes all major stages of the machine learning workflow, including data preprocessing, feature engineering, model training, evaluation, and deployment through a </w:t>
      </w:r>
      <w:proofErr w:type="spellStart"/>
      <w:r w:rsidRPr="001A682B">
        <w:rPr>
          <w:rFonts w:ascii="Cambria Math" w:hAnsi="Cambria Math"/>
        </w:rPr>
        <w:t>Streamlit</w:t>
      </w:r>
      <w:proofErr w:type="spellEnd"/>
      <w:r w:rsidRPr="001A682B">
        <w:rPr>
          <w:rFonts w:ascii="Cambria Math" w:hAnsi="Cambria Math"/>
        </w:rPr>
        <w:t xml:space="preserve"> web application.</w:t>
      </w:r>
    </w:p>
    <w:p w:rsidR="00736149" w:rsidRPr="001A682B" w:rsidRDefault="00736149" w:rsidP="00736149">
      <w:pPr>
        <w:pStyle w:val="NormalWeb"/>
        <w:rPr>
          <w:rFonts w:ascii="Cambria Math" w:hAnsi="Cambria Math"/>
        </w:rPr>
      </w:pPr>
      <w:r w:rsidRPr="001A682B">
        <w:rPr>
          <w:rFonts w:ascii="Cambria Math" w:hAnsi="Cambria Math"/>
        </w:rPr>
        <w:t xml:space="preserve">The </w:t>
      </w:r>
      <w:r w:rsidRPr="001A682B">
        <w:rPr>
          <w:rStyle w:val="Strong"/>
          <w:rFonts w:ascii="Cambria Math" w:hAnsi="Cambria Math"/>
        </w:rPr>
        <w:t>Random Forest Classifier</w:t>
      </w:r>
      <w:r w:rsidRPr="001A682B">
        <w:rPr>
          <w:rFonts w:ascii="Cambria Math" w:hAnsi="Cambria Math"/>
        </w:rPr>
        <w:t xml:space="preserve"> achieved an accuracy of approximately </w:t>
      </w:r>
      <w:r w:rsidRPr="001A682B">
        <w:rPr>
          <w:rStyle w:val="Strong"/>
          <w:rFonts w:ascii="Cambria Math" w:hAnsi="Cambria Math"/>
        </w:rPr>
        <w:t>78.86%</w:t>
      </w:r>
      <w:r w:rsidRPr="001A682B">
        <w:rPr>
          <w:rFonts w:ascii="Cambria Math" w:hAnsi="Cambria Math"/>
        </w:rPr>
        <w:t xml:space="preserve">, demonstrating its effectiveness in performing preliminary credit risk assessment. The developed application provides a simple and interactive interface that enables users to receive real-time predictions with confidence scores. Although the system is intended for educational purposes, it highlights the potential of machine learning </w:t>
      </w:r>
      <w:r w:rsidRPr="001A682B">
        <w:rPr>
          <w:rFonts w:ascii="Cambria Math" w:hAnsi="Cambria Math"/>
        </w:rPr>
        <w:lastRenderedPageBreak/>
        <w:t xml:space="preserve">to assist financial institutions in making faster, more </w:t>
      </w:r>
      <w:proofErr w:type="gramStart"/>
      <w:r w:rsidRPr="001A682B">
        <w:rPr>
          <w:rFonts w:ascii="Cambria Math" w:hAnsi="Cambria Math"/>
        </w:rPr>
        <w:t>consistent,</w:t>
      </w:r>
      <w:proofErr w:type="gramEnd"/>
      <w:r w:rsidRPr="001A682B">
        <w:rPr>
          <w:rFonts w:ascii="Cambria Math" w:hAnsi="Cambria Math"/>
        </w:rPr>
        <w:t xml:space="preserve"> and data-driven decisions. With additional data, advanced algorithms, and real-world integration, the system can be further enhanced for practical banking applications.</w:t>
      </w:r>
    </w:p>
    <w:p w:rsidR="00736149" w:rsidRPr="001A682B" w:rsidRDefault="00736149" w:rsidP="00736149">
      <w:pPr>
        <w:rPr>
          <w:rFonts w:ascii="Cambria Math" w:hAnsi="Cambria Math" w:cs="Times New Roman"/>
        </w:rPr>
      </w:pPr>
    </w:p>
    <w:p w:rsidR="00736149" w:rsidRPr="001A682B" w:rsidRDefault="00736149" w:rsidP="00736149">
      <w:pPr>
        <w:pStyle w:val="Heading2"/>
        <w:rPr>
          <w:rFonts w:ascii="Cambria Math" w:hAnsi="Cambria Math" w:cs="Times New Roman"/>
          <w:color w:val="auto"/>
        </w:rPr>
      </w:pPr>
      <w:r w:rsidRPr="001A682B">
        <w:rPr>
          <w:rFonts w:ascii="Cambria Math" w:hAnsi="Cambria Math" w:cs="Times New Roman"/>
          <w:color w:val="auto"/>
        </w:rPr>
        <w:t>References</w:t>
      </w:r>
    </w:p>
    <w:p w:rsidR="00736149" w:rsidRPr="001A682B" w:rsidRDefault="00736149" w:rsidP="00736149">
      <w:pPr>
        <w:rPr>
          <w:rFonts w:ascii="Cambria Math" w:hAnsi="Cambria Math"/>
        </w:rPr>
      </w:pP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proofErr w:type="spellStart"/>
      <w:r w:rsidRPr="001A682B">
        <w:rPr>
          <w:rFonts w:ascii="Cambria Math" w:eastAsia="Times New Roman" w:hAnsi="Cambria Math" w:cs="Times New Roman"/>
          <w:sz w:val="24"/>
          <w:szCs w:val="24"/>
        </w:rPr>
        <w:t>Scikit</w:t>
      </w:r>
      <w:proofErr w:type="spellEnd"/>
      <w:r w:rsidRPr="001A682B">
        <w:rPr>
          <w:rFonts w:ascii="Cambria Math" w:eastAsia="Times New Roman" w:hAnsi="Cambria Math" w:cs="Times New Roman"/>
          <w:sz w:val="24"/>
          <w:szCs w:val="24"/>
        </w:rPr>
        <w:t xml:space="preserve">-learn Developers. </w:t>
      </w:r>
      <w:proofErr w:type="spellStart"/>
      <w:r w:rsidRPr="001A682B">
        <w:rPr>
          <w:rFonts w:ascii="Cambria Math" w:eastAsia="Times New Roman" w:hAnsi="Cambria Math" w:cs="Times New Roman"/>
          <w:b/>
          <w:bCs/>
          <w:sz w:val="24"/>
          <w:szCs w:val="24"/>
        </w:rPr>
        <w:t>Scikit</w:t>
      </w:r>
      <w:proofErr w:type="spellEnd"/>
      <w:r w:rsidRPr="001A682B">
        <w:rPr>
          <w:rFonts w:ascii="Cambria Math" w:eastAsia="Times New Roman" w:hAnsi="Cambria Math" w:cs="Times New Roman"/>
          <w:b/>
          <w:bCs/>
          <w:sz w:val="24"/>
          <w:szCs w:val="24"/>
        </w:rPr>
        <w:t>-learn Documentation</w:t>
      </w:r>
      <w:r w:rsidRPr="001A682B">
        <w:rPr>
          <w:rFonts w:ascii="Cambria Math" w:eastAsia="Times New Roman" w:hAnsi="Cambria Math" w:cs="Times New Roman"/>
          <w:sz w:val="24"/>
          <w:szCs w:val="24"/>
        </w:rPr>
        <w:t xml:space="preserve">. Available at: </w:t>
      </w:r>
      <w:hyperlink r:id="rId11" w:tgtFrame="_new" w:history="1">
        <w:r w:rsidRPr="001A682B">
          <w:rPr>
            <w:rFonts w:ascii="Cambria Math" w:eastAsia="Times New Roman" w:hAnsi="Cambria Math" w:cs="Times New Roman"/>
            <w:color w:val="0000FF"/>
            <w:sz w:val="24"/>
            <w:szCs w:val="24"/>
            <w:u w:val="single"/>
          </w:rPr>
          <w:t>https://scikit-learn.org/</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proofErr w:type="spellStart"/>
      <w:r w:rsidRPr="001A682B">
        <w:rPr>
          <w:rFonts w:ascii="Cambria Math" w:eastAsia="Times New Roman" w:hAnsi="Cambria Math" w:cs="Times New Roman"/>
          <w:sz w:val="24"/>
          <w:szCs w:val="24"/>
        </w:rPr>
        <w:t>Streamlit</w:t>
      </w:r>
      <w:proofErr w:type="spellEnd"/>
      <w:r w:rsidRPr="001A682B">
        <w:rPr>
          <w:rFonts w:ascii="Cambria Math" w:eastAsia="Times New Roman" w:hAnsi="Cambria Math" w:cs="Times New Roman"/>
          <w:sz w:val="24"/>
          <w:szCs w:val="24"/>
        </w:rPr>
        <w:t xml:space="preserve"> Inc. </w:t>
      </w:r>
      <w:proofErr w:type="spellStart"/>
      <w:r w:rsidRPr="001A682B">
        <w:rPr>
          <w:rFonts w:ascii="Cambria Math" w:eastAsia="Times New Roman" w:hAnsi="Cambria Math" w:cs="Times New Roman"/>
          <w:b/>
          <w:bCs/>
          <w:sz w:val="24"/>
          <w:szCs w:val="24"/>
        </w:rPr>
        <w:t>Streamlit</w:t>
      </w:r>
      <w:proofErr w:type="spellEnd"/>
      <w:r w:rsidRPr="001A682B">
        <w:rPr>
          <w:rFonts w:ascii="Cambria Math" w:eastAsia="Times New Roman" w:hAnsi="Cambria Math" w:cs="Times New Roman"/>
          <w:b/>
          <w:bCs/>
          <w:sz w:val="24"/>
          <w:szCs w:val="24"/>
        </w:rPr>
        <w:t xml:space="preserve"> Documentation</w:t>
      </w:r>
      <w:r w:rsidRPr="001A682B">
        <w:rPr>
          <w:rFonts w:ascii="Cambria Math" w:eastAsia="Times New Roman" w:hAnsi="Cambria Math" w:cs="Times New Roman"/>
          <w:sz w:val="24"/>
          <w:szCs w:val="24"/>
        </w:rPr>
        <w:t xml:space="preserve">. Available at: </w:t>
      </w:r>
      <w:hyperlink r:id="rId12" w:tgtFrame="_new" w:history="1">
        <w:r w:rsidRPr="001A682B">
          <w:rPr>
            <w:rFonts w:ascii="Cambria Math" w:eastAsia="Times New Roman" w:hAnsi="Cambria Math" w:cs="Times New Roman"/>
            <w:color w:val="0000FF"/>
            <w:sz w:val="24"/>
            <w:szCs w:val="24"/>
            <w:u w:val="single"/>
          </w:rPr>
          <w:t>https://docs.streamlit.io/</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Pandas Development Team. </w:t>
      </w:r>
      <w:r w:rsidRPr="001A682B">
        <w:rPr>
          <w:rFonts w:ascii="Cambria Math" w:eastAsia="Times New Roman" w:hAnsi="Cambria Math" w:cs="Times New Roman"/>
          <w:b/>
          <w:bCs/>
          <w:sz w:val="24"/>
          <w:szCs w:val="24"/>
        </w:rPr>
        <w:t>Pandas Documentation</w:t>
      </w:r>
      <w:r w:rsidRPr="001A682B">
        <w:rPr>
          <w:rFonts w:ascii="Cambria Math" w:eastAsia="Times New Roman" w:hAnsi="Cambria Math" w:cs="Times New Roman"/>
          <w:sz w:val="24"/>
          <w:szCs w:val="24"/>
        </w:rPr>
        <w:t xml:space="preserve">. Available at: </w:t>
      </w:r>
      <w:hyperlink r:id="rId13" w:tgtFrame="_new" w:history="1">
        <w:r w:rsidRPr="001A682B">
          <w:rPr>
            <w:rFonts w:ascii="Cambria Math" w:eastAsia="Times New Roman" w:hAnsi="Cambria Math" w:cs="Times New Roman"/>
            <w:color w:val="0000FF"/>
            <w:sz w:val="24"/>
            <w:szCs w:val="24"/>
            <w:u w:val="single"/>
          </w:rPr>
          <w:t>https://pandas.pydata.org/docs/</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proofErr w:type="spellStart"/>
      <w:r w:rsidRPr="001A682B">
        <w:rPr>
          <w:rFonts w:ascii="Cambria Math" w:eastAsia="Times New Roman" w:hAnsi="Cambria Math" w:cs="Times New Roman"/>
          <w:sz w:val="24"/>
          <w:szCs w:val="24"/>
        </w:rPr>
        <w:t>NumPy</w:t>
      </w:r>
      <w:proofErr w:type="spellEnd"/>
      <w:r w:rsidRPr="001A682B">
        <w:rPr>
          <w:rFonts w:ascii="Cambria Math" w:eastAsia="Times New Roman" w:hAnsi="Cambria Math" w:cs="Times New Roman"/>
          <w:sz w:val="24"/>
          <w:szCs w:val="24"/>
        </w:rPr>
        <w:t xml:space="preserve"> Developers. </w:t>
      </w:r>
      <w:proofErr w:type="spellStart"/>
      <w:r w:rsidRPr="001A682B">
        <w:rPr>
          <w:rFonts w:ascii="Cambria Math" w:eastAsia="Times New Roman" w:hAnsi="Cambria Math" w:cs="Times New Roman"/>
          <w:b/>
          <w:bCs/>
          <w:sz w:val="24"/>
          <w:szCs w:val="24"/>
        </w:rPr>
        <w:t>NumPy</w:t>
      </w:r>
      <w:proofErr w:type="spellEnd"/>
      <w:r w:rsidRPr="001A682B">
        <w:rPr>
          <w:rFonts w:ascii="Cambria Math" w:eastAsia="Times New Roman" w:hAnsi="Cambria Math" w:cs="Times New Roman"/>
          <w:b/>
          <w:bCs/>
          <w:sz w:val="24"/>
          <w:szCs w:val="24"/>
        </w:rPr>
        <w:t xml:space="preserve"> Documentation</w:t>
      </w:r>
      <w:r w:rsidRPr="001A682B">
        <w:rPr>
          <w:rFonts w:ascii="Cambria Math" w:eastAsia="Times New Roman" w:hAnsi="Cambria Math" w:cs="Times New Roman"/>
          <w:sz w:val="24"/>
          <w:szCs w:val="24"/>
        </w:rPr>
        <w:t xml:space="preserve">. Available at: </w:t>
      </w:r>
      <w:hyperlink r:id="rId14" w:tgtFrame="_new" w:history="1">
        <w:r w:rsidRPr="001A682B">
          <w:rPr>
            <w:rFonts w:ascii="Cambria Math" w:eastAsia="Times New Roman" w:hAnsi="Cambria Math" w:cs="Times New Roman"/>
            <w:color w:val="0000FF"/>
            <w:sz w:val="24"/>
            <w:szCs w:val="24"/>
            <w:u w:val="single"/>
          </w:rPr>
          <w:t>https://numpy.org/doc/</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proofErr w:type="spellStart"/>
      <w:r w:rsidRPr="001A682B">
        <w:rPr>
          <w:rFonts w:ascii="Cambria Math" w:eastAsia="Times New Roman" w:hAnsi="Cambria Math" w:cs="Times New Roman"/>
          <w:sz w:val="24"/>
          <w:szCs w:val="24"/>
        </w:rPr>
        <w:t>Joblib</w:t>
      </w:r>
      <w:proofErr w:type="spellEnd"/>
      <w:r w:rsidRPr="001A682B">
        <w:rPr>
          <w:rFonts w:ascii="Cambria Math" w:eastAsia="Times New Roman" w:hAnsi="Cambria Math" w:cs="Times New Roman"/>
          <w:sz w:val="24"/>
          <w:szCs w:val="24"/>
        </w:rPr>
        <w:t xml:space="preserve"> Developers. </w:t>
      </w:r>
      <w:proofErr w:type="spellStart"/>
      <w:r w:rsidRPr="001A682B">
        <w:rPr>
          <w:rFonts w:ascii="Cambria Math" w:eastAsia="Times New Roman" w:hAnsi="Cambria Math" w:cs="Times New Roman"/>
          <w:b/>
          <w:bCs/>
          <w:sz w:val="24"/>
          <w:szCs w:val="24"/>
        </w:rPr>
        <w:t>Joblib</w:t>
      </w:r>
      <w:proofErr w:type="spellEnd"/>
      <w:r w:rsidRPr="001A682B">
        <w:rPr>
          <w:rFonts w:ascii="Cambria Math" w:eastAsia="Times New Roman" w:hAnsi="Cambria Math" w:cs="Times New Roman"/>
          <w:b/>
          <w:bCs/>
          <w:sz w:val="24"/>
          <w:szCs w:val="24"/>
        </w:rPr>
        <w:t xml:space="preserve"> Documentation</w:t>
      </w:r>
      <w:r w:rsidRPr="001A682B">
        <w:rPr>
          <w:rFonts w:ascii="Cambria Math" w:eastAsia="Times New Roman" w:hAnsi="Cambria Math" w:cs="Times New Roman"/>
          <w:sz w:val="24"/>
          <w:szCs w:val="24"/>
        </w:rPr>
        <w:t xml:space="preserve">. Available at: </w:t>
      </w:r>
      <w:hyperlink r:id="rId15" w:tgtFrame="_new" w:history="1">
        <w:r w:rsidRPr="001A682B">
          <w:rPr>
            <w:rFonts w:ascii="Cambria Math" w:eastAsia="Times New Roman" w:hAnsi="Cambria Math" w:cs="Times New Roman"/>
            <w:color w:val="0000FF"/>
            <w:sz w:val="24"/>
            <w:szCs w:val="24"/>
            <w:u w:val="single"/>
          </w:rPr>
          <w:t>https://joblib.readthedocs.io/</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r w:rsidRPr="001A682B">
        <w:rPr>
          <w:rFonts w:ascii="Cambria Math" w:eastAsia="Times New Roman" w:hAnsi="Cambria Math" w:cs="Times New Roman"/>
          <w:sz w:val="24"/>
          <w:szCs w:val="24"/>
        </w:rPr>
        <w:t xml:space="preserve">Python Software Foundation. </w:t>
      </w:r>
      <w:r w:rsidRPr="001A682B">
        <w:rPr>
          <w:rFonts w:ascii="Cambria Math" w:eastAsia="Times New Roman" w:hAnsi="Cambria Math" w:cs="Times New Roman"/>
          <w:b/>
          <w:bCs/>
          <w:sz w:val="24"/>
          <w:szCs w:val="24"/>
        </w:rPr>
        <w:t>Python Documentation</w:t>
      </w:r>
      <w:r w:rsidRPr="001A682B">
        <w:rPr>
          <w:rFonts w:ascii="Cambria Math" w:eastAsia="Times New Roman" w:hAnsi="Cambria Math" w:cs="Times New Roman"/>
          <w:sz w:val="24"/>
          <w:szCs w:val="24"/>
        </w:rPr>
        <w:t xml:space="preserve">. Available at: </w:t>
      </w:r>
      <w:hyperlink r:id="rId16" w:tgtFrame="_new" w:history="1">
        <w:r w:rsidRPr="001A682B">
          <w:rPr>
            <w:rFonts w:ascii="Cambria Math" w:eastAsia="Times New Roman" w:hAnsi="Cambria Math" w:cs="Times New Roman"/>
            <w:color w:val="0000FF"/>
            <w:sz w:val="24"/>
            <w:szCs w:val="24"/>
            <w:u w:val="single"/>
          </w:rPr>
          <w:t>https://docs.python.org/3/</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spacing w:after="0" w:line="240" w:lineRule="auto"/>
        <w:rPr>
          <w:rFonts w:ascii="Cambria Math" w:eastAsia="Times New Roman" w:hAnsi="Cambria Math" w:cs="Times New Roman"/>
          <w:sz w:val="24"/>
          <w:szCs w:val="24"/>
        </w:rPr>
      </w:pPr>
      <w:proofErr w:type="spellStart"/>
      <w:r w:rsidRPr="001A682B">
        <w:rPr>
          <w:rFonts w:ascii="Cambria Math" w:eastAsia="Times New Roman" w:hAnsi="Cambria Math" w:cs="Times New Roman"/>
          <w:sz w:val="24"/>
          <w:szCs w:val="24"/>
        </w:rPr>
        <w:t>Kaggle</w:t>
      </w:r>
      <w:proofErr w:type="spellEnd"/>
      <w:r w:rsidRPr="001A682B">
        <w:rPr>
          <w:rFonts w:ascii="Cambria Math" w:eastAsia="Times New Roman" w:hAnsi="Cambria Math" w:cs="Times New Roman"/>
          <w:sz w:val="24"/>
          <w:szCs w:val="24"/>
        </w:rPr>
        <w:t xml:space="preserve">. </w:t>
      </w:r>
      <w:r w:rsidRPr="001A682B">
        <w:rPr>
          <w:rFonts w:ascii="Cambria Math" w:eastAsia="Times New Roman" w:hAnsi="Cambria Math" w:cs="Times New Roman"/>
          <w:b/>
          <w:bCs/>
          <w:sz w:val="24"/>
          <w:szCs w:val="24"/>
        </w:rPr>
        <w:t>Loan Prediction Dataset</w:t>
      </w:r>
      <w:r w:rsidRPr="001A682B">
        <w:rPr>
          <w:rFonts w:ascii="Cambria Math" w:eastAsia="Times New Roman" w:hAnsi="Cambria Math" w:cs="Times New Roman"/>
          <w:sz w:val="24"/>
          <w:szCs w:val="24"/>
        </w:rPr>
        <w:t xml:space="preserve">. Available at: </w:t>
      </w:r>
      <w:hyperlink r:id="rId17" w:tgtFrame="_new" w:history="1">
        <w:r w:rsidRPr="001A682B">
          <w:rPr>
            <w:rFonts w:ascii="Cambria Math" w:eastAsia="Times New Roman" w:hAnsi="Cambria Math" w:cs="Times New Roman"/>
            <w:color w:val="0000FF"/>
            <w:sz w:val="24"/>
            <w:szCs w:val="24"/>
            <w:u w:val="single"/>
          </w:rPr>
          <w:t>https://www.kaggle.com/datasets/altruistdelhite04/loan-prediction-problem-dataset</w:t>
        </w:r>
      </w:hyperlink>
      <w:r w:rsidRPr="001A682B">
        <w:rPr>
          <w:rFonts w:ascii="Cambria Math" w:eastAsia="Times New Roman" w:hAnsi="Cambria Math" w:cs="Times New Roman"/>
          <w:sz w:val="24"/>
          <w:szCs w:val="24"/>
        </w:rPr>
        <w:t xml:space="preserve"> </w:t>
      </w:r>
    </w:p>
    <w:p w:rsidR="00736149" w:rsidRPr="001A682B" w:rsidRDefault="00736149" w:rsidP="00736149">
      <w:pPr>
        <w:pStyle w:val="ListParagraph"/>
        <w:numPr>
          <w:ilvl w:val="0"/>
          <w:numId w:val="2"/>
        </w:numPr>
        <w:rPr>
          <w:rFonts w:ascii="Cambria Math" w:hAnsi="Cambria Math" w:cs="Times New Roman"/>
        </w:rPr>
      </w:pPr>
      <w:proofErr w:type="spellStart"/>
      <w:r w:rsidRPr="001A682B">
        <w:rPr>
          <w:rFonts w:ascii="Cambria Math" w:eastAsia="Times New Roman" w:hAnsi="Cambria Math" w:cs="Times New Roman"/>
          <w:sz w:val="24"/>
          <w:szCs w:val="24"/>
        </w:rPr>
        <w:t>Breiman</w:t>
      </w:r>
      <w:proofErr w:type="spellEnd"/>
      <w:r w:rsidRPr="001A682B">
        <w:rPr>
          <w:rFonts w:ascii="Cambria Math" w:eastAsia="Times New Roman" w:hAnsi="Cambria Math" w:cs="Times New Roman"/>
          <w:sz w:val="24"/>
          <w:szCs w:val="24"/>
        </w:rPr>
        <w:t xml:space="preserve">, L. (2001). </w:t>
      </w:r>
      <w:r w:rsidRPr="001A682B">
        <w:rPr>
          <w:rFonts w:ascii="Cambria Math" w:eastAsia="Times New Roman" w:hAnsi="Cambria Math" w:cs="Times New Roman"/>
          <w:b/>
          <w:bCs/>
          <w:sz w:val="24"/>
          <w:szCs w:val="24"/>
        </w:rPr>
        <w:t>Random Forests</w:t>
      </w:r>
      <w:r w:rsidRPr="001A682B">
        <w:rPr>
          <w:rFonts w:ascii="Cambria Math" w:eastAsia="Times New Roman" w:hAnsi="Cambria Math" w:cs="Times New Roman"/>
          <w:sz w:val="24"/>
          <w:szCs w:val="24"/>
        </w:rPr>
        <w:t xml:space="preserve">. </w:t>
      </w:r>
      <w:r w:rsidRPr="001A682B">
        <w:rPr>
          <w:rFonts w:ascii="Cambria Math" w:eastAsia="Times New Roman" w:hAnsi="Cambria Math" w:cs="Times New Roman"/>
          <w:i/>
          <w:iCs/>
          <w:sz w:val="24"/>
          <w:szCs w:val="24"/>
        </w:rPr>
        <w:t>Machine Learning</w:t>
      </w:r>
      <w:r w:rsidRPr="001A682B">
        <w:rPr>
          <w:rFonts w:ascii="Cambria Math" w:eastAsia="Times New Roman" w:hAnsi="Cambria Math" w:cs="Times New Roman"/>
          <w:sz w:val="24"/>
          <w:szCs w:val="24"/>
        </w:rPr>
        <w:t>, 45(1), 5–32.</w:t>
      </w:r>
    </w:p>
    <w:p w:rsidR="00F87688" w:rsidRPr="001A682B" w:rsidRDefault="00F87688">
      <w:pPr>
        <w:rPr>
          <w:rFonts w:ascii="Cambria Math" w:hAnsi="Cambria Math"/>
        </w:rPr>
      </w:pPr>
    </w:p>
    <w:sectPr w:rsidR="00F87688" w:rsidRPr="001A682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58623E"/>
    <w:multiLevelType w:val="multilevel"/>
    <w:tmpl w:val="772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6477F6"/>
    <w:multiLevelType w:val="hybridMultilevel"/>
    <w:tmpl w:val="C3AE8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453E1E"/>
    <w:multiLevelType w:val="hybridMultilevel"/>
    <w:tmpl w:val="842CF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16A12A7"/>
    <w:multiLevelType w:val="hybridMultilevel"/>
    <w:tmpl w:val="A5648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E797F91"/>
    <w:multiLevelType w:val="hybridMultilevel"/>
    <w:tmpl w:val="60A8731E"/>
    <w:lvl w:ilvl="0" w:tplc="C61C97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A0F750D"/>
    <w:multiLevelType w:val="multilevel"/>
    <w:tmpl w:val="974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6149"/>
    <w:rsid w:val="001A682B"/>
    <w:rsid w:val="00736149"/>
    <w:rsid w:val="00F876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149"/>
    <w:rPr>
      <w:rFonts w:eastAsiaTheme="minorEastAsia"/>
    </w:rPr>
  </w:style>
  <w:style w:type="paragraph" w:styleId="Heading1">
    <w:name w:val="heading 1"/>
    <w:basedOn w:val="Normal"/>
    <w:next w:val="Normal"/>
    <w:link w:val="Heading1Char"/>
    <w:uiPriority w:val="9"/>
    <w:qFormat/>
    <w:rsid w:val="007361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614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14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614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36149"/>
    <w:pPr>
      <w:ind w:left="720"/>
      <w:contextualSpacing/>
    </w:pPr>
  </w:style>
  <w:style w:type="character" w:styleId="Strong">
    <w:name w:val="Strong"/>
    <w:basedOn w:val="DefaultParagraphFont"/>
    <w:uiPriority w:val="22"/>
    <w:qFormat/>
    <w:rsid w:val="00736149"/>
    <w:rPr>
      <w:b/>
      <w:bCs/>
    </w:rPr>
  </w:style>
  <w:style w:type="paragraph" w:customStyle="1" w:styleId="pdq2pgselectionanchorcontainer">
    <w:name w:val="pdq2pg_selectionanchorcontainer"/>
    <w:basedOn w:val="Normal"/>
    <w:rsid w:val="0073614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3614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361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149"/>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337014">
      <w:bodyDiv w:val="1"/>
      <w:marLeft w:val="0"/>
      <w:marRight w:val="0"/>
      <w:marTop w:val="0"/>
      <w:marBottom w:val="0"/>
      <w:divBdr>
        <w:top w:val="none" w:sz="0" w:space="0" w:color="auto"/>
        <w:left w:val="none" w:sz="0" w:space="0" w:color="auto"/>
        <w:bottom w:val="none" w:sz="0" w:space="0" w:color="auto"/>
        <w:right w:val="none" w:sz="0" w:space="0" w:color="auto"/>
      </w:divBdr>
    </w:div>
    <w:div w:id="149730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doc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streamlit.io/" TargetMode="External"/><Relationship Id="rId17" Type="http://schemas.openxmlformats.org/officeDocument/2006/relationships/hyperlink" Target="https://www.kaggle.com/datasets/altruistdelhite04/loan-prediction-problem-dataset" TargetMode="External"/><Relationship Id="rId2" Type="http://schemas.openxmlformats.org/officeDocument/2006/relationships/styles" Target="styles.xml"/><Relationship Id="rId16"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hyperlink" Target="https://joblib.readthedocs.io/"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2602</Words>
  <Characters>14833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2</cp:revision>
  <dcterms:created xsi:type="dcterms:W3CDTF">2026-08-05T16:24:00Z</dcterms:created>
  <dcterms:modified xsi:type="dcterms:W3CDTF">2026-08-05T16:41:00Z</dcterms:modified>
</cp:coreProperties>
</file>