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40" w:lineRule="auto"/>
        <w:jc w:val="left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dc2626"/>
          <w:sz w:val="88"/>
          <w:szCs w:val="88"/>
          <w:rtl w:val="0"/>
        </w:rPr>
        <w:t xml:space="preserve">JVCustom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Play" w:cs="Play" w:eastAsia="Play" w:hAnsi="Play"/>
          <w:color w:val="111827"/>
          <w:sz w:val="44"/>
          <w:szCs w:val="44"/>
          <w:rtl w:val="0"/>
        </w:rPr>
        <w:t xml:space="preserve">Loja online de peças de estética automóvel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f9731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Trabalho Final - MA2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Disciplina: Desenvolvimento Web</w:t>
        <w:br w:type="textWrapping"/>
        <w:t xml:space="preserve">Curso: CTeSP - Tecnologias e Programação de Sistemas de Informação</w:t>
        <w:br w:type="textWrapping"/>
        <w:t xml:space="preserve">Aluno: João Vicente</w:t>
        <w:br w:type="textWrapping"/>
        <w:t xml:space="preserve">Número: 20251116</w:t>
        <w:br w:type="textWrapping"/>
        <w:t xml:space="preserve">Email: v.joao@ipcbcampus.pt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7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sdt>
      <w:sdtPr>
        <w:id w:val="-4087870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Introdução e enquadramento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principais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Conceito do website e identidade visual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Público-alvo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Identidade visual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Estrutura de páginas e navegação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Modelação funcional e fluxo de compra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Modelo de dados e persistência com LocalStorage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Chaves principais do LocalStorage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Implementação das funcionalidades principais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Autenticação e registo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Catálogo dinâmico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Detalhe de produto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Carrinho de compras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Checkout simbólico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Perfil de cliente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Administração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Catálogo automóvel e diversidade de produtos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Painel de administração e gestão de stock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Testes realizados e validação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Conclusão e melhorias futuras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Melhorias futuras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spacing w:after="100" w:lineRule="auto"/>
        <w:ind w:left="2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1. Introdução e enquadramento do projeto</w:t>
      </w:r>
    </w:p>
    <w:p w:rsidR="00000000" w:rsidDel="00000000" w:rsidP="00000000" w:rsidRDefault="00000000" w:rsidRPr="00000000" w14:paraId="00000023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O projeto JVCustom foi desenvolvido como uma loja online dedicada à venda de peças de estética e personalização automóvel. O objetivo é simular uma plataforma de comércio eletrónico onde o cliente pode consultar produtos, filtrar categorias, gerir um carrinho de compras e finalizar uma compra simbólica.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A solução foi construída com HTML5, CSS3 e JavaScript, sem dependência de servidor. A persistência dos dados é feita com LocalStorage, permitindo guardar produtos, utilizadores, sessão, carrinho e encomendas diretamente no navegador.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O tema automóvel foi escolhido por permitir uma boa variedade de produtos, preços, marcas, categorias e comportamentos dinâmicos, possibilitando demonstrar estruturas de dados e manipulação do DOM de forma mais completa.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Objetivos principais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Disponibilizar uma experiência de loja online funcional e visualmente coerente.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Permitir registo e autenticação de utilizadores, incluindo um administrador predefinido.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Implementar catálogo, detalhe de produto, carrinho com quantidades e checkout simbólico.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Guardar dados no LocalStorage e atualizar stock após compras ou alterações administrativas.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Demonstrar utilização prática de JavaScript para interação, validação, renderização dinâmica e persistência.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2. Conceito do website e identidade visual</w:t>
      </w:r>
    </w:p>
    <w:p w:rsidR="00000000" w:rsidDel="00000000" w:rsidP="00000000" w:rsidRDefault="00000000" w:rsidRPr="00000000" w14:paraId="0000002E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A JVCustom apresenta-se como uma loja especializada em peças de estética automóvel e upgrades visuais para carros de estilo esportivo, tuning, stance e performance. A loja privilegia uma comunicação visual escura, agressiva e moderna, combinando preto, vermelho e laranja para transmitir performance, velocidade e carácter desportivo.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Público-alvo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Entusiastas automóveis que procuram melhorar a estética exterior do veículo.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Clientes interessados em peças premium como jantes, escapes, ailerons e difusores.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Utilizadores que valorizam uma experiência digital com aspeto moderno e navegação rápida.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Projetos de personalização automóvel onde a aparência, o detalhe e a exclusividade são importantes.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Identidade visual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Modo escuro predominante, alinhado com o ambiente visual de garagens premium e carros modificados.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Acentos vermelhos e laranja, associados a performance, velocidade e energia visual.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Cartões de produto com sombras e bordas subtis, reforçando o aspeto premium.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Navegação por páginas dedicadas, permitindo separar catálogo, carrinho, perfil e administração.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3. Estrutura de páginas e navegação</w:t>
      </w:r>
    </w:p>
    <w:p w:rsidR="00000000" w:rsidDel="00000000" w:rsidP="00000000" w:rsidRDefault="00000000" w:rsidRPr="00000000" w14:paraId="0000003B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O website é composto por várias páginas HTML, cada uma com uma responsabilidade clara. Esta separação facilita a manutenção do código e permite ao utilizador perceber rapidamente onde se encontra no processo de compra.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index.html - </w:t>
      </w:r>
      <w:r w:rsidDel="00000000" w:rsidR="00000000" w:rsidRPr="00000000">
        <w:rPr>
          <w:rtl w:val="0"/>
        </w:rPr>
        <w:t xml:space="preserve">Página inicial com apresentação da marca, chamada para o catálogo e reforço da identidade visual.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shop.html - </w:t>
      </w:r>
      <w:r w:rsidDel="00000000" w:rsidR="00000000" w:rsidRPr="00000000">
        <w:rPr>
          <w:rtl w:val="0"/>
        </w:rPr>
        <w:t xml:space="preserve">Catálogo de produtos com pesquisa, filtros por categoria, ordenação e recomendações.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product-details.html - </w:t>
      </w:r>
      <w:r w:rsidDel="00000000" w:rsidR="00000000" w:rsidRPr="00000000">
        <w:rPr>
          <w:rtl w:val="0"/>
        </w:rPr>
        <w:t xml:space="preserve">Página de detalhe com imagem, descrição, preço, stock, especificações e opção de adicionar ao carrinho.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auth.html - </w:t>
      </w:r>
      <w:r w:rsidDel="00000000" w:rsidR="00000000" w:rsidRPr="00000000">
        <w:rPr>
          <w:rtl w:val="0"/>
        </w:rPr>
        <w:t xml:space="preserve">Página de autenticação e registo de utilizadores.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cart.html - </w:t>
      </w:r>
      <w:r w:rsidDel="00000000" w:rsidR="00000000" w:rsidRPr="00000000">
        <w:rPr>
          <w:rtl w:val="0"/>
        </w:rPr>
        <w:t xml:space="preserve">Carrinho de compras com quantidades, subtotal, portes, cupão e finalização simbólica.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profile.html - </w:t>
      </w:r>
      <w:r w:rsidDel="00000000" w:rsidR="00000000" w:rsidRPr="00000000">
        <w:rPr>
          <w:rtl w:val="0"/>
        </w:rPr>
        <w:t xml:space="preserve">Área de cliente com dados do utilizador, preferências e histórico de encomendas.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admin.html - </w:t>
      </w:r>
      <w:r w:rsidDel="00000000" w:rsidR="00000000" w:rsidRPr="00000000">
        <w:rPr>
          <w:rtl w:val="0"/>
        </w:rPr>
        <w:t xml:space="preserve">Backoffice para gestão de catálogo, stock, métricas e encomendas.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4. Modelação funcional e fluxo de compra</w:t>
      </w:r>
    </w:p>
    <w:p w:rsidR="00000000" w:rsidDel="00000000" w:rsidP="00000000" w:rsidRDefault="00000000" w:rsidRPr="00000000" w14:paraId="00000045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O fluxo principal do website foi modelado em torno da compra de um produto automóvel. O processo começa no catálogo, passa pelo detalhe do produto, segue para o carrinho e termina com uma compra simbólica que atualiza os dados persistidos.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color w:val="991b1b"/>
          <w:rtl w:val="0"/>
        </w:rPr>
        <w:t xml:space="preserve">1. Pesquisa e seleção: </w:t>
      </w:r>
      <w:r w:rsidDel="00000000" w:rsidR="00000000" w:rsidRPr="00000000">
        <w:rPr>
          <w:rtl w:val="0"/>
        </w:rPr>
        <w:t xml:space="preserve">O utilizador pesquisa produtos, filtra por categoria e consulta informação essencial.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color w:val="991b1b"/>
          <w:rtl w:val="0"/>
        </w:rPr>
        <w:t xml:space="preserve">2. Detalhe do produto: </w:t>
      </w:r>
      <w:r w:rsidDel="00000000" w:rsidR="00000000" w:rsidRPr="00000000">
        <w:rPr>
          <w:rtl w:val="0"/>
        </w:rPr>
        <w:t xml:space="preserve">A página de detalhe apresenta preço, stock, imagem, avaliação e especificações.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color w:val="991b1b"/>
          <w:rtl w:val="0"/>
        </w:rPr>
        <w:t xml:space="preserve">3. Carrinho: </w:t>
      </w:r>
      <w:r w:rsidDel="00000000" w:rsidR="00000000" w:rsidRPr="00000000">
        <w:rPr>
          <w:rtl w:val="0"/>
        </w:rPr>
        <w:t xml:space="preserve">O utilizador ajusta quantidades, remove itens, escolhe método de envio e visualiza o total.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color w:val="991b1b"/>
          <w:rtl w:val="0"/>
        </w:rPr>
        <w:t xml:space="preserve">4. Checkout simbólico: </w:t>
      </w:r>
      <w:r w:rsidDel="00000000" w:rsidR="00000000" w:rsidRPr="00000000">
        <w:rPr>
          <w:rtl w:val="0"/>
        </w:rPr>
        <w:t xml:space="preserve">A compra é validada, o stock é reduzido e a encomenda fica registada.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color w:val="991b1b"/>
          <w:rtl w:val="0"/>
        </w:rPr>
        <w:t xml:space="preserve">5. Histórico: </w:t>
      </w:r>
      <w:r w:rsidDel="00000000" w:rsidR="00000000" w:rsidRPr="00000000">
        <w:rPr>
          <w:rtl w:val="0"/>
        </w:rPr>
        <w:t xml:space="preserve">A encomenda passa a estar disponível no perfil do utilizador e no painel administrativo.</w:t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ca5a5" w:space="0" w:sz="6" w:val="single"/>
              <w:left w:color="fca5a5" w:space="0" w:sz="6" w:val="single"/>
              <w:bottom w:color="fca5a5" w:space="0" w:sz="6" w:val="single"/>
              <w:right w:color="fca5a5" w:space="0" w:sz="6" w:val="single"/>
            </w:tcBorders>
            <w:shd w:fill="fff1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Critério relevante da avaliação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Este fluxo demonstra as funcionalidades mais importantes: carrinho com quantidades, adicionar/remover produtos, cálculo de total, compra simbólica e gestão de stock.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5. Modelo de dados e persistência com LocalStorage</w:t>
      </w:r>
    </w:p>
    <w:p w:rsidR="00000000" w:rsidDel="00000000" w:rsidP="00000000" w:rsidRDefault="00000000" w:rsidRPr="00000000" w14:paraId="00000051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O projeto utiliza LocalStorage para simular uma base de dados local. Esta escolha permite executar o website sem servidor e manter os dados entre recarregamentos da página.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Produtos: </w:t>
      </w:r>
      <w:r w:rsidDel="00000000" w:rsidR="00000000" w:rsidRPr="00000000">
        <w:rPr>
          <w:rtl w:val="0"/>
        </w:rPr>
        <w:t xml:space="preserve">Guardam informação sobre nome, marca, categoria, preço, imagem, stock, avaliação, descrição e especificações.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Utilizadores: </w:t>
      </w:r>
      <w:r w:rsidDel="00000000" w:rsidR="00000000" w:rsidRPr="00000000">
        <w:rPr>
          <w:rtl w:val="0"/>
        </w:rPr>
        <w:t xml:space="preserve">Guardam dados de autenticação, tipo de conta, avatar e preferências.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Sessão: </w:t>
      </w:r>
      <w:r w:rsidDel="00000000" w:rsidR="00000000" w:rsidRPr="00000000">
        <w:rPr>
          <w:rtl w:val="0"/>
        </w:rPr>
        <w:t xml:space="preserve">Representa o utilizador autenticado no momento.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Carrinho: </w:t>
      </w:r>
      <w:r w:rsidDel="00000000" w:rsidR="00000000" w:rsidRPr="00000000">
        <w:rPr>
          <w:rtl w:val="0"/>
        </w:rPr>
        <w:t xml:space="preserve">Guarda produtoId, quantidade e preço de referência.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Encomendas: </w:t>
      </w:r>
      <w:r w:rsidDel="00000000" w:rsidR="00000000" w:rsidRPr="00000000">
        <w:rPr>
          <w:rtl w:val="0"/>
        </w:rPr>
        <w:t xml:space="preserve">Regista data, utilizador, itens, portes, desconto e total da compra simbólica.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Chaves principais do LocalStorage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jvcustom_products_v2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jvcustom_users_v2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jvcustom_session_v2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jvcustom_orders_v2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jvcustom_cart_v2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6. Implementação das funcionalidades principais</w:t>
      </w:r>
    </w:p>
    <w:p w:rsidR="00000000" w:rsidDel="00000000" w:rsidP="00000000" w:rsidRDefault="00000000" w:rsidRPr="00000000" w14:paraId="00000069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Autenticação e registo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O ficheiro auth.js valida campos, verifica credenciais, impede emails duplicados e inicia sessão após o registo.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Catálogo dinâmico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O ficheiro shop.js lê os produtos da base local, aplica pesquisa, filtros por categoria, ordenação e recomendações por perfil.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Detalhe de produto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O ficheiro product-details.js carrega o produto pelo id da URL, mostra especificações e valida a quantidade face ao stock.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Carrinho de compras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O ficheiro cart.js calcula subtotal, portes, desconto, IVA simbólico e total, permitindo alterar quantidades e remover itens.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Checkout simbólico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O método checkout atualiza stock, cria encomenda e limpa o carrinho.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Perfil de cliente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O ficheiro profile.js permite alterar dados, escolher avatar e consultar histórico de compras.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Administração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O ficheiro admin.js permite consultar métricas, controlar stock, adicionar, editar e apagar produtos.</w:t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7. Catálogo automóvel e diversidade de produtos</w:t>
      </w:r>
    </w:p>
    <w:p w:rsidR="00000000" w:rsidDel="00000000" w:rsidP="00000000" w:rsidRDefault="00000000" w:rsidRPr="00000000" w14:paraId="00000080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O catálogo foi expandido para incluir diversas categorias, marcas e gamas de preço, tornando a loja mais realista e mais forte enquanto projeto de e-commerce. A diversidade permite testar filtros, recomendações por orçamento, gestão de stock e comportamento do carrinho com produtos diferentes.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Categorias presentes: </w:t>
      </w:r>
      <w:r w:rsidDel="00000000" w:rsidR="00000000" w:rsidRPr="00000000">
        <w:rPr>
          <w:b w:val="1"/>
          <w:bCs w:val="1"/>
          <w:rtl w:val="0"/>
        </w:rPr>
        <w:t xml:space="preserve">Escapes, Jantes, Ailerons, Filtros de Ar, Adesivos, Difusores, Spoilers, Body Kits, Luzes LED, Suspensão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Marcas presentes: </w:t>
      </w:r>
      <w:r w:rsidDel="00000000" w:rsidR="00000000" w:rsidRPr="00000000">
        <w:rPr>
          <w:b w:val="1"/>
          <w:bCs w:val="1"/>
          <w:rtl w:val="0"/>
        </w:rPr>
        <w:t xml:space="preserve">Akrapovič, Remus, Borla, HKS, OZ Racing, BBS, Rotiform, Rays, APR Performance, Maxton Design, Seibon, K&amp;N, Pipercross, Eventuri, 3M, Avery Dennison, Oracal, Rieger, CarbonLook, Pandem Style, VLAND, Morimoto, Eibach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11827" w:space="0" w:sz="4" w:val="single"/>
              <w:left w:color="111827" w:space="0" w:sz="4" w:val="single"/>
              <w:bottom w:color="111827" w:space="0" w:sz="4" w:val="single"/>
              <w:right w:color="111827" w:space="0" w:sz="4" w:val="single"/>
            </w:tcBorders>
            <w:shd w:fill="111827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827" w:space="0" w:sz="4" w:val="single"/>
              <w:left w:color="111827" w:space="0" w:sz="4" w:val="single"/>
              <w:bottom w:color="111827" w:space="0" w:sz="4" w:val="single"/>
              <w:right w:color="111827" w:space="0" w:sz="4" w:val="single"/>
            </w:tcBorders>
            <w:shd w:fill="111827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N.º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11827" w:space="0" w:sz="4" w:val="single"/>
              <w:left w:color="111827" w:space="0" w:sz="4" w:val="single"/>
              <w:bottom w:color="111827" w:space="0" w:sz="4" w:val="single"/>
              <w:right w:color="111827" w:space="0" w:sz="4" w:val="single"/>
            </w:tcBorders>
            <w:shd w:fill="111827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Escapes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Akrapovič Evolution Line Titanium; Remus Sport Cat-Back Black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OZ Racing Ultraleggera 18"; BBS CH-R II 19" Satin Black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Ailerons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APR Performance GTC-200 Carbon Wing; Maxton Design Spoiler Cap 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Filtros de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K&amp;N Typhoon Intake Kit; Pipercross Performance Panel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Adesivos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3M Gloss Black Roof Wrap Kit; Avery Dennison Racing Stripe 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Difusores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Maxton Design Rear Diffuser Gloss Black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Spoilers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Rieger Front Splitter RS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Body Kits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CarbonLook Side Skirts Kit; Pandem Style Widebody Arch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Luzes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VLAND Full LED Tail Lights Smoke; Morimoto XB LED Fog 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Suspensão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afb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Eibach Pro-Kit Lowering Springs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8. Painel de administração e gestão de stock</w:t>
      </w:r>
    </w:p>
    <w:p w:rsidR="00000000" w:rsidDel="00000000" w:rsidP="00000000" w:rsidRDefault="00000000" w:rsidRPr="00000000" w14:paraId="000000A6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A área de administração representa o backoffice da loja e responde diretamente à necessidade de gestão de stocks. Apenas utilizadores com o papel de administrador conseguem aceder ao painel.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Visualização de métricas: faturação simbólica, número de encomendas, clientes e produtos em stock crítico.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Tabela de produtos com imagem, categoria, preço e indicador de stock.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Alteração rápida do stock através de um campo numérico por produto.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Adição de novos produtos com nome, categoria, preço, imagem, descrição e especificações.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Edição integral dos dados do produto e eliminação de artigos do catálogo.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Consulta das encomendas feitas pelos clientes.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9. Testes realizados e validação</w:t>
      </w:r>
    </w:p>
    <w:p w:rsidR="00000000" w:rsidDel="00000000" w:rsidP="00000000" w:rsidRDefault="00000000" w:rsidRPr="00000000" w14:paraId="000000B1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Foram considerados testes funcionais essenciais para confirmar que o website cumpre os objetivos da ficha e que os principais fluxos estão coerentes.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Login de administrador: </w:t>
      </w:r>
      <w:r w:rsidDel="00000000" w:rsidR="00000000" w:rsidRPr="00000000">
        <w:rPr>
          <w:rtl w:val="0"/>
        </w:rPr>
        <w:t xml:space="preserve">Confirma redirecionamento para o painel administrativo.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Registo de cliente: </w:t>
      </w:r>
      <w:r w:rsidDel="00000000" w:rsidR="00000000" w:rsidRPr="00000000">
        <w:rPr>
          <w:rtl w:val="0"/>
        </w:rPr>
        <w:t xml:space="preserve">Confirma criação de utilizador e bloqueio de emails repetidos.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Pesquisa no catálogo: </w:t>
      </w:r>
      <w:r w:rsidDel="00000000" w:rsidR="00000000" w:rsidRPr="00000000">
        <w:rPr>
          <w:rtl w:val="0"/>
        </w:rPr>
        <w:t xml:space="preserve">Confirma filtragem por nome, descrição e categoria.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Adicionar ao carrinho: </w:t>
      </w:r>
      <w:r w:rsidDel="00000000" w:rsidR="00000000" w:rsidRPr="00000000">
        <w:rPr>
          <w:rtl w:val="0"/>
        </w:rPr>
        <w:t xml:space="preserve">Confirma validação de stock e aumento de quantidade.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Finalizar compra: </w:t>
      </w:r>
      <w:r w:rsidDel="00000000" w:rsidR="00000000" w:rsidRPr="00000000">
        <w:rPr>
          <w:rtl w:val="0"/>
        </w:rPr>
        <w:t xml:space="preserve">Confirma criação de encomenda, limpeza do carrinho e redução de stock.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color w:val="dc2626"/>
          <w:rtl w:val="0"/>
        </w:rPr>
        <w:t xml:space="preserve">Gestão de stock: </w:t>
      </w:r>
      <w:r w:rsidDel="00000000" w:rsidR="00000000" w:rsidRPr="00000000">
        <w:rPr>
          <w:rtl w:val="0"/>
        </w:rPr>
        <w:t xml:space="preserve">Confirma alteração de stock no admin e persistência após recarregar.</w:t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10. Conclusão e melhorias futuras</w:t>
      </w:r>
    </w:p>
    <w:p w:rsidR="00000000" w:rsidDel="00000000" w:rsidP="00000000" w:rsidRDefault="00000000" w:rsidRPr="00000000" w14:paraId="000000BA">
      <w:pPr>
        <w:pBdr>
          <w:bottom w:color="dc2626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O projeto JVCustom cumpre o objetivo de desenvolver uma loja online com várias páginas HTML, CSS personalizado e lógica JavaScript. A versão final apresenta autenticação, catálogo, filtros, detalhe de produto, carrinho, checkout simbólico, perfil, histórico de encomendas e administração de stock.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A utilização de LocalStorage permite demonstrar persistência de dados sem servidor, mantendo o projeto auto-contido e adequado para execução local. A componente visual foi adaptada ao tema automóvel, reforçando a coerência entre marca, produtos e experiência de utilização.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Melhorias futuras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Adicionar compatibilidade por modelo de carro.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Permitir upload real de imagens no painel de administração.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Criar sistema de avaliações por cliente.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Adicionar favoritos e comparação de produtos.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Implementar backend real com base de dados e autenticação segura.</w:t>
      </w:r>
    </w:p>
    <w:sectPr>
      <w:footerReference r:id="rId6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JVCustom | João Vicente | 20251116 | Desenvolvimento Web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991b1b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dc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111827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