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黑体" w:cs="Arial"/>
          <w:sz w:val="32"/>
          <w:szCs w:val="32"/>
        </w:rPr>
      </w:pPr>
      <w:r>
        <w:rPr>
          <w:rFonts w:hint="eastAsia" w:ascii="Arial" w:hAnsi="Arial" w:eastAsia="黑体" w:cs="Arial"/>
          <w:sz w:val="32"/>
          <w:szCs w:val="32"/>
        </w:rPr>
        <w:t>《类模型和行为模型设计》实验</w:t>
      </w:r>
      <w:r>
        <w:rPr>
          <w:rFonts w:ascii="Arial" w:hAnsi="Arial" w:eastAsia="黑体" w:cs="Arial"/>
          <w:sz w:val="32"/>
          <w:szCs w:val="32"/>
        </w:rPr>
        <w:t>报告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985"/>
        <w:gridCol w:w="1134"/>
        <w:gridCol w:w="992"/>
        <w:gridCol w:w="113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课程名称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软件工程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指导教师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朱建凯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实验日期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ind w:left="420" w:hanging="420" w:hangingChars="200"/>
            </w:pPr>
            <w:r>
              <w:rPr>
                <w:rFonts w:hint="eastAsia"/>
              </w:rPr>
              <w:t>202</w:t>
            </w:r>
            <w:r>
              <w:t>2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 xml:space="preserve">月 </w:t>
            </w:r>
            <w:r>
              <w:t xml:space="preserve"> </w:t>
            </w:r>
            <w:r>
              <w:rPr>
                <w:rFonts w:hint="eastAsia"/>
              </w:rPr>
              <w:t>日/</w:t>
            </w:r>
            <w:r>
              <w:t xml:space="preserve"> </w:t>
            </w:r>
            <w:r>
              <w:rPr>
                <w:rFonts w:hint="eastAsia"/>
              </w:rPr>
              <w:t>日/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班级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r>
              <w:t>20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姓名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徐小龙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学号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B20200306207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实验成绩</w:t>
            </w:r>
          </w:p>
        </w:tc>
        <w:tc>
          <w:tcPr>
            <w:tcW w:w="7167" w:type="dxa"/>
            <w:gridSpan w:val="5"/>
            <w:shd w:val="clear" w:color="auto" w:fill="auto"/>
            <w:vAlign w:val="center"/>
          </w:tcPr>
          <w:p>
            <w:r>
              <w:rPr>
                <w:rFonts w:hint="eastAsia"/>
                <w:color w:val="FF0000"/>
              </w:rPr>
              <w:t>这一栏由教师填写</w:t>
            </w:r>
          </w:p>
        </w:tc>
      </w:tr>
    </w:tbl>
    <w:p>
      <w:r>
        <w:rPr>
          <w:rFonts w:hint="eastAsia"/>
        </w:rPr>
        <w:t xml:space="preserve">  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一、实验项目名称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类模型和行为模型设计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二、实验目的及要求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(１) 熟练掌握UML 类图的设计过程，包括筛选＼责任划分＼ＣＲＣ建模等。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(２) 熟练掌握UML顺序图和状态图的使用，理解守护条件，内部外部事件等基本概念。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(３) 了解UML通讯图。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三、实验环境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硬件平台：微型电子计算机Intel Pentium 4 CPU 1.2GHz，512MB RAM及以上；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软件：Windows 7及以上，StarUML软件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四、实验内容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2"/>
                <w:szCs w:val="21"/>
              </w:rPr>
              <w:t>1、实验一： UML类图的设计过程一，包含备选类筛选和责任划分。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2"/>
                <w:szCs w:val="21"/>
              </w:rPr>
              <w:t>2、实验二： UML类图的设计过程二，包含CRC分析、属性和操作的确定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3、</w:t>
            </w:r>
            <w:r>
              <w:rPr>
                <w:rFonts w:hint="eastAsia" w:ascii="宋体" w:hAnsi="宋体"/>
                <w:sz w:val="22"/>
                <w:szCs w:val="21"/>
              </w:rPr>
              <w:t>实验三： UML顺序图、状态图的使用。</w:t>
            </w:r>
          </w:p>
          <w:p>
            <w:pPr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五、实验步骤与实验程序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2"/>
                <w:szCs w:val="21"/>
              </w:rPr>
              <w:t>1、实验一：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r>
              <w:rPr>
                <w:rFonts w:hint="eastAsia" w:ascii="宋体" w:hAnsi="宋体"/>
                <w:szCs w:val="21"/>
              </w:rPr>
              <w:t xml:space="preserve">    </w:t>
            </w:r>
            <w:r>
              <w:rPr>
                <w:rFonts w:hint="eastAsia"/>
              </w:rPr>
              <w:t>（1）从给定的需求文档中，采用名词萃取法和确定备选类六法则，筛选出备选类；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（2）筛选出软件需要实现的功能，进一步划分给备选作为类的责任。</w:t>
            </w:r>
          </w:p>
          <w:p>
            <w:pPr>
              <w:ind w:firstLine="420" w:firstLineChars="200"/>
            </w:pPr>
          </w:p>
          <w:p>
            <w:r>
              <w:rPr>
                <w:rFonts w:hint="eastAsia" w:ascii="宋体" w:hAnsi="宋体"/>
                <w:b/>
                <w:sz w:val="22"/>
                <w:szCs w:val="21"/>
              </w:rPr>
              <w:t>2、实验二：</w:t>
            </w:r>
            <w:r>
              <w:rPr>
                <w:rFonts w:hint="eastAsia"/>
              </w:rPr>
              <w:tab/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（1）运用CRC卡片模型，分析各分析类的责任细化，落实关联协作类；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（2）给每个分析类充实属性和操作。</w:t>
            </w:r>
          </w:p>
          <w:p/>
          <w:p>
            <w:r>
              <w:rPr>
                <w:rFonts w:hint="eastAsia" w:ascii="宋体" w:hAnsi="宋体"/>
                <w:b/>
                <w:sz w:val="22"/>
                <w:szCs w:val="21"/>
              </w:rPr>
              <w:t>3、实验三：</w:t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 w:ascii="宋体" w:hAnsi="宋体"/>
                <w:szCs w:val="21"/>
              </w:rPr>
              <w:t xml:space="preserve">    </w:t>
            </w:r>
            <w:r>
              <w:rPr>
                <w:rFonts w:hint="eastAsia"/>
              </w:rPr>
              <w:t>（1）学习StarUML顺序图的基本知识和操作；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（2）依照给定材料绘制教材图6.4；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（3）依照给定材料绘制教材图6.12；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（4）学习状态机图的设计，绘制教材图6.11。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六、实验结果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筛选备选类结果列表：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114300" distR="114300">
                  <wp:extent cx="5266690" cy="3758565"/>
                  <wp:effectExtent l="0" t="0" r="635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375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备选分析类的CRC卡（至少画出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hint="eastAsia" w:ascii="宋体" w:hAnsi="宋体"/>
                <w:szCs w:val="21"/>
              </w:rPr>
              <w:t>个分析类的CRC卡）：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备选分析类的CRC卡：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4"/>
              <w:gridCol w:w="183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0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类名：诊所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0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简述：诊所各类信息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职责：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协助者：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定义诊所名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定义地址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定义电话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</w:p>
              </w:tc>
            </w:tr>
          </w:tbl>
          <w:p>
            <w:pPr>
              <w:rPr>
                <w:rFonts w:hint="eastAsia" w:ascii="宋体" w:hAnsi="宋体"/>
                <w:szCs w:val="21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4"/>
              <w:gridCol w:w="183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0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类名：护士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0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简述：帮助记录信息和就诊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职责：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协助者：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记录职工号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诊所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记录姓名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诊所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记录性别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诊所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记录预约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牙医</w:t>
                  </w:r>
                </w:p>
              </w:tc>
            </w:tr>
          </w:tbl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4"/>
              <w:gridCol w:w="183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0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类名：牙医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0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简述：进行就诊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职责：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协助者：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记录姓名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诊所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记录工号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诊所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记录性别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诊所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注册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诊所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登录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诊所</w:t>
                  </w:r>
                </w:p>
              </w:tc>
            </w:tr>
          </w:tbl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4"/>
              <w:gridCol w:w="183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0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类名：设备情况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0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简述：对设备的描述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职责：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协助者：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记录使用情况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护士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记录使用数量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护士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记录消耗情况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护士</w:t>
                  </w:r>
                </w:p>
              </w:tc>
            </w:tr>
          </w:tbl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4"/>
              <w:gridCol w:w="183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0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类名：巡诊安排表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0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简述：对就诊时间的安排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职责：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协助者：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定义开始时间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诊所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定义时间段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诊所</w:t>
                  </w:r>
                </w:p>
              </w:tc>
            </w:tr>
          </w:tbl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4"/>
              <w:gridCol w:w="183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0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类名：就诊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0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简述：对病人的治疗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职责：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协助者：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定义就诊号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诊所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定义就诊日期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诊所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记录就诊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诊所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记录就诊数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诊所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记录病例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护士</w:t>
                  </w:r>
                </w:p>
              </w:tc>
            </w:tr>
          </w:tbl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64"/>
              <w:gridCol w:w="183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0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类名：患者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0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简述：需要就诊的人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职责：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协助者：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提供姓名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护士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提供性别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护士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提供地址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护士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提供电话号码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护士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领取编号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护士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注册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护士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6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登录</w:t>
                  </w:r>
                </w:p>
              </w:tc>
              <w:tc>
                <w:tcPr>
                  <w:tcW w:w="18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护士</w:t>
                  </w:r>
                </w:p>
              </w:tc>
            </w:tr>
          </w:tbl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最后得到的分析类图，UML类图表示如下（应该包含有来自需求分析中的属性和操作，关联性和多重性，教材上的图5.13没有属性和操作不完整，不能照抄教材格式必须添加）：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114300" distR="114300">
                  <wp:extent cx="5271135" cy="4210685"/>
                  <wp:effectExtent l="0" t="0" r="1905" b="107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421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自助购物机的工作顺序图：</w:t>
            </w:r>
          </w:p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drawing>
                <wp:inline distT="0" distB="0" distL="114300" distR="114300">
                  <wp:extent cx="5271770" cy="3564255"/>
                  <wp:effectExtent l="0" t="0" r="1270" b="1905"/>
                  <wp:docPr id="6" name="图片 6" descr="{BC[TKEM$QM0O6V5X1_NH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{BC[TKEM$QM0O6V5X1_NHO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56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校园卡充值机系统的工作顺序图：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114300" distR="114300">
                  <wp:extent cx="5271135" cy="3130550"/>
                  <wp:effectExtent l="0" t="0" r="190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13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飞机票网上预定系统的机票对象状态图：</w:t>
            </w:r>
          </w:p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drawing>
                <wp:inline distT="0" distB="0" distL="114300" distR="114300">
                  <wp:extent cx="5262245" cy="3432810"/>
                  <wp:effectExtent l="0" t="0" r="10795" b="11430"/>
                  <wp:docPr id="8" name="图片 8" descr="KJ)2)`RW{@%6NL1QIOBM)W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KJ)2)`RW{@%6NL1QIOBM)W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245" cy="343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------------20</w:t>
            </w:r>
            <w:r>
              <w:rPr>
                <w:rFonts w:hint="eastAsia" w:ascii="宋体" w:hAnsi="宋体"/>
                <w:szCs w:val="21"/>
              </w:rPr>
              <w:t>软件4班下面内容可以不做-</w:t>
            </w:r>
            <w:r>
              <w:rPr>
                <w:rFonts w:ascii="宋体" w:hAnsi="宋体"/>
                <w:szCs w:val="21"/>
              </w:rPr>
              <w:t>-----------------------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牙医诊所中患者的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预约</w:t>
            </w:r>
            <w:r>
              <w:rPr>
                <w:rFonts w:hint="eastAsia" w:ascii="宋体" w:hAnsi="宋体"/>
                <w:szCs w:val="21"/>
              </w:rPr>
              <w:t>顺序图：</w:t>
            </w:r>
          </w:p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0" w:name="_GoBack"/>
            <w:r>
              <w:rPr>
                <w:rFonts w:hint="eastAsia" w:ascii="宋体" w:hAnsi="宋体" w:eastAsia="宋体"/>
                <w:szCs w:val="21"/>
                <w:lang w:eastAsia="zh-CN"/>
              </w:rPr>
              <w:drawing>
                <wp:inline distT="0" distB="0" distL="114300" distR="114300">
                  <wp:extent cx="5267325" cy="4178300"/>
                  <wp:effectExtent l="0" t="0" r="5715" b="12700"/>
                  <wp:docPr id="5" name="图片 5" descr="7Y9WEQFF~RX{FLJ4}V2]A4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7Y9WEQFF~RX{FLJ4}V2]A4P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17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七、实验总结</w:t>
            </w:r>
            <w:r>
              <w:rPr>
                <w:rFonts w:hint="eastAsia"/>
              </w:rPr>
              <w:t>（描述实验遇到的问题及解决办法，自己的收获等）</w:t>
            </w:r>
          </w:p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了解到了如何用筛选备选类来减少类图的数量</w:t>
            </w:r>
          </w:p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如何用crc来确定每个类的作用</w:t>
            </w:r>
          </w:p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用顺序图来确认实现的步骤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  <w:shd w:val="clear" w:color="auto" w:fill="auto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回答思考题：</w:t>
            </w:r>
          </w:p>
          <w:p>
            <w:pPr>
              <w:ind w:firstLine="42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设计分析类图时，一开始就要求先把需求中提到的功能责任分配给各备选类，这样有什么好处？</w:t>
            </w:r>
          </w:p>
          <w:p>
            <w:pPr>
              <w:ind w:firstLine="421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可以更加清晰的了解到哪些类是要保留的</w:t>
            </w:r>
          </w:p>
          <w:p>
            <w:pPr>
              <w:ind w:firstLine="42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在软件分析建模过程中，对于行为模型一般采取状态图、顺序图和活动图来表达，根据你的经验，这几个模型分别应该在什么情况下使用？</w:t>
            </w:r>
          </w:p>
          <w:p>
            <w:pPr>
              <w:ind w:firstLine="421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状态图：</w:t>
            </w:r>
          </w:p>
          <w:p>
            <w:pPr>
              <w:ind w:firstLine="421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它是一种行为，用于描述一个对象在其生命周期中的各种状态及状态的转换。</w:t>
            </w:r>
          </w:p>
          <w:p>
            <w:pPr>
              <w:ind w:firstLine="421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顺序图：</w:t>
            </w:r>
          </w:p>
          <w:p>
            <w:pPr>
              <w:ind w:firstLine="421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可以直观的反应程序执行的过程，特别 在表示各个对象间的调用顺序，那么顺序图是一个很好的选择</w:t>
            </w:r>
          </w:p>
          <w:p>
            <w:pPr>
              <w:ind w:firstLine="421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活动图：</w:t>
            </w:r>
          </w:p>
          <w:p>
            <w:pPr>
              <w:ind w:firstLine="421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用来描述相关用例图</w:t>
            </w:r>
          </w:p>
          <w:p>
            <w:pPr>
              <w:ind w:firstLine="421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ind w:firstLine="42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活动图和状态机图的初始伪状态为什么必须有一个，且只能有一个。为什么？</w:t>
            </w:r>
          </w:p>
          <w:p>
            <w:pPr>
              <w:ind w:firstLine="421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因为开始只能有一个状态</w:t>
            </w:r>
          </w:p>
          <w:p>
            <w:pPr>
              <w:ind w:firstLine="421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九、教师评阅意见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这一栏由教师填写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C3B3F0"/>
    <w:multiLevelType w:val="singleLevel"/>
    <w:tmpl w:val="32C3B3F0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NTZkZTViZjc3YThjZWVlMzViZTJmYmVkNjc0ZDkifQ=="/>
  </w:docVars>
  <w:rsids>
    <w:rsidRoot w:val="00CC192B"/>
    <w:rsid w:val="00045392"/>
    <w:rsid w:val="000B11CD"/>
    <w:rsid w:val="000D21CF"/>
    <w:rsid w:val="000D4A9C"/>
    <w:rsid w:val="0010298E"/>
    <w:rsid w:val="001409EE"/>
    <w:rsid w:val="0015125A"/>
    <w:rsid w:val="00157481"/>
    <w:rsid w:val="00171EE7"/>
    <w:rsid w:val="001C3148"/>
    <w:rsid w:val="002034DC"/>
    <w:rsid w:val="00214F92"/>
    <w:rsid w:val="00231C06"/>
    <w:rsid w:val="002416A8"/>
    <w:rsid w:val="00266B16"/>
    <w:rsid w:val="00287F95"/>
    <w:rsid w:val="002938C6"/>
    <w:rsid w:val="00297A88"/>
    <w:rsid w:val="002A4361"/>
    <w:rsid w:val="002B1ACC"/>
    <w:rsid w:val="002B4398"/>
    <w:rsid w:val="002C394C"/>
    <w:rsid w:val="003C1184"/>
    <w:rsid w:val="003E3139"/>
    <w:rsid w:val="003F23DB"/>
    <w:rsid w:val="00474D8C"/>
    <w:rsid w:val="004A128B"/>
    <w:rsid w:val="004A35F6"/>
    <w:rsid w:val="004A597C"/>
    <w:rsid w:val="005602EE"/>
    <w:rsid w:val="005B5FC6"/>
    <w:rsid w:val="005F2165"/>
    <w:rsid w:val="006078FA"/>
    <w:rsid w:val="0062149D"/>
    <w:rsid w:val="006473EF"/>
    <w:rsid w:val="00667160"/>
    <w:rsid w:val="00697647"/>
    <w:rsid w:val="006A2B27"/>
    <w:rsid w:val="006C0B46"/>
    <w:rsid w:val="006C75F1"/>
    <w:rsid w:val="006E681D"/>
    <w:rsid w:val="006E791E"/>
    <w:rsid w:val="00704500"/>
    <w:rsid w:val="007206CF"/>
    <w:rsid w:val="00720A8D"/>
    <w:rsid w:val="00726ED1"/>
    <w:rsid w:val="00736617"/>
    <w:rsid w:val="00770C51"/>
    <w:rsid w:val="00784D2E"/>
    <w:rsid w:val="007E436B"/>
    <w:rsid w:val="00807C9C"/>
    <w:rsid w:val="00833762"/>
    <w:rsid w:val="00884964"/>
    <w:rsid w:val="00885B47"/>
    <w:rsid w:val="00890804"/>
    <w:rsid w:val="008A215A"/>
    <w:rsid w:val="008A594C"/>
    <w:rsid w:val="008B204A"/>
    <w:rsid w:val="008C1A9F"/>
    <w:rsid w:val="00942A6B"/>
    <w:rsid w:val="009702D5"/>
    <w:rsid w:val="009763A6"/>
    <w:rsid w:val="00983EB7"/>
    <w:rsid w:val="009B2CFC"/>
    <w:rsid w:val="00A00F32"/>
    <w:rsid w:val="00A06A0F"/>
    <w:rsid w:val="00A65869"/>
    <w:rsid w:val="00A87A64"/>
    <w:rsid w:val="00AE272C"/>
    <w:rsid w:val="00B06F36"/>
    <w:rsid w:val="00B612B1"/>
    <w:rsid w:val="00B75A21"/>
    <w:rsid w:val="00B75C78"/>
    <w:rsid w:val="00BD0E4A"/>
    <w:rsid w:val="00BD23FA"/>
    <w:rsid w:val="00BF7C73"/>
    <w:rsid w:val="00C13A55"/>
    <w:rsid w:val="00C416A5"/>
    <w:rsid w:val="00C450E7"/>
    <w:rsid w:val="00C65F96"/>
    <w:rsid w:val="00C833E7"/>
    <w:rsid w:val="00CB1DB6"/>
    <w:rsid w:val="00CB2CFE"/>
    <w:rsid w:val="00CC192B"/>
    <w:rsid w:val="00CF5A4D"/>
    <w:rsid w:val="00D74DC9"/>
    <w:rsid w:val="00D92F96"/>
    <w:rsid w:val="00DD679F"/>
    <w:rsid w:val="00E050AA"/>
    <w:rsid w:val="00EF407A"/>
    <w:rsid w:val="00F3342D"/>
    <w:rsid w:val="00F73933"/>
    <w:rsid w:val="00FB200D"/>
    <w:rsid w:val="00FF1AA4"/>
    <w:rsid w:val="00FF3A74"/>
    <w:rsid w:val="04B82079"/>
    <w:rsid w:val="0D0E7694"/>
    <w:rsid w:val="2576544E"/>
    <w:rsid w:val="48CD48BE"/>
    <w:rsid w:val="4D1A67B8"/>
    <w:rsid w:val="6552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Users</Company>
  <Pages>6</Pages>
  <Words>1303</Words>
  <Characters>1432</Characters>
  <Lines>1</Lines>
  <Paragraphs>1</Paragraphs>
  <TotalTime>113</TotalTime>
  <ScaleCrop>false</ScaleCrop>
  <LinksUpToDate>false</LinksUpToDate>
  <CharactersWithSpaces>1482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2021-03-24T02:49:00Z</dcterms:created>
  <dc:creator>余泽</dc:creator>
  <cp:lastModifiedBy>千浔月</cp:lastModifiedBy>
  <dcterms:modified xsi:type="dcterms:W3CDTF">2022-10-23T07:06:47Z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48B5D5154F344D08AB24774971F5CA50</vt:lpwstr>
  </property>
</Properties>
</file>