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8B41" w14:textId="77777777" w:rsidR="00C76EF9" w:rsidRPr="00C76EF9" w:rsidRDefault="00C76EF9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C76EF9">
        <w:rPr>
          <w:rFonts w:ascii="TH SarabunPSK" w:eastAsia="Times New Roman" w:hAnsi="TH SarabunPSK" w:cs="TH SarabunPSK" w:hint="cs"/>
          <w:cs/>
        </w:rPr>
        <w:t>ภาค 3 สถาบัน</w:t>
      </w:r>
    </w:p>
    <w:p w14:paraId="6DC12C41" w14:textId="77777777" w:rsidR="00C76EF9" w:rsidRPr="00C76EF9" w:rsidRDefault="00C76EF9" w:rsidP="00C76EF9">
      <w:pPr>
        <w:pStyle w:val="Heading2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cs/>
        </w:rPr>
        <w:t>บทที่ 13 กลุ่มผลประโยชน์</w:t>
      </w:r>
    </w:p>
    <w:p w14:paraId="26CBAC2E" w14:textId="77777777" w:rsidR="00C76EF9" w:rsidRPr="00C76EF9" w:rsidRDefault="00C76EF9">
      <w:pPr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34467FE" wp14:editId="625640A8">
                <wp:extent cx="5731510" cy="1270"/>
                <wp:effectExtent l="0" t="31750" r="0" b="36830"/>
                <wp:docPr id="10378719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87FF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E993035" w14:textId="77777777" w:rsidR="00C76EF9" w:rsidRPr="00C76EF9" w:rsidRDefault="00C76EF9">
      <w:pPr>
        <w:pStyle w:val="Heading3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cs/>
        </w:rPr>
        <w:t>1) ความนำ</w:t>
      </w:r>
    </w:p>
    <w:p w14:paraId="05DB56BF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กลุ่มผลประโยชน์ (</w:t>
      </w:r>
      <w:r w:rsidRPr="00C76EF9">
        <w:rPr>
          <w:rStyle w:val="Strong"/>
          <w:rFonts w:ascii="TH SarabunPSK" w:hAnsi="TH SarabunPSK" w:cs="TH SarabunPSK" w:hint="cs"/>
        </w:rPr>
        <w:t>Interest Group)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คือการรวมตัวของบุคคลที่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มีอาชีพ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หรือ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มีจุดประสงค์ร่วมกัน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และต้องการให้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นโยบายของรัฐบาล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ตอบสนองต่อความต้องการของกลุ่มตน การรวมตัวเช่นนี้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คล้าย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พรรคการเมือง แต่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ต่างตรงเป้าหมาย</w:t>
      </w:r>
      <w:r w:rsidRPr="00C76EF9">
        <w:rPr>
          <w:rFonts w:ascii="TH SarabunPSK" w:hAnsi="TH SarabunPSK" w:cs="TH SarabunPSK" w:hint="cs"/>
          <w:cs/>
        </w:rPr>
        <w:t>: พรรคการเมือง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ต้องการเป็นรัฐบาล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เพื่อกำหนดนโยบายเอง ส่วน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กลุ่มผลประโยชน์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ไม่จำเป็นต้องเป็นรัฐบาล เพียงมุ่ง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ผลักดันให้รัฐบาลใช้นโยบาย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ที่สอดคล้องกับความต้องการของกลุ่ม</w:t>
      </w:r>
    </w:p>
    <w:p w14:paraId="4A9B89AB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อดีตเคยมีข้อสังเกตว่า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สมาคม/กลุ่มเอกชนในไทยยังอ่อนแรง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ไม่มีอิทธิพลพอจะ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โน้มน้าวรัฐบาล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หรือ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ก่อรูปมติมหาชน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ได้ ข้อสังเกตนี้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สอดคล้องกับสภาพจริงก่อน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การรวมตัวของนิสิตนักศึกษาในปี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พ.ศ. 2514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ก่อนหน้านั้นจึงมักวิจารณ์ว่า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ไทยพัฒนาเป็นประชาธิปไตยได้ช้า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ส่วนหนึ่งเพราะ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“ขาดกลุ่มผลประโยชน์/กลุ่มผลักดัน”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ซึ่งเป็นพลังทางเศรษฐกิจ–สังคมที่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ถ่วงดุลระหว่างรัฐกับประชาชน</w:t>
      </w:r>
    </w:p>
    <w:p w14:paraId="4BFD4C5F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อย่างไรก็ดี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ปัจจุบันของเอกสาร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การรวมตัว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เพื่อเรียกร้อง–ต่อรอง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ให้รัฐตอบสนองความต้องการของกลุ่ม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แพร่หลายขึ้น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ทั้งแบบ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เฉพาะกิจหลวม ๆ ตามสถานการณ์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 กลุ่มชาวสวนยาง กลุ่มชาวไร่อ้อย) และแบบ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องค์กรทางการ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 กลุ่มแรงงาน/สหภาพ) รวมทั้ง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นักศึกษา–นักวิชาการ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ทั้งแบบเฉพาะกิจและแบบองค์กร ล้วนเคลื่อนไหว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ต่อรองนโยบายสาธารณะ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อยู่เสมอ อย่างน้อยที่สุดก็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เผยแพร่ความเห็น/วิจารณ์นโยบาย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ทำให้ประชาชน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เรียนรู้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เรื่องนโยบายมากขึ้น</w:t>
      </w:r>
    </w:p>
    <w:p w14:paraId="4F67BDE4" w14:textId="77777777" w:rsidR="00C76EF9" w:rsidRPr="00C76EF9" w:rsidRDefault="00C76EF9">
      <w:pPr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1FB4E84" wp14:editId="40FFDD7E">
                <wp:extent cx="5731510" cy="1270"/>
                <wp:effectExtent l="0" t="31750" r="0" b="36830"/>
                <wp:docPr id="58254270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6098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9ECA473" w14:textId="77777777" w:rsidR="00C76EF9" w:rsidRPr="00C76EF9" w:rsidRDefault="00C76EF9">
      <w:pPr>
        <w:pStyle w:val="Heading3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cs/>
        </w:rPr>
        <w:t>2) ประเภทของกลุ่มผลประโยชน์</w:t>
      </w:r>
    </w:p>
    <w:p w14:paraId="666DBAB3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โดยความเป็นจริง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เอกชนรวมกลุ่มกันในไทยมีมากและยาวนาน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แต่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บทบาททางการเมือง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โดยรวม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น้อย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หากยึดนิยามแบบประชาธิปไตยตะวันตกว่า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“กลุ่มผลประโยชน์คือองค์การเอกชนที่มิใช่กลุ่มนักการเมือง แต่พยายามโน้มน้าวนโยบายสาธารณะให้เกื้อกูลต่อผลประโยชน์ของตน”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จะพบว่า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ก่อนปี 2514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ไทยมี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กลุ่มผลประโยชน์จริง ๆ น้อย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เพราะส่วนมาก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เลี่ยงการเมือง/นโยบายสาธารณะ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จนกระทั่ง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หลัง 14 ตุลาคม 2516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จึงเกิด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กลุ่มเอกชนจำนวนมาก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ตั้งใจเกี่ยวข้องการเมือง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และแสดงความต้องการ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ผลักดันรัฐบาล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ให้ใช้นโยบายสอดคล้องกับกลุ่ม อย่างไรก็ดี ในการศึกษากลุ่มผลประโยชน์ไทย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ควรกล่าวรวมถึงทั้ง “สมาคมทั่วไป” และ “กลุ่มที่มีบทบาททางการเมือง”</w:t>
      </w:r>
    </w:p>
    <w:p w14:paraId="1AA04696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หาก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ยึดจุดประสงค์/เหตุแห่งการรวมตัว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เป็นเกณฑ์ แบ่งได้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3 ประเภทหลัก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ดังนี้</w:t>
      </w:r>
    </w:p>
    <w:p w14:paraId="11C0AF01" w14:textId="77777777" w:rsidR="00C76EF9" w:rsidRPr="00C76EF9" w:rsidRDefault="00C76EF9">
      <w:pPr>
        <w:pStyle w:val="Heading4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</w:rPr>
        <w:t xml:space="preserve">2.1 </w:t>
      </w:r>
      <w:r w:rsidRPr="00C76EF9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กลุ่มมาตภูมิ</w:t>
      </w:r>
    </w:p>
    <w:p w14:paraId="280669EB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กลุ่มประเภทนี้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แทบไม่มีบทบาททางการเมือง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จุดประสงค์คือ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เสริมความสามัคคีในหมู่พรรคพวกเดียวกัน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เผยแพร่ชื่อเสียงของกลุ่ม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โดยมากผ่านกิจกรรม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การกุศล/บันเทิง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สมาชิกมักมาจาก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ภูมิลำเนาเดียวกัน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 สมาคมชาวปักษ์ใต้ สมาคมชาวเหนือ) หรือ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สถานศึกษาเดียวกัน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 สมาคมศิษย์เก่าเทพศิรินทร์ สมาคมธรรมศาสตร์) บทบาทมัก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วงแคบ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เกี่ยวข้องสาธารณะน้อย หากเกี่ยวข้องก็มักเพื่อ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พวกพ้อง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หรือในทาง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สาธารณประโยชน์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จัดงานทุนการศึกษา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จัดแสดงดนตรีช่วยทหาร–ตำรวจชายแดน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เป็นต้น</w:t>
      </w:r>
    </w:p>
    <w:p w14:paraId="191A2AD3" w14:textId="77777777" w:rsidR="00C76EF9" w:rsidRPr="00C76EF9" w:rsidRDefault="00C76EF9">
      <w:pPr>
        <w:pStyle w:val="Heading4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</w:rPr>
        <w:lastRenderedPageBreak/>
        <w:t xml:space="preserve">2.2 </w:t>
      </w:r>
      <w:r w:rsidRPr="00C76EF9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กลุ่มอาสาสมัคร</w:t>
      </w:r>
    </w:p>
    <w:p w14:paraId="1BE99AF3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รวมกันด้วย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ความสมัครใจ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เพื่อ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ส่งเสริม/ดำเนินกิจการเฉพาะ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อาจเป็น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สมาคมถาวร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 สมาคมผู้บำเพ็ญประโยชน์, สมาคมสตรีไทย) หรือ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รวมชั่วคราว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เพื่อกิจการเฉพาะ เมื่อเสร็จภารกิจ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ก็สลายตัว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 กลุ่มนิสิต–นักศึกษา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อาสาสมัครสังเกตการณ์เลือกตั้ง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10 กุมภาพันธ์ 2512) กลุ่มประเภทนี้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มักมีบทบาททางการเมืองมากกว่า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ประเภทอื่น กลุ่มผลประโยชน์/กลุ่มผลักดัน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ที่เกิดหลัง 14 ต.ค. 2516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ส่วนใหญ่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อยู่ในประเภทนี้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จุดมุ่งหมาย/นโยบายชัดเจน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เพื่อผลักดันให้รัฐบาลทำในสิ่งที่กลุ่มเห็นว่า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ถูกต้อง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สหภาพเพื่อสิทธิและเสรีภาพของประชาชน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กลุ่มประชาชนเพื่อประชาธิปไตย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ศูนย์กลางนิสิตนักศึกษาแห่งประเทศไทย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กลุ่มนวพล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เป็นต้น ปัจจุบันมีกลุ่มอาสาสมัครจำนวนมาก กลุ่มที่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เด่นและเป็นแกนนำปลุกเร้าการเมืองประชาธิปไตย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ได้แก่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คณะกรรมการรณรงค์เพื่อประชาธิปไตย (ครป.)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สหพันธ์นิสิตนักศึกษาแห่งประเทศไทย (สนท.)</w:t>
      </w:r>
      <w:r w:rsidRPr="00C76EF9">
        <w:rPr>
          <w:rFonts w:ascii="TH SarabunPSK" w:hAnsi="TH SarabunPSK" w:cs="TH SarabunPSK" w:hint="cs"/>
          <w:cs/>
        </w:rPr>
        <w:t>, 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สมาพันธ์ประชาธิปไตย</w:t>
      </w:r>
    </w:p>
    <w:p w14:paraId="6BEA1BE4" w14:textId="77777777" w:rsidR="00C76EF9" w:rsidRPr="00C76EF9" w:rsidRDefault="00C76EF9">
      <w:pPr>
        <w:pStyle w:val="Heading4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</w:rPr>
        <w:t xml:space="preserve">2.3 </w:t>
      </w:r>
      <w:r w:rsidRPr="00C76EF9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กลุ่มอาชีพ</w:t>
      </w:r>
    </w:p>
    <w:p w14:paraId="0F3CDBD6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หลักการรวมตัวคือ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ประกอบธุรกิจ/ค้าขาย/รับจ้างประเภทเดียวกัน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สมาคมพ่อค้าข้าว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สมาคมเลขานุการ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สมาคมศิลปะและการแสดง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เป็นต้น โดยมากเป็น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สมาคมถาวร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แต่บางครั้งอาจ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ชั่วคราว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เพื่อ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ต่อรองเฉพาะเรื่อง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กลุ่มพ่อค้า–แม่ค้าตลาดนัดสนามหลวง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รวมกัน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คัดค้านการย้ายตลาด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ในปี 2521) กลุ่มอาชีพ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กระทบสาธารณะมาก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เพราะเป็น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ผู้ผลิต/ผู้จำหน่าย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ผลประโยชน์ของกลุ่มจึง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กระทบผู้บริโภคโดยตรง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แบ่งย่อยได้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2 กลุ่มใหญ่</w:t>
      </w:r>
      <w:r w:rsidRPr="00C76EF9">
        <w:rPr>
          <w:rFonts w:ascii="TH SarabunPSK" w:hAnsi="TH SarabunPSK" w:cs="TH SarabunPSK" w:hint="cs"/>
        </w:rPr>
        <w:t xml:space="preserve">: (1) </w:t>
      </w:r>
      <w:r w:rsidRPr="00C76EF9">
        <w:rPr>
          <w:rStyle w:val="Strong"/>
          <w:rFonts w:ascii="TH SarabunPSK" w:hAnsi="TH SarabunPSK" w:cs="TH SarabunPSK" w:hint="cs"/>
          <w:cs/>
        </w:rPr>
        <w:t>นายจ้าง/นายทุน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หอการค้าไทย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สมาคมพ่อค้าสิ่งทอ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สมาคมโรงภาพยนตร์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ฯลฯ) ซึ่ง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เข้มแข็งกว่า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เพราะมีทุนและอิทธิพล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โน้มนโยบายได้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กับ (2)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ลูกจ้าง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สหภาพแรงงานต่าง ๆ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รวมถึง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กลุ่มเกษตรกร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ที่ในเชิงโครงสร้าง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ใกล้เคียงผู้รับจ้าง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เพราะขายผลผลิตผ่าน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พ่อค้าคนกลาง</w:t>
      </w:r>
      <w:r w:rsidRPr="00C76EF9">
        <w:rPr>
          <w:rFonts w:ascii="TH SarabunPSK" w:hAnsi="TH SarabunPSK" w:cs="TH SarabunPSK" w:hint="cs"/>
          <w:cs/>
        </w:rPr>
        <w:t>) กลุ่มลูกจ้าง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อ่อนแอกว่า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ด้วยข้อจำกัด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ทุน–เวลา–ปากท้อง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ผู้นำและสมาชิกจึง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พัฒนาศักยภาพได้ยาก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กลุ่มลูกจ้างที่รวมพอมีประสิทธิภาพได้แก่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สหภาพรัฐวิสาหกิจ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แต่หลังการปฏิวัติของ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รสช. 23 ก.พ. 2534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บทบาท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ถูกลดลง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เพราะ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ถูกยุบรูปแบบสหภาพ</w:t>
      </w:r>
    </w:p>
    <w:p w14:paraId="2CCA6AB3" w14:textId="77777777" w:rsidR="00C76EF9" w:rsidRPr="00C76EF9" w:rsidRDefault="00C76EF9">
      <w:pPr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2E105D0" wp14:editId="7DA8CAA2">
                <wp:extent cx="5731510" cy="1270"/>
                <wp:effectExtent l="0" t="31750" r="0" b="36830"/>
                <wp:docPr id="169452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A595F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6C1337" w14:textId="77777777" w:rsidR="00C76EF9" w:rsidRPr="00C76EF9" w:rsidRDefault="00C76EF9">
      <w:pPr>
        <w:pStyle w:val="Heading3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cs/>
        </w:rPr>
        <w:t>3) โครงสร้างและพฤติกรรมของกลุ่มผลประโยชน์ไทย</w:t>
      </w:r>
    </w:p>
    <w:p w14:paraId="092A1C0C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โดยภาพรวม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หลายกลุ่ม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มีลักษณะ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คล้ายกัน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ดังนี้</w:t>
      </w:r>
    </w:p>
    <w:p w14:paraId="2F829D9A" w14:textId="77777777" w:rsidR="00C76EF9" w:rsidRPr="00C76EF9" w:rsidRDefault="00C76EF9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ยกย่อง “คนมีอำนาจ”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— กลุ่มจำนวนมาก (โดยเฉพาะ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มาตภูมิ/อาสาสมัคร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แบบดั้งเดิม)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นิยมเชิญบุคคลสำคัญฝ่ายบริหาร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นายก/ประธาน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ของกลุ่ม ด้วยความเชื่อว่าจะช่วยให้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งานเดินสะดวก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อาศัย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บารมี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โน้มน้าวความร่วมมือ/อภิสิทธิ์ต่าง ๆ ฝ่ายสตรีก็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มักเชิญภรรยาข้าราชการชั้นผู้ใหญ่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เป็นหัวหน้า อย่างไรก็ดี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กลุ่มอาสาสมัครทางการเมืองหลัง 14 ต.ค. 2516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ละทิ้งค่านิยมนี้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ผู้นำมักเป็น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อาจารย์มหาวิทยาลัย/นิสิต–นักศึกษา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สหภาพเพื่อสิทธิและเสรีภาพ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กลุ่มประชาชนเพื่อประชาธิปไตย</w:t>
      </w:r>
      <w:r w:rsidRPr="00C76EF9">
        <w:rPr>
          <w:rFonts w:ascii="TH SarabunPSK" w:hAnsi="TH SarabunPSK" w:cs="TH SarabunPSK" w:hint="cs"/>
          <w:cs/>
        </w:rPr>
        <w:t>) ถึงแม้บางกลุ่ม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นักวิชาการเข้าร่วมไม่ได้โดยตรง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ก็ยัง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ร่วมเป็นที่ปรึกษา/สนับสนุน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ศูนย์กลางนักเรียนอาชีวะแห่งประเทศไทย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กลุ่มแม่บ้าน</w:t>
      </w:r>
      <w:r w:rsidRPr="00C76EF9">
        <w:rPr>
          <w:rFonts w:ascii="TH SarabunPSK" w:hAnsi="TH SarabunPSK" w:cs="TH SarabunPSK" w:hint="cs"/>
          <w:cs/>
        </w:rPr>
        <w:t>) ต่อมาเมื่อกลุ่มอาสาสมัคร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มีบทบาทมากขึ้น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ก็เกิด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กลุ่มโต้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ผู้มีอำนาจในราชการ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เพื่อ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ถ่วงดุล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นวพล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กระทิงแดง</w:t>
      </w:r>
      <w:r w:rsidRPr="00C76EF9">
        <w:rPr>
          <w:rFonts w:ascii="TH SarabunPSK" w:hAnsi="TH SarabunPSK" w:cs="TH SarabunPSK" w:hint="cs"/>
        </w:rPr>
        <w:t>)</w:t>
      </w:r>
    </w:p>
    <w:p w14:paraId="40E4DAFC" w14:textId="77777777" w:rsidR="00C76EF9" w:rsidRPr="00C76EF9" w:rsidRDefault="00C76EF9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ขาดเอกภาพ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— ในสังคมไทย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ความชิงดี–ชิงเด่น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มีอยู่มาก แม้คนที่อยู่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วงการเดียวกัน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ก็มัก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รวมหลายกลุ่มซ้อนกัน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แทนที่จะรวม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กลุ่มเดียว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วงการหนังสือพิมพ์ส่วนกลาง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มีถึง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3 สมาคม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(สมาคมหนังสือพิมพ์แห่งประเทศไทย, สมาคมนักหนังสือพิมพ์แห่งประเทศไทย, สมาคมนักข่าวแห่งประเทศไทย) ยังมี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สมาคมภูมิภาค/ตามสายวิชาชีพ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อีกจำนวนมาก ลักษณะ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ขาดเอกภาพ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นี้พบได้แม้ใน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กลุ่มอาสาสมัครหลัง 14 ต.ค. 2516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เช่น มีทั้ง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ศูนย์กลางนิสิตนักศึกษาแห่งประเทศไทย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สหพันธ์นักศึกษาเสรีแห่งประเทศไทย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ฝ่ายอาชีวะก็มี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อาชีวะเพื่อประชาชน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ควบคู่กับ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ศูนย์กลางนักเรียนอาชีวะฯ</w:t>
      </w:r>
    </w:p>
    <w:p w14:paraId="26B1DEAC" w14:textId="77777777" w:rsidR="00C76EF9" w:rsidRPr="00C76EF9" w:rsidRDefault="00C76EF9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กิจกรรมกระจุกที่ผู้นำ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— โครงสร้างคล้าย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พรรคการเมืองไทย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คือ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สมาชิกจำนวนมาก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แต่การตัดสินใจ/ทำกิจกรรม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อยู่ที่คณะกรรมการ/ผู้นำ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สมาชิกทั่วไป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ไม่ค่อยมีส่วนร่วม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โดยเฉพาะ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กลุ่มมาตภูมิ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มักร่วมเฉพาะ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งานประจำปี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กลุ่มอาสาสมัครทางการเมือง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มักอ้าง “เสียงประชาชน”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แต่บ่อยครั้งเป็นเพียง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การรวบรวมรายชื่อ/สนับสนุนเชิงสัญลักษณ์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ยังยากจะถือว่า “สะท้อนความต้องการที่แท้จริงของประชาชนทั้งหมด”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การรวมตัว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ยังอยู่ในวงแคบ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ไม่ถึงฐานราก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แม้ช่วง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</w:rPr>
        <w:t>2516–2519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จะพยายามเข้าชนบท แต่ก็ถูกมองว่าเป็น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การปลุกระดม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มากกว่าการ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รวบรวมความคิดเห็น</w:t>
      </w:r>
    </w:p>
    <w:p w14:paraId="10B84042" w14:textId="77777777" w:rsidR="00C76EF9" w:rsidRPr="00C76EF9" w:rsidRDefault="00C76EF9">
      <w:pPr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noProof/>
        </w:rPr>
        <w:lastRenderedPageBreak/>
        <mc:AlternateContent>
          <mc:Choice Requires="wps">
            <w:drawing>
              <wp:inline distT="0" distB="0" distL="0" distR="0" wp14:anchorId="4F72B365" wp14:editId="7E58FDFB">
                <wp:extent cx="5731510" cy="1270"/>
                <wp:effectExtent l="0" t="31750" r="0" b="36830"/>
                <wp:docPr id="19221149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64F1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785DA4E" w14:textId="77777777" w:rsidR="00C76EF9" w:rsidRPr="00C76EF9" w:rsidRDefault="00C76EF9">
      <w:pPr>
        <w:pStyle w:val="Heading3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cs/>
        </w:rPr>
        <w:t>4) บทบาทของกลุ่มผลประโยชน์ไทย</w:t>
      </w:r>
    </w:p>
    <w:p w14:paraId="351489E6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เดิมที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กลุ่มส่วนใหญ่ (โดยเฉพาะ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มาตภูมิ</w:t>
      </w:r>
      <w:r w:rsidRPr="00C76EF9">
        <w:rPr>
          <w:rFonts w:ascii="TH SarabunPSK" w:hAnsi="TH SarabunPSK" w:cs="TH SarabunPSK" w:hint="cs"/>
        </w:rPr>
        <w:t xml:space="preserve">) </w:t>
      </w:r>
      <w:r w:rsidRPr="00C76EF9">
        <w:rPr>
          <w:rStyle w:val="Strong"/>
          <w:rFonts w:ascii="TH SarabunPSK" w:hAnsi="TH SarabunPSK" w:cs="TH SarabunPSK" w:hint="cs"/>
          <w:cs/>
        </w:rPr>
        <w:t>เน้นบันเทิง–การกุศล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บทบาททางการเมือง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แทบไม่มี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แม้ปัจจุบันกลุ่มมาตภูมิ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ยังคงเน้นบันเทิง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เป็นหลัก</w:t>
      </w:r>
    </w:p>
    <w:p w14:paraId="6FFB12CB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กลุ่มอาชีพฝ่ายนายจ้าง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แม้มีบทบาทต่อ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นโยบายสาธารณะ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สูง แต่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มักไม่เคลื่อนไหวเปิดเผย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เพราะพึ่ง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ความสัมพันธ์ส่วนตัว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กับผู้มีอำนาจ ลักษณะคล้าย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เส้นสาย/แลกเปลี่ยนผลประโยชน์</w:t>
      </w:r>
      <w:r w:rsidRPr="00C76EF9">
        <w:rPr>
          <w:rFonts w:ascii="TH SarabunPSK" w:hAnsi="TH SarabunPSK" w:cs="TH SarabunPSK" w:hint="cs"/>
        </w:rPr>
        <w:t xml:space="preserve">: </w:t>
      </w:r>
      <w:r w:rsidRPr="00C76EF9">
        <w:rPr>
          <w:rStyle w:val="Strong"/>
          <w:rFonts w:ascii="TH SarabunPSK" w:hAnsi="TH SarabunPSK" w:cs="TH SarabunPSK" w:hint="cs"/>
          <w:cs/>
        </w:rPr>
        <w:t>พ่อค้ามีเงิน–ข้าราชการมีอำนาจ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อุปถัมภ์กัน</w:t>
      </w:r>
    </w:p>
    <w:p w14:paraId="0E0CF893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กลุ่มลูกจ้าง/แรงงาน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เน้น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ประโยชน์เฉพาะกลุ่ม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เรียกร้องค่าแรง/สวัสดิการ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การเคลื่อนไหวเพื่อสาธารณะ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ยังน้อย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มักร่วมเป็น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แนวร่วม/ผู้ตาม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มากกว่าจะเป็น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ผู้นำ</w:t>
      </w:r>
    </w:p>
    <w:p w14:paraId="22A8D86D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ช่วง 2516–2519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พลังเอกชน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ตื่นตัวชัดเจน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กลุ่มอาสาสมัคร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มุ่งผลประโยชน์ส่วนรวม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ตามแนวคิดกลุ่ม มากกว่าผลประโยชน์เฉพาะกลุ่ม 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ถอนฐานทัพต่างชาติ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ประกันราคาข้าวเปลือก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จุดมุ่ง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ปลุกให้ประชาชนตื่นตัวทางการเมือง</w:t>
      </w:r>
    </w:p>
    <w:p w14:paraId="428389D7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รูปแบบการผลักดัน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มัก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เพ่งเล็งฝ่ายบริหาร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โดยเฉพาะ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ผ่าน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การขอพบทันที/ชุมนุมกดดัน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บ่อยครั้งมี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 xml:space="preserve">อ </w:t>
      </w:r>
      <w:r w:rsidRPr="00C76EF9">
        <w:rPr>
          <w:rStyle w:val="Strong"/>
          <w:rFonts w:ascii="TH SarabunPSK" w:hAnsi="TH SarabunPSK" w:cs="TH SarabunPSK" w:hint="cs"/>
        </w:rPr>
        <w:t>ultimatum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ขอกำหนดตอบภายใน 7 วัน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มิฉะนั้น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จะยกระดับ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การผลักดันผ่าน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สภา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มีบ้างแต่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เป็นส่วนประกอบ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ไม่ใช่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เป้าหลัก</w:t>
      </w:r>
    </w:p>
    <w:p w14:paraId="4B4BD871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ผลดี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ของการตื่นตัวช่วงนั้น ได้แก่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ยกระดับความรู้–ความเข้าใจทางการเมืองของประชาชน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คุมการทุจริตของข้าราชการบางส่วน</w:t>
      </w:r>
      <w:r w:rsidRPr="00C76EF9">
        <w:rPr>
          <w:rFonts w:ascii="TH SarabunPSK" w:hAnsi="TH SarabunPSK" w:cs="TH SarabunPSK" w:hint="cs"/>
          <w:cs/>
        </w:rPr>
        <w:t>, 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ผลักนโยบายเพื่อคนส่วนใหญ่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ประกันราคาข้าวเปลือก</w:t>
      </w:r>
      <w:r w:rsidRPr="00C76EF9">
        <w:rPr>
          <w:rFonts w:ascii="TH SarabunPSK" w:hAnsi="TH SarabunPSK" w:cs="TH SarabunPSK" w:hint="cs"/>
          <w:cs/>
        </w:rPr>
        <w:t>) สื่อมวลชน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ให้พื้นที่ข่าวการเมือง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มากขึ้น</w:t>
      </w:r>
    </w:p>
    <w:p w14:paraId="37BB5100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ผลด้านลบ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คือ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การชุมนุมบ่อยครั้ง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ทำให้สังคม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ระอา–หวั่นไหวต่อเสถียรภาพ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เกิดความรู้สึกว่า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บ้านเมืองระส่ำระสาย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และมีข้อสงสัยว่าบางการเคลื่อนไหว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อาจพาไปสู่การเปลี่ยนระบอบ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จึงเกิด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กลุ่มต่อต้าน–ถ่วงดุล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กันเอง 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กดดันรัฐบาล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จนต้องแก้ปัญหาเฉพาะหน้า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ขาดเวลาวางแผนระยะยาว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การแก้ปัญหาด้วย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อำนาจบริหารลัดขั้นตอน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ยิ่งสร้างความไม่พอใจ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การเมืองจึงถูกมองว่าเป็น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การเมืองฝูงชน (</w:t>
      </w:r>
      <w:r w:rsidRPr="00C76EF9">
        <w:rPr>
          <w:rStyle w:val="Strong"/>
          <w:rFonts w:ascii="TH SarabunPSK" w:hAnsi="TH SarabunPSK" w:cs="TH SarabunPSK" w:hint="cs"/>
        </w:rPr>
        <w:t>Politics of Mass Society)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และรัฐบาลที่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ผ่อนปรน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ถูกมองว่า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อ่อนแอ</w:t>
      </w:r>
    </w:p>
    <w:p w14:paraId="281F40B2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6 ตุลาคม 2519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การยึดอำนาจของ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คณะปฏิรูปการปกครองแผ่นดิน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กฎอัยการศึก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ปิดเสรีภาพทางการเมือง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กลุ่มอาสาสมัคร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สลายตัว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เหลือเพียง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กลุ่มที่ผู้มีอำนาจรัฐสนับสนุน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ซึ่งก็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ไม่เคลื่อนไหวรุนแรง</w:t>
      </w:r>
    </w:p>
    <w:p w14:paraId="5201C262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หลังประกาศใช้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รัฐธรรมนูญ 2521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มีการเคลื่อนไหว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ชุมนุม/ประท้วง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บ้าง แต่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สลายตัวได้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โดยไม่รุนแรง กลุ่มที่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โดดเด่น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คือ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สหภาพรัฐวิสาหกิจ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ซึ่ง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องค์กรเข้มแข็ง/ต่อรองสูง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แต่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ประเด็นหลัก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มักเป็น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ค่าแรง–สวัสดิการ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แม้บางครั้ง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นัดหยุดงาน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ยุติได้ก่อนบานปลาย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ขบวนการนิสิต–นักศึกษา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ลดบทบาท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ระมัดระวังมากขึ้น</w:t>
      </w:r>
    </w:p>
    <w:p w14:paraId="288AFBA6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รัฐประหาร 23 ก.พ. 2534 (รสช.)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ยุบ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สหภาพรัฐวิสาหกิจ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เหลือเพียง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สมาคม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ห้ามนัดหยุดงาน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แต่กลับ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เร่งการรวมตัว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นักวิชาการ–ปัญญาชน–นักศึกษา–ผู้รักประชาธิปไตย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เผยแพร่ความคิดประชาธิปไตย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ได้แรงสนับสนุนเพิ่มขึ้น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นำไปสู่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การชุมนุมใหญ่ต่อต้าน “นายกคนกลาง”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วิกฤตพฤษภาคม 2535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พลเอก สุจินดา คราประยูร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ต้อง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ลาออก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ความสำเร็จระดับหนึ่ง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กลุ่มอาสาสมัครทางการเมือง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และกระตุ้นให้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แก้ไขรัฐธรรมนูญ 2534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เป็นประชาธิปไตยมากขึ้น</w:t>
      </w:r>
    </w:p>
    <w:p w14:paraId="76E4E52B" w14:textId="77777777" w:rsidR="00C76EF9" w:rsidRPr="00C76EF9" w:rsidRDefault="00C76EF9">
      <w:pPr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71493A6" wp14:editId="2B711EBF">
                <wp:extent cx="5731510" cy="1270"/>
                <wp:effectExtent l="0" t="31750" r="0" b="36830"/>
                <wp:docPr id="13630394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BF7D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38A8F8" w14:textId="77777777" w:rsidR="00C76EF9" w:rsidRPr="00C76EF9" w:rsidRDefault="00C76EF9">
      <w:pPr>
        <w:pStyle w:val="Heading3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cs/>
        </w:rPr>
        <w:t>5) ปัจจัยก่อ “ลักษณะและบทบาท” ดังกล่าว</w:t>
      </w:r>
    </w:p>
    <w:p w14:paraId="06B6FFCC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ลักษณะที่เห็น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เกิดจากหลายปัจจัยเชื่อมโยงกัน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ที่สำคัญ ได้แก่</w:t>
      </w:r>
    </w:p>
    <w:p w14:paraId="357FF673" w14:textId="77777777" w:rsidR="00C76EF9" w:rsidRPr="00C76EF9" w:rsidRDefault="00C76EF9">
      <w:pPr>
        <w:pStyle w:val="NormalWeb"/>
        <w:numPr>
          <w:ilvl w:val="0"/>
          <w:numId w:val="2"/>
        </w:numPr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lastRenderedPageBreak/>
        <w:t>สภาพสังคมไทย</w:t>
      </w:r>
      <w:r w:rsidRPr="00C76EF9">
        <w:rPr>
          <w:rFonts w:ascii="TH SarabunPSK" w:hAnsi="TH SarabunPSK" w:cs="TH SarabunPSK" w:hint="cs"/>
        </w:rPr>
        <w:t xml:space="preserve"> — </w:t>
      </w:r>
      <w:r w:rsidRPr="00C76EF9">
        <w:rPr>
          <w:rStyle w:val="Strong"/>
          <w:rFonts w:ascii="TH SarabunPSK" w:hAnsi="TH SarabunPSK" w:cs="TH SarabunPSK" w:hint="cs"/>
          <w:cs/>
        </w:rPr>
        <w:t>ค่านิยมยกย่องผู้มีอำนาจ/ผู้ใหญ่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ทำให้กลุ่มนิยม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เชิดชูบุคคลสำคัญฝ่ายบริหาร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นายก/ประธาน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ของกลุ่ม ในทำนองเดียวกัน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กฎหมายมิได้ห้าม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ข้าราชการประจำ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เข้าเกี่ยวข้องกับธุรกิจ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บริษัทเอกชนจึง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ดึงข้าราชการระดับสูง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มานั่งในบอร์ด เพื่อ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อาศัยบารมี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เอื้อประโยชน์ให้บริษัท ส่งผลให้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การโน้มน้าวนโยบาย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ของภาคธุรกิจ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พึ่งความสัมพันธ์ส่วนตัว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มากกว่า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การล็อบบี้สาธารณะ</w:t>
      </w:r>
    </w:p>
    <w:p w14:paraId="091E5C3E" w14:textId="77777777" w:rsidR="00C76EF9" w:rsidRPr="00C76EF9" w:rsidRDefault="00C76EF9">
      <w:pPr>
        <w:pStyle w:val="NormalWeb"/>
        <w:numPr>
          <w:ilvl w:val="0"/>
          <w:numId w:val="2"/>
        </w:numPr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อุปนิสัยของคนไทย</w:t>
      </w:r>
      <w:r w:rsidRPr="00C76EF9">
        <w:rPr>
          <w:rFonts w:ascii="TH SarabunPSK" w:hAnsi="TH SarabunPSK" w:cs="TH SarabunPSK" w:hint="cs"/>
        </w:rPr>
        <w:t xml:space="preserve"> — </w:t>
      </w:r>
      <w:r w:rsidRPr="00C76EF9">
        <w:rPr>
          <w:rStyle w:val="Strong"/>
          <w:rFonts w:ascii="TH SarabunPSK" w:hAnsi="TH SarabunPSK" w:cs="TH SarabunPSK" w:hint="cs"/>
          <w:cs/>
        </w:rPr>
        <w:t>นิยมความง่าย–เกลียดระเบียบ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เมินกิจกรรมที่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ไม่เกี่ยวกับตนโดยตรง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ชอบ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ความสนุกเฉพาะหน้า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ทำให้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ก่อตั้งพลังการเมืองได้ยาก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มองการชุมนุม/เดินขบวนที่ไม่เกี่ยวประโยชน์ตนว่า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น่ารำคาญ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อีกทั้ง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ไม่ชอบรวมกลุ่ม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รักสนุก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นำไปสู่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ขาดเอกภาพ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แยกเป็น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พวก–เหล่า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ตามความใกล้ชิด 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เน้นกิจกรรมบันเทิง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มากกว่าเรื่อง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บ้านเมือง/ผลประโยชน์กลุ่ม</w:t>
      </w:r>
    </w:p>
    <w:p w14:paraId="6CC56E6B" w14:textId="77777777" w:rsidR="00C76EF9" w:rsidRPr="00C76EF9" w:rsidRDefault="00C76EF9">
      <w:pPr>
        <w:pStyle w:val="NormalWeb"/>
        <w:numPr>
          <w:ilvl w:val="0"/>
          <w:numId w:val="2"/>
        </w:numPr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ทัศนคติต่อการเมือง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— โดยเฉพาะ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ก่อน พ.ศ. 2516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คนไทยมองการเมืองเป็น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สิ่งต้องห้าม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ทั้งจากความเคยชินกับ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และช่วง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รัฐบาลทหาร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จำกัดเสรีภาพ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อีกทั้งกฎหมาย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การจดทะเบียนสมาคม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ก็กำหนดว่า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“ต้องไม่มีจุดประสงค์ทางการเมือง”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การเคลื่อนไหวใด ๆ ของ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สมาคมเอกชน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ที่ข้องเกี่ยวการเมืองจึง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ถูกวิจารณ์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ไม่เหมาะสม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 นักศึกษาถูกตำหนิว่า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“หน้าที่คือเรียน”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หรือแม้คณาจารย์ที่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รณรงค์แก้รัฐธรรมนูญพฤษภาคม 2535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ก็ถูกผู้มีอำนาจตำหนิให้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“กลับไปสอนในห้องเรียน”</w:t>
      </w:r>
      <w:r w:rsidRPr="00C76EF9">
        <w:rPr>
          <w:rFonts w:ascii="TH SarabunPSK" w:hAnsi="TH SarabunPSK" w:cs="TH SarabunPSK" w:hint="cs"/>
        </w:rPr>
        <w:t>)</w:t>
      </w:r>
    </w:p>
    <w:p w14:paraId="6D29EC0A" w14:textId="77777777" w:rsidR="00C76EF9" w:rsidRPr="00C76EF9" w:rsidRDefault="00C76EF9">
      <w:pPr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DB55E41" wp14:editId="21EDA76D">
                <wp:extent cx="5731510" cy="1270"/>
                <wp:effectExtent l="0" t="31750" r="0" b="36830"/>
                <wp:docPr id="1614170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DE26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512E7F" w14:textId="77777777" w:rsidR="00C76EF9" w:rsidRPr="00C76EF9" w:rsidRDefault="00C76EF9">
      <w:pPr>
        <w:pStyle w:val="Heading3"/>
        <w:rPr>
          <w:rFonts w:ascii="TH SarabunPSK" w:eastAsia="Times New Roman" w:hAnsi="TH SarabunPSK" w:cs="TH SarabunPSK" w:hint="cs"/>
        </w:rPr>
      </w:pPr>
      <w:r w:rsidRPr="00C76EF9">
        <w:rPr>
          <w:rFonts w:ascii="TH SarabunPSK" w:eastAsia="Times New Roman" w:hAnsi="TH SarabunPSK" w:cs="TH SarabunPSK" w:hint="cs"/>
          <w:cs/>
        </w:rPr>
        <w:t>6) ความส่งท้าย</w:t>
      </w:r>
    </w:p>
    <w:p w14:paraId="5171A982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Style w:val="Strong"/>
          <w:rFonts w:ascii="TH SarabunPSK" w:hAnsi="TH SarabunPSK" w:cs="TH SarabunPSK" w:hint="cs"/>
          <w:cs/>
        </w:rPr>
        <w:t>กลุ่มผลประโยชน์มีความสำคัญต่อประชาธิปไตย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เพราะทำหน้าที่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สะท้อน–วิจารณ์ปัญหาการเมือง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แสดงความต้องการของกลุ่มอาชีพ/อุดมการณ์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เชื่อมโยงผู้ปกครองกับสมาชิกกลุ่ม</w:t>
      </w:r>
      <w:r w:rsidRPr="00C76EF9">
        <w:rPr>
          <w:rFonts w:ascii="TH SarabunPSK" w:hAnsi="TH SarabunPSK" w:cs="TH SarabunPSK" w:hint="cs"/>
          <w:cs/>
        </w:rPr>
        <w:t>, 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ควบคุมการใช้อำนาจของรัฐ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(รวมทั้ง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ถ่วงดุลระหว่างกลุ่มด้วยกันเอง</w:t>
      </w:r>
      <w:r w:rsidRPr="00C76EF9">
        <w:rPr>
          <w:rFonts w:ascii="TH SarabunPSK" w:hAnsi="TH SarabunPSK" w:cs="TH SarabunPSK" w:hint="cs"/>
          <w:cs/>
        </w:rPr>
        <w:t>) ปัญหาที่ทำให้ประชาธิปไตยไทย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พัฒนาเชื่องช้า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คือ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ขาดกลุ่มผลประโยชน์ของคนส่วนใหญ่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ที่มี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อิทธิพลพอชี้นำ/ควบคุมนโยบายรัฐ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จึงเปิดช่องให้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กลุ่มทหาร–ข้าราชการ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เข้ามา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คุมอำนาจการเมืองได้ง่าย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ระบบการเมืองจึง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ตอบสนองคนส่วนใหญ่ได้ไม่เต็มที่</w:t>
      </w:r>
    </w:p>
    <w:p w14:paraId="1080C54F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ในเวลาต่อมา การรวมตัว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เพื่อโน้มน้าวนโยบาย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ขยายตัว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แบบจดทะเบียนทางการ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แบบเฉพาะกิจ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(เช่น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กลุ่มพิทักษ์เด็ก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กลุ่มเรียกร้องสิทธิสิทธิสตรี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กลุ่มชาวสวนยาง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กลุ่มผู้ปลูกกาแฟ</w:t>
      </w:r>
      <w:r w:rsidRPr="00C76EF9">
        <w:rPr>
          <w:rFonts w:ascii="TH SarabunPSK" w:hAnsi="TH SarabunPSK" w:cs="TH SarabunPSK" w:hint="cs"/>
          <w:cs/>
        </w:rPr>
        <w:t>) กลุ่มที่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เด่น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มากขึ้นคือ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สหภาพรัฐวิสาหกิจ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ซึ่งเคลื่อนไหว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คัดค้านการแปรรูปรัฐวิสาหกิจ</w:t>
      </w:r>
      <w:r w:rsidRPr="00C76EF9">
        <w:rPr>
          <w:rFonts w:ascii="TH SarabunPSK" w:hAnsi="TH SarabunPSK" w:cs="TH SarabunPSK" w:hint="cs"/>
        </w:rPr>
        <w:t xml:space="preserve">, </w:t>
      </w:r>
      <w:r w:rsidRPr="00C76EF9">
        <w:rPr>
          <w:rStyle w:val="Strong"/>
          <w:rFonts w:ascii="TH SarabunPSK" w:hAnsi="TH SarabunPSK" w:cs="TH SarabunPSK" w:hint="cs"/>
          <w:cs/>
        </w:rPr>
        <w:t>เรียกร้องค่าจ้างขั้นต่ำ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เป็นต้น การเคลื่อนไหว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เริ่มได้รับการยอมรับ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จากรัฐ ทำให้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บรรยากาศการเจรจา–แก้ปัญหา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เป็นไปได้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แม้บางครั้ง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บานปลายเป็นการประท้วงรุนแรง</w:t>
      </w:r>
    </w:p>
    <w:p w14:paraId="371E1C73" w14:textId="77777777" w:rsidR="00C76EF9" w:rsidRPr="00C76EF9" w:rsidRDefault="00C76EF9">
      <w:pPr>
        <w:pStyle w:val="NormalWeb"/>
        <w:rPr>
          <w:rFonts w:ascii="TH SarabunPSK" w:hAnsi="TH SarabunPSK" w:cs="TH SarabunPSK" w:hint="cs"/>
        </w:rPr>
      </w:pPr>
      <w:r w:rsidRPr="00C76EF9">
        <w:rPr>
          <w:rFonts w:ascii="TH SarabunPSK" w:hAnsi="TH SarabunPSK" w:cs="TH SarabunPSK" w:hint="cs"/>
          <w:cs/>
        </w:rPr>
        <w:t>อย่างไรก็ดี หลัง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รัฐประหาร 23 ก.พ. 2534 (รสช.)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และการดำเนินการทางการเมืองที่นำไปสู่การบัญญัติ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รัฐธรรมนูญ 2534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เปิดทางให้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สืบทอดอำนาจ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ได้ ก็จุดชนวนให้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กลุ่มประชาธิปไตย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ทั้ง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ปัญญาชน–นิสิตนักศึกษา–กลุ่มอาชีพ–นักการเมือง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รวมตัว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ปลุกระดมต่อต้าน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และเมื่อ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พลเอก สุจินดา คราประยูร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ขึ้นเป็น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นายกรัฐมนตรี “คนกลาง”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พร้อมท่าที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แข็งกร้าว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จึงเกิดการชุมนุมกว้างขวาง โดยเฉพาะ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ชนชั้นกลาง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จนนำไปสู่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วิกฤตพฤษภาคม 2535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และการ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ลาออกของนายกรัฐมนตรี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เหตุการณ์นี้สะท้อน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พลังของกลุ่มอาสาสมัครทางการเมืองไทย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ในการ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เปลี่ยนสมดุลอำนาจ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Fonts w:ascii="TH SarabunPSK" w:hAnsi="TH SarabunPSK" w:cs="TH SarabunPSK" w:hint="cs"/>
          <w:cs/>
        </w:rPr>
        <w:t>ให้</w:t>
      </w:r>
      <w:r w:rsidRPr="00C76EF9">
        <w:rPr>
          <w:rFonts w:ascii="TH SarabunPSK" w:hAnsi="TH SarabunPSK" w:cs="TH SarabunPSK" w:hint="cs"/>
        </w:rPr>
        <w:t xml:space="preserve"> </w:t>
      </w:r>
      <w:r w:rsidRPr="00C76EF9">
        <w:rPr>
          <w:rStyle w:val="Strong"/>
          <w:rFonts w:ascii="TH SarabunPSK" w:hAnsi="TH SarabunPSK" w:cs="TH SarabunPSK" w:hint="cs"/>
          <w:cs/>
        </w:rPr>
        <w:t>เป็นประชาธิปไตยมากขึ้น</w:t>
      </w:r>
    </w:p>
    <w:p w14:paraId="19363CD3" w14:textId="77777777" w:rsidR="00C76EF9" w:rsidRPr="00C76EF9" w:rsidRDefault="00C76EF9">
      <w:pPr>
        <w:rPr>
          <w:rFonts w:ascii="TH SarabunPSK" w:hAnsi="TH SarabunPSK" w:cs="TH SarabunPSK" w:hint="cs"/>
        </w:rPr>
      </w:pPr>
    </w:p>
    <w:sectPr w:rsidR="00C76EF9" w:rsidRPr="00C7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91D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F39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09016">
    <w:abstractNumId w:val="0"/>
  </w:num>
  <w:num w:numId="2" w16cid:durableId="109971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F9"/>
    <w:rsid w:val="006A734C"/>
    <w:rsid w:val="00C7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81B2A"/>
  <w15:chartTrackingRefBased/>
  <w15:docId w15:val="{DAEAAA69-1F26-9E46-B5DF-1DCFFCC8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F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EF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EF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6E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6E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E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EF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76EF9"/>
    <w:rPr>
      <w:i/>
      <w:iCs/>
    </w:rPr>
  </w:style>
  <w:style w:type="character" w:styleId="Strong">
    <w:name w:val="Strong"/>
    <w:basedOn w:val="DefaultParagraphFont"/>
    <w:uiPriority w:val="22"/>
    <w:qFormat/>
    <w:rsid w:val="00C76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1662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2025-10-23T01:52:00Z</dcterms:created>
  <dcterms:modified xsi:type="dcterms:W3CDTF">2025-10-23T01:53:00Z</dcterms:modified>
</cp:coreProperties>
</file>