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5B3CA" w14:textId="77777777" w:rsidR="001A757E" w:rsidRPr="00890191" w:rsidRDefault="001A757E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890191">
        <w:rPr>
          <w:rFonts w:ascii="TH SarabunPSK" w:eastAsia="Times New Roman" w:hAnsi="TH SarabunPSK" w:cs="TH SarabunPSK" w:hint="cs"/>
          <w:cs/>
          <w:lang w:val="en-US"/>
        </w:rPr>
        <w:t>ภ</w:t>
      </w:r>
      <w:r w:rsidRPr="00890191">
        <w:rPr>
          <w:rFonts w:ascii="TH SarabunPSK" w:eastAsia="Times New Roman" w:hAnsi="TH SarabunPSK" w:cs="TH SarabunPSK" w:hint="cs"/>
          <w:cs/>
        </w:rPr>
        <w:t>าค 2 ประวัติศาสตร์</w:t>
      </w:r>
    </w:p>
    <w:p w14:paraId="5CFF2612" w14:textId="77777777" w:rsidR="001A757E" w:rsidRPr="00890191" w:rsidRDefault="001A757E" w:rsidP="001A757E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890191">
        <w:rPr>
          <w:rFonts w:ascii="TH SarabunPSK" w:eastAsia="Times New Roman" w:hAnsi="TH SarabunPSK" w:cs="TH SarabunPSK" w:hint="cs"/>
          <w:cs/>
        </w:rPr>
        <w:t>บทที่ 4 ปฏิวัติ 24 มิถุนายน 2475</w:t>
      </w:r>
    </w:p>
    <w:p w14:paraId="43646AA3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ความนำ</w:t>
      </w:r>
    </w:p>
    <w:p w14:paraId="7E5BD0D8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การปฏิวัติวันที่ 24 มิถุนายน พ.ศ. 2475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เป็นจุดเปลี่ยนสำคัญที่สุดครั้งหนึ่งของประวัติศาสตร์ไทย เพราะเป็นการยุติระบอบ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ที่หยั่งรากลึกและมั่นคงยาวนาน ในอดีตแม้จะมีการรัฐประหารอยู่หลายครั้ง แต่ก็เป็นเพียง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การแย่งชิงอำนาจภายในระบอบเดิม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เปลี่ยนราชวงศ์แล้วคงระบบเดิมไว้เท่านั้น แนวคิดที่จะ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เปลี่ยนระบอบการปกครองทั้งระบบ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มิได้เกิดขึ้นเฉพาะในสมัยรัชกาลที่ 7 หากมีเค้าลางมาแต่ก่อน—ทั้งในรูป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หนังสือกราบบังคมทูล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ขบวนการ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ที่คิดใช้กำลังบีบบังคับ</w:t>
      </w:r>
    </w:p>
    <w:p w14:paraId="2367E24F" w14:textId="77777777" w:rsidR="001A757E" w:rsidRPr="00890191" w:rsidRDefault="001A757E">
      <w:pPr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5BE98B9" wp14:editId="4BF5A954">
                <wp:extent cx="5731510" cy="1270"/>
                <wp:effectExtent l="0" t="31750" r="0" b="36830"/>
                <wp:docPr id="19557257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29359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61C37E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ความพยายามเปลี่ยนแปลงในสมัยรัชกาลที่ 5</w:t>
      </w:r>
    </w:p>
    <w:p w14:paraId="3895ADF6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ในสมัยรัชกาลที่ 4–5 ไทย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เปิดรับวิทยาการตะวันตก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ส่งคนไปศึกษาต่างประเทศและขยายการศึกษาในประเทศ กระแสอารยธรรมและแนวคิดใหม่ ๆ แพร่หลาย คนที่ได้เรียนรู้เริ่มสังเกตว่า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ความก้าวหน้าของชาติตะวันตก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ส่วนหนึ่งมาจาก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ระบบการเมืองที่เปิดโอกาสตามความสามารถ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พร้อมกันนั้น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ศรัทธาในลัทธิเทวสิทธิ์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เริ่มคลายลง</w:t>
      </w:r>
    </w:p>
    <w:p w14:paraId="613F9380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พ.ศ.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</w:rPr>
        <w:t>2429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เมื่อรัชกาลที่ 5 ครองราชย์มา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18 ปี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เจ้านายและขุนนางที่มีประสบการณ์ยุโรป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11 คน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ร่วมกันยื่น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บันทึกความเห็นเป็นลายลักษณ์อักษร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สาระสำคัญคือ อำนาจบริหารทั้งหมด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รวมอยู่ที่พระมหากษัตริย์องค์เดียว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จึงควร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เปลี่ยนเป็นการปกครองตามรัฐธรรมนูญ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เพื่อคงเอกราชของประเทศ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ตั้งคณะเสนาบดี (คาบิเนต)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เอกอัครมหาเสนาบดี (</w:t>
      </w:r>
      <w:r w:rsidRPr="00890191">
        <w:rPr>
          <w:rStyle w:val="Strong"/>
          <w:rFonts w:ascii="TH SarabunPSK" w:hAnsi="TH SarabunPSK" w:cs="TH SarabunPSK" w:hint="cs"/>
        </w:rPr>
        <w:t>Prime Minister)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เป็นประธาน แต่ยังเห็นว่ายัง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ไม่ถึงเวลาเลือกตั้งทั่วไป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พร้อมทั้งเสนอให้รับรอง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สิทธิและเสรีภาพ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ของประชาชนด้วย</w:t>
      </w:r>
    </w:p>
    <w:p w14:paraId="5F0A8D3C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รัชกาลที่ 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ไม่ทรงลงโทษ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ผู้ถวายบันทึก ทั้งที่ในระบอบเดิมถือเป็นความผิดร้ายแรง เพราะทรงเห็นเจตนาดีต่อบ้านเมือง และรับสั่งตอบว่า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มิได้ทรงหวงอำนาจ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เพียงแต่สถานการณ์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ยังไม่เอื้อ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เพราะ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ขาดบุคลากรนิติบัญญัติ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ที่มีความรู้และกล้ารับผิดชอบ</w:t>
      </w:r>
    </w:p>
    <w:p w14:paraId="32D91AAD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มีผู้วิเคราะห์ในสองทิศทาง: ฝ่ายหนึ่งเห็นว่ารัชกาลที่ 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ทรงสนับสนุนปฐมธรรมนูญประชาธิปไตย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สะท้อนใน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การเลิกทาส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ปฏิรูประบบราชการ</w:t>
      </w:r>
      <w:r w:rsidRPr="00890191">
        <w:rPr>
          <w:rFonts w:ascii="TH SarabunPSK" w:hAnsi="TH SarabunPSK" w:cs="TH SarabunPSK" w:hint="cs"/>
          <w:cs/>
        </w:rPr>
        <w:t>, 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ขยายการศึกษา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(ถึงกับตรัสว่าอยาก “ให้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พาร์ลิเมนต์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คอนสติติวชัน</w:t>
      </w:r>
      <w:r w:rsidRPr="00890191">
        <w:rPr>
          <w:rFonts w:ascii="TH SarabunPSK" w:hAnsi="TH SarabunPSK" w:cs="TH SarabunPSK" w:hint="cs"/>
          <w:cs/>
        </w:rPr>
        <w:t>” เป็นของขวัญแก่พลเมือง) แต่อีกฝ่าย เช่นงานเขียนของ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พระสารสาสน์พลขันธ์</w:t>
      </w:r>
      <w:r w:rsidRPr="00890191">
        <w:rPr>
          <w:rFonts w:ascii="TH SarabunPSK" w:hAnsi="TH SarabunPSK" w:cs="TH SarabunPSK" w:hint="cs"/>
        </w:rPr>
        <w:t xml:space="preserve"> (</w:t>
      </w:r>
      <w:r w:rsidRPr="00890191">
        <w:rPr>
          <w:rStyle w:val="Emphasis"/>
          <w:rFonts w:ascii="TH SarabunPSK" w:hAnsi="TH SarabunPSK" w:cs="TH SarabunPSK" w:hint="cs"/>
        </w:rPr>
        <w:t>Thailand: My Country</w:t>
      </w:r>
      <w:r w:rsidRPr="00890191">
        <w:rPr>
          <w:rFonts w:ascii="TH SarabunPSK" w:hAnsi="TH SarabunPSK" w:cs="TH SarabunPSK" w:hint="cs"/>
          <w:cs/>
        </w:rPr>
        <w:t>, ค.ศ. 1940) เห็นว่าพระองค์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ยังทรงผูกพันในเสน่ห์ของอำนาจสมบูรณ์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คำนึงถึงการสงวนอำนาจเหนืออื่นใด แม้จะรับความก้าวหน้าทางเทคนิคจากตะวันตกก็ตาม</w:t>
      </w:r>
    </w:p>
    <w:p w14:paraId="4DE13D8E" w14:textId="77777777" w:rsidR="001A757E" w:rsidRPr="00890191" w:rsidRDefault="001A757E">
      <w:pPr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A6DD73B" wp14:editId="52E6B27F">
                <wp:extent cx="5731510" cy="1270"/>
                <wp:effectExtent l="0" t="31750" r="0" b="36830"/>
                <wp:docPr id="15549065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9FB8B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036134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รัชกาลที่ 6 กับประชาธิปไตย</w:t>
      </w:r>
    </w:p>
    <w:p w14:paraId="7DB4E1F3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รัชกาลที่ 6 ทรงเคยแสดงว่า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ทรงนิยมรัฐธรรมนูญ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แต่ที่ยังไม่พระราชทานก็เพราะ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ที่ปรึกษาชาวอังกฤษ–อเมริกัน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และเสนาบดีเห็นว่า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ประชาชนส่วนใหญ่ยังขาดการศึกษา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เกรงว่าจะ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เลือกผู้แทนที่ไม่เหมาะสม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ทำให้รัฐสภาทำงานเพื่อประโยชน์ส่วนรวมไม่ได้</w:t>
      </w:r>
    </w:p>
    <w:p w14:paraId="1F4D3438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พระองค์ทรงตั้ง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“ดุสิตธานี”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เมืองจำลอง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ในพระราชวังดุสิต ทดลอง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การปกครองแบบประชาธิปไตย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ธรรมนูญปกครอง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พรรคการเมือง 2 พรรค 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เลือกตั้งนายกเทศมนตรี (</w:t>
      </w:r>
      <w:r w:rsidRPr="00890191">
        <w:rPr>
          <w:rStyle w:val="Strong"/>
          <w:rFonts w:ascii="TH SarabunPSK" w:hAnsi="TH SarabunPSK" w:cs="TH SarabunPSK" w:hint="cs"/>
        </w:rPr>
        <w:t>Mayor)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สภาเมือง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หนังสือพิมพ์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วิพากษ์วิจารณ์และเสนอข่าวภายในเมืองจำลอง บ้างเห็นว่าเป็น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การฝึกการเมืองระบบรัฐสภา</w:t>
      </w:r>
      <w:r w:rsidRPr="00890191">
        <w:rPr>
          <w:rFonts w:ascii="TH SarabunPSK" w:hAnsi="TH SarabunPSK" w:cs="TH SarabunPSK" w:hint="cs"/>
          <w:cs/>
        </w:rPr>
        <w:t>, บ้างวิจารณ์ว่าเป็น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เพียงงานรื่นเริง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ไม่ได้ทรงมุ่งก่อตั้งประชาธิปไตยอย่างจริงจัง</w:t>
      </w:r>
    </w:p>
    <w:p w14:paraId="6FD91571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พ.ศ.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</w:rPr>
        <w:t>2454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เกิดคดี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“กบฏ ร.ศ. 130”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จับกุมนายทหารหนุ่ม ๆ ที่เตรียมการมาตั้งแต่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พ.ศ. 2452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ผู้นำได้แก่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ร.อ. ขุนทวยหาญพิทักษ์ (เหล็ง ศรีจันทร์)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ร.ท. จรูญ ณ บางช้าง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ร.ต. เจือ ศิลาอาสน์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เป็นต้น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บันทึก ร.ศ. 130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ระบุว่า ฝ่ายทหาร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ต้องการพระมหากษัตริย์ภายใต้รัฐธรรมนูญ</w:t>
      </w:r>
      <w:r w:rsidRPr="00890191">
        <w:rPr>
          <w:rFonts w:ascii="TH SarabunPSK" w:hAnsi="TH SarabunPSK" w:cs="TH SarabunPSK" w:hint="cs"/>
          <w:cs/>
        </w:rPr>
        <w:t>, ส่วน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พลเรือนบางส่วน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ถึงขั้น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อยากเปลี่ยนเป็นสาธารณรัฐ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เหตุการณ์นี้สะท้อนว่า แนวคิด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ล้มสมบูรณาญาสิทธิ์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แพร่กว้างขึ้นอย่างจริงจัง</w:t>
      </w:r>
    </w:p>
    <w:p w14:paraId="76188CBA" w14:textId="77777777" w:rsidR="001A757E" w:rsidRPr="00890191" w:rsidRDefault="001A757E">
      <w:pPr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75A9796" wp14:editId="69765372">
                <wp:extent cx="5731510" cy="1270"/>
                <wp:effectExtent l="0" t="31750" r="0" b="36830"/>
                <wp:docPr id="9040764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3B56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DBC55E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การปฏิวัติ 24 มิถุนายน 2475</w:t>
      </w:r>
    </w:p>
    <w:p w14:paraId="582F5C1F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เมื่อ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รัชกาลที่ 7 (พระปกเกล้าเจ้าอยู่หัว)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ครองราชย์ได้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7 ปี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ระบอบสมบูรณาญาสิทธิราชย์ก็มาถึงกาลอวสาน ในวันที่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24 มิถุนายน 2475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กลุ่ม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คณะราษฎร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นำโดย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พ.อ. พระยาพหลพลพยุหเสนา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และแกนนำสำคัญ เช่น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พ.อ. พระยาทรงสุรเดช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พ.อ. พระยาฤทธิ์อาคเนย์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พ.ท. พระประศาสน์พิทยายุทธ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หลวงประดิษฐ์มนูธรรม (ปรีดี พนมยงค์)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พ.อ. หลวงพิบูลสงคราม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ทำการ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ยึดอำนาจ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ได้โดยง่าย แล้ว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อัญเชิญรัชกาลที่ 7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ทรงเป็นกษัตริย์ภายใต้รัฐธรรมนูญ ประกาศใช้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พระราชบัญญัติธรรมนูญการปกครองแผ่นดินสยาม (ชั่วคราว) พ.ศ. 2475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เมื่อ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27 มิถุนายน 2475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และสถาปนา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รัฐธรรมนูญฉบับแรก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เมื่อ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10 ธันวาคม 2475</w:t>
      </w:r>
    </w:p>
    <w:p w14:paraId="2BEDFB36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เหตุปัจจัยสำคัญ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ที่ทำให้การเปลี่ยนแปลงลุล่วง (แม้ไม่ใช่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เจตนารมณ์ของคนส่วนใหญ่</w:t>
      </w:r>
      <w:r w:rsidRPr="00890191">
        <w:rPr>
          <w:rFonts w:ascii="TH SarabunPSK" w:hAnsi="TH SarabunPSK" w:cs="TH SarabunPSK" w:hint="cs"/>
          <w:cs/>
        </w:rPr>
        <w:t>) มีสาระโดยสรุปดังนี้—ตามคำกล่าวของ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พระยาทรงสุรเดช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ที่ประเมินว่า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“เวลานี้คนมีปัญญาสมัยใหม่ที่ต้องการระบอบใหม่มี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i/>
          <w:iCs/>
        </w:rPr>
        <w:t>15%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พวกหัวโบราณที่ดื้อดึงจะอยู่ในระบอบเก่ามี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i/>
          <w:iCs/>
        </w:rPr>
        <w:t>15%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เท่ากัน ที่เหลือ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i/>
          <w:iCs/>
        </w:rPr>
        <w:t>70%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ชนะฝ่ายใดก็เอาด้วย ถ้าเราทำการก่อน พวก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i/>
          <w:iCs/>
        </w:rPr>
        <w:t>70%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ก็มาอยู่ข้างเรา เรามี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i/>
          <w:iCs/>
        </w:rPr>
        <w:t>85%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เขามี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i/>
          <w:iCs/>
        </w:rPr>
        <w:t>15%</w:t>
      </w:r>
      <w:r w:rsidRPr="00890191">
        <w:rPr>
          <w:rStyle w:val="Emphasis"/>
          <w:rFonts w:ascii="TH SarabunPSK" w:hAnsi="TH SarabunPSK" w:cs="TH SarabunPSK" w:hint="cs"/>
        </w:rPr>
        <w:t xml:space="preserve"> </w:t>
      </w:r>
      <w:r w:rsidRPr="00890191">
        <w:rPr>
          <w:rStyle w:val="Emphasis"/>
          <w:rFonts w:ascii="TH SarabunPSK" w:hAnsi="TH SarabunPSK" w:cs="TH SarabunPSK" w:hint="cs"/>
          <w:cs/>
        </w:rPr>
        <w:t>เท่านั้น”</w:t>
      </w:r>
    </w:p>
    <w:p w14:paraId="63CB1A4F" w14:textId="77777777" w:rsidR="001A757E" w:rsidRPr="00890191" w:rsidRDefault="001A757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ปัจจัยทางเศรษฐกิจ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การเงินของประเทศ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สะเทือน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ตั้งแต่สมัยรัชกาลที่ 6 และมาเจอ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วิกฤตเศรษฐกิจโลก (ตั้งแต่ พ.ศ. 2472)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เศรษฐกิจในประเทศ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ทรุดหนัก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ข้าวยากหมากแพง รัฐบาลในสมัยรัชกาลที่ 7 แก้ด้วย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ตัดงบ–ปลดข้าราชการ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เพิ่มภาษี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ขยายฐานภาษี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แต่มาตรการ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ไม่ได้ผล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ซ้ำยังสร้าง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ความไม่พอใจ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กว้างขวาง</w:t>
      </w:r>
    </w:p>
    <w:p w14:paraId="01BD44C9" w14:textId="77777777" w:rsidR="001A757E" w:rsidRPr="00890191" w:rsidRDefault="001A757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ปัจจัยทางการเมือง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ข้าราชการสามัญรู้สึกว่า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พระราชวงศ์ผูกขาดอำนาจ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เช่น ใน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12 กระทรวง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ขุนนาง/สามัญชนเป็นเสนาบดีเพียง 3–4 กระทรวง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ที่เหลือเป็น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เจ้า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ขณะที่สมัยรัชกาลที่ 6 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ขุนนาง 8 กระทรวง เจ้า 4 กระทรวง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อีกทั้งมีการตั้ง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อภิรัฐมนตรีสภา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(สมาชิกล้วนพระบรมวงศานุวงศ์) 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ที่ปรึกษา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มีอิทธิพลเหนือเสนาบดีสภา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ทำให้เข้าใจกันว่า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รัชกาลที่ 7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ทรง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อยู่ใต้อิทธิพลของพระราชวงศ์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เช่น กรณี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ทรงดำริพระราชทานรัฐธรรมนูญแล้วไม่ทรงทำ</w:t>
      </w:r>
    </w:p>
    <w:p w14:paraId="55047EB4" w14:textId="77777777" w:rsidR="001A757E" w:rsidRPr="00890191" w:rsidRDefault="001A757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ปัจจัยทางสังคม</w:t>
      </w:r>
      <w:r w:rsidRPr="00890191">
        <w:rPr>
          <w:rFonts w:ascii="TH SarabunPSK" w:hAnsi="TH SarabunPSK" w:cs="TH SarabunPSK" w:hint="cs"/>
        </w:rPr>
        <w:t xml:space="preserve"> — </w:t>
      </w:r>
      <w:r w:rsidRPr="00890191">
        <w:rPr>
          <w:rStyle w:val="Strong"/>
          <w:rFonts w:ascii="TH SarabunPSK" w:hAnsi="TH SarabunPSK" w:cs="TH SarabunPSK" w:hint="cs"/>
          <w:cs/>
        </w:rPr>
        <w:t>ความเหลื่อมล้ำระหว่าง “เจ้า–ข้า” ชัดขึ้น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สิทธิพิเศษของชนชั้นสูงก่อ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รอยร้าวทางใจ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ประชาชนที่ได้รับการศึกษาเห็นว่า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รัฐไม่ส่งเสริมการศึกษาเท่าที่ควร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แม้กำหนด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การศึกษาภาคบังคับ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แต่เด็กเข้าเรียน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ไม่ถึงครึ่ง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โดยเฉพาะ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ลูกเจ้านาย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เท่านั้นที่ได้เรียนเต็มที่ ระบอบเดิมยิ่งตอกย้ำว่า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พระบรมวงศานุวงศ์และอภิรัฐมนตรีสภา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ใช้อิทธิพล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เอื้อประโยชน์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แก่ตนและพวกพ้อง ข้าราชการและประชาชนจึง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รู้สึกไม่เป็นธรรม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และพร้อมสนับสนุน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การเรียกร้องความเสมอภาค</w:t>
      </w:r>
    </w:p>
    <w:p w14:paraId="287D9543" w14:textId="77777777" w:rsidR="001A757E" w:rsidRPr="00890191" w:rsidRDefault="001A757E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อิทธิพลภายนอก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แนวคิด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ประชาธิปไตยแบบตะวันตก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แพร่ในหมู่คนที่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เรียน/ทำงานต่างแดน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เห็นว่าประเทศที่เปลี่ยนเป็นประชาธิปไตย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ก้าวหน้า ไม่ล้าหลัง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จึงปรารถนาให้ไทย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เดินตาม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อีกทั้ง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กระแสปฏิวัติ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ในหลายประเทศที่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ประสบความสำเร็จ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ก็เป็น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แรงบันดาลใจ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ให้เดินหน้าอย่างมีกำลังใจ</w:t>
      </w:r>
    </w:p>
    <w:p w14:paraId="74D3FBF6" w14:textId="77777777" w:rsidR="001A757E" w:rsidRPr="00890191" w:rsidRDefault="001A757E">
      <w:pPr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B6C234A" wp14:editId="7E92B6C7">
                <wp:extent cx="5731510" cy="1270"/>
                <wp:effectExtent l="0" t="31750" r="0" b="36830"/>
                <wp:docPr id="130851010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CA81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75F74B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เค้าโครงการเศรษฐกิจ</w:t>
      </w:r>
    </w:p>
    <w:p w14:paraId="5F9CB383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หลังเปลี่ยนระบอบ คณะราษฎรประกาศ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ธรรมนูญการปกครองชั่วคราว (27 มิ.ย. 2475)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วางโครงสร้างว่า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พระมหากษัตริย์อยู่ใต้รัฐธรรมนูญ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สภาผู้แทนราษฎร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เป็นองค์กรนิติบัญญัติ,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คณะกรรมการราษฎร (คณะรัฐมนตรี)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เป็นฝ่ายบริหาร 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ศาล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ใช้อำนาจตุลาการ วาระแรกให้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ผู้รักษาพระนครฝ่ายทหาร (หัวหน้าคณะราษฎร)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ทำหน้าที่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สภาชั่วคราว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แล้วลงมติให้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พระยามโนปกรณ์นิติธาดา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ประธานคณะกรรมการราษฎร (นายกรัฐมนตรี)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พร้อม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กรรมการราษฎรอีก 19 คน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ส่วนใหญ่เป็นบุคคล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ในคณะราษฎร</w:t>
      </w:r>
    </w:p>
    <w:p w14:paraId="199F9C6F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คณะราษฎรมอบหมายให้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หลวงประดิษฐ์มนูธรรม (ปรีดี พนมยงค์)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จัดทำ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“เค้าโครงการเศรษฐกิจ”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เพื่อดำเนินเศรษฐกิจของชาติ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ตามอุดมการณ์ที่ประกาศในวันยึดอำนาจ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ว่าจะ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บำรุงความสุขสมบูรณ์ของราษฎร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โดยสาระสำคัญของเค้าโครงการมีดังนี้</w:t>
      </w:r>
    </w:p>
    <w:p w14:paraId="1B40FAC2" w14:textId="77777777" w:rsidR="001A757E" w:rsidRPr="00890191" w:rsidRDefault="001A757E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สิทธิในการเป็นข้าราชการ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พลเมืองอายุ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18–55 ปี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เข้ารับราชการ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ตามความสามารถ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รับ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เงินเดือนประจำ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จากรัฐหรือ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สหกรณ์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แบ่งข้าราชการเป็น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2 ประเภท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คือ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งานโต๊ะ/สำนักงาน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งานแรงงานกลางแจ้ง/กรรมกร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เพื่อตอบค่านิยม “</w:t>
      </w:r>
      <w:r w:rsidRPr="00890191">
        <w:rPr>
          <w:rStyle w:val="Strong"/>
          <w:rFonts w:ascii="TH SarabunPSK" w:hAnsi="TH SarabunPSK" w:cs="TH SarabunPSK" w:hint="cs"/>
          <w:cs/>
        </w:rPr>
        <w:t>ชอบรับราชการ</w:t>
      </w:r>
      <w:r w:rsidRPr="00890191">
        <w:rPr>
          <w:rFonts w:ascii="TH SarabunPSK" w:hAnsi="TH SarabunPSK" w:cs="TH SarabunPSK" w:hint="cs"/>
          <w:cs/>
        </w:rPr>
        <w:t>” และเพื่อ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ระดมแรงงานของประเทศ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อย่างเต็มที่</w:t>
      </w:r>
    </w:p>
    <w:p w14:paraId="26E0B34E" w14:textId="77777777" w:rsidR="001A757E" w:rsidRPr="00890191" w:rsidRDefault="001A757E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ปฏิรูปที่ดินโดยรัฐ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รัฐ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บังคับซื้อที่นา–สวนและที่ทำกิน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มาเป็นของรัฐหรือ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สหกรณ์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แล้วดำเนิน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เกษตรกรรมเอง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ผลผลิตเป็นของรัฐ/สหกรณ์ ทำให้รัฐ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ควบคุมราคา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ได้ เพราะ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ตัดพ่อค้าคนกลาง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ออก</w:t>
      </w:r>
    </w:p>
    <w:p w14:paraId="154B6E1D" w14:textId="77777777" w:rsidR="001A757E" w:rsidRPr="00890191" w:rsidRDefault="001A757E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รัฐดำเนินกิจการสำคัญเอง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เช่น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ธนาคาร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คมนาคม–ขนส่ง</w:t>
      </w:r>
      <w:r w:rsidRPr="00890191">
        <w:rPr>
          <w:rFonts w:ascii="TH SarabunPSK" w:hAnsi="TH SarabunPSK" w:cs="TH SarabunPSK" w:hint="cs"/>
          <w:cs/>
        </w:rPr>
        <w:t>, 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อุตสาหกรรม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เพื่อ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ตัดนายทุน/คนกลาง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ที่แสวงกำไรเกินควร</w:t>
      </w:r>
    </w:p>
    <w:p w14:paraId="09CBF98C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การเผยแพร่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เค้าโครงการเศรษฐกิจ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ก่อ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ความเห็นต่าง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ภายในคณะราษฎร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พระยามโนปกรณ์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นายกรัฐมนตรี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คัดค้านเต็มที่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เห็นว่าเป็น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แนวคิดคอมมิวนิสต์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ที่ใช้ไม่ได้กับไทย และมี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พระบรมราชวินิจฉัยของรัชกาลที่ 7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สนับสนุน พระองค์ทรง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เทียบเคียง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ว่าแผนดังกล่าว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เหมือนกับของรัสเซีย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แทบทุกประการ ถึงกับทรงสรุปว่า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ควรเลิกความคิดนี้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เพราะแทนที่จะนำ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ความสุขสมบูรณ์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จะกลับ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สร้างความเดือดร้อนอย่างกว้างขวาง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จนอาจ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พาประเทศสู่ความพินาศ</w:t>
      </w:r>
    </w:p>
    <w:p w14:paraId="71312D5F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ผลของความขัดแย้งทำให้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นายปรีดี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ต้อง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เว้นวรรคการเมืองชั่วคราว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และเกิด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รอยร้าวในคณะราษฎร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ลุกลามเป็น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ความขัดแย้งระหว่างสภากับคณะรัฐมนตรี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พระยามโนปกรณ์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ตัดสินใจ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ปิดสภาและงดใช้รัฐธรรมนูญบางมาตรา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เป็นเหตุให้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พระยาพหลพลพยุหเสนา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ทำ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รัฐประหาร 20 มิ.ย. 2476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ยึดอำนาจจากรัฐบาล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ปลดพระยามโนปกรณ์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และขึ้นเป็น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เองด้วย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การสนับสนุนของทหาร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ผลสำคัญคือ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อำนาจของคณะราษฎร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กลับคืนมาอีกครั้ง</w:t>
      </w:r>
    </w:p>
    <w:p w14:paraId="06A69A97" w14:textId="77777777" w:rsidR="001A757E" w:rsidRPr="00890191" w:rsidRDefault="001A757E">
      <w:pPr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D7AFBE2" wp14:editId="521DF63A">
                <wp:extent cx="5731510" cy="1270"/>
                <wp:effectExtent l="0" t="31750" r="0" b="36830"/>
                <wp:docPr id="3616177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1914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8536BF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รัชกาลที่ 7 สละราชสมบัติ</w:t>
      </w:r>
    </w:p>
    <w:p w14:paraId="51921773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หลังรัฐประหาร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20 มิ.ย. 2476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ความขัดแย้งระหว่าง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รัฐบาล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กับ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พระมหากษัตริย์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รุนแรงขึ้น (เช่น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กบฏบวรเดช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ตุลาคม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</w:rPr>
        <w:t>2476</w:t>
      </w:r>
      <w:r w:rsidRPr="00890191">
        <w:rPr>
          <w:rFonts w:ascii="TH SarabunPSK" w:hAnsi="TH SarabunPSK" w:cs="TH SarabunPSK" w:hint="cs"/>
          <w:cs/>
        </w:rPr>
        <w:t>) ฝ่ายรัฐบาล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ไม่ไว้วางใจพวกเจ้า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เกรงว่าจะ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กู้ระบอบเดิม</w:t>
      </w:r>
      <w:r w:rsidRPr="00890191">
        <w:rPr>
          <w:rFonts w:ascii="TH SarabunPSK" w:hAnsi="TH SarabunPSK" w:cs="TH SarabunPSK" w:hint="cs"/>
          <w:cs/>
        </w:rPr>
        <w:t>, ส่วนรัชกาลที่ 7 ทรงเห็นว่า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รัฐบาล–สภา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ไม่เห็นความสำคัญของ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สถาบันกษัตริย์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และมักดำเนินการ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โดยไม่ปรึกษา</w:t>
      </w:r>
    </w:p>
    <w:p w14:paraId="6C9A7D5A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เดือน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มกราคม 2477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ระหว่าง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ประทับรักษาพระองค์ในสหราชอาณาจักร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รัชกาลที่ 7 ทรง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มีพระราชบันทึก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ถึงรัฐบาล ขอสรุปสาระสำคัญดังนี้</w:t>
      </w:r>
    </w:p>
    <w:p w14:paraId="7DC7D915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ทบทวนการตั้งสมาชิกสภาประเภท 2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ที่ผ่านมา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เอนเอียงเข้าข้างคณะราษฎรมากเกินไป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ควรคำนึงถึง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คุณวุฒิ–ความเหมาะสม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เฉพาะบุคคล</w:t>
      </w:r>
    </w:p>
    <w:p w14:paraId="76DFF057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แก้มาตรา 39 ของรัฐธรรมนูญ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เดิม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สภาโหวตยืนยันได้ด้วยเสียงข้างมากธรรมดา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แม้มี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พระราชคัดค้าน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จึงควรกำหนดให้ต้องใช้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เสียง 3 ใน 4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ของสมาชิกทั้งหมด</w:t>
      </w:r>
    </w:p>
    <w:p w14:paraId="0814213C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ทำมาตรา 14 ให้เป็นจริง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คือ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เสรีภาพในการพูด–เขียน–โฆษณา</w:t>
      </w:r>
      <w:r w:rsidRPr="00890191">
        <w:rPr>
          <w:rFonts w:ascii="TH SarabunPSK" w:hAnsi="TH SarabunPSK" w:cs="TH SarabunPSK" w:hint="cs"/>
        </w:rPr>
        <w:t xml:space="preserve">, </w:t>
      </w:r>
      <w:r w:rsidRPr="00890191">
        <w:rPr>
          <w:rStyle w:val="Strong"/>
          <w:rFonts w:ascii="TH SarabunPSK" w:hAnsi="TH SarabunPSK" w:cs="TH SarabunPSK" w:hint="cs"/>
          <w:cs/>
        </w:rPr>
        <w:t>เสรีภาพการชุมนุมโดยเปิดเผย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การตั้งสมาคม</w:t>
      </w:r>
    </w:p>
    <w:p w14:paraId="074BB65E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ยกเลิกพระราชบัญญัติป้องกันรัฐธรรมนูญ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เพราะมีวิธีการ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ขัดต่อเสรีภาพในร่างกายของประชาชน</w:t>
      </w:r>
    </w:p>
    <w:p w14:paraId="7E9FF721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อภัยโทษนักโทษการเมือง</w:t>
      </w:r>
    </w:p>
    <w:p w14:paraId="59D8BC06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คืนสิทธิบำเหน็จบำนาญ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— แก่ข้าราชการที่ถูกปลดด้วยข้อหาเกี่ยวกับการเมือง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ตามระเบียบที่มีอยู่</w:t>
      </w:r>
    </w:p>
    <w:p w14:paraId="6AB228F0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งดฟ้องร้อง–จับกุม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ผู้ต้องสงสัยในข้อหา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กบฏ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ที่คดี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อยู่ระหว่างเตรียมฟ้อง</w:t>
      </w:r>
    </w:p>
    <w:p w14:paraId="4FD97B91" w14:textId="77777777" w:rsidR="001A757E" w:rsidRPr="00890191" w:rsidRDefault="001A757E">
      <w:pPr>
        <w:pStyle w:val="NormalWeb"/>
        <w:numPr>
          <w:ilvl w:val="0"/>
          <w:numId w:val="3"/>
        </w:numPr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รับรองเป็นลายลักษณ์อักษร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จะไม่ลดกำลัง–งบประมาณ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ของ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ทหารรักษาวัง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ให้ต่ำกว่า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ระดับปัจจุบัน</w:t>
      </w:r>
    </w:p>
    <w:p w14:paraId="65665798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รัฐบาล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ตอบแบบหลีกเลี่ยง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ไม่ได้ดำเนินการตามพระราชประสงค์ ในที่สุด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2 มีนาคม 2477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รัชกาลที่ 7 จึงมี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พระราชหัตถเลขา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ประกาศ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สละราชสมบัติ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อย่างเด็ดขาด</w:t>
      </w:r>
    </w:p>
    <w:p w14:paraId="223B4DF8" w14:textId="77777777" w:rsidR="001A757E" w:rsidRPr="00890191" w:rsidRDefault="001A757E">
      <w:pPr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27BE2D7" wp14:editId="45BA2ECB">
                <wp:extent cx="5731510" cy="1270"/>
                <wp:effectExtent l="0" t="31750" r="0" b="36830"/>
                <wp:docPr id="126234992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28C57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2ADE36" w14:textId="77777777" w:rsidR="001A757E" w:rsidRPr="00890191" w:rsidRDefault="001A757E">
      <w:pPr>
        <w:pStyle w:val="Heading3"/>
        <w:rPr>
          <w:rFonts w:ascii="TH SarabunPSK" w:eastAsia="Times New Roman" w:hAnsi="TH SarabunPSK" w:cs="TH SarabunPSK" w:hint="cs"/>
        </w:rPr>
      </w:pPr>
      <w:r w:rsidRPr="00890191">
        <w:rPr>
          <w:rFonts w:ascii="TH SarabunPSK" w:eastAsia="Times New Roman" w:hAnsi="TH SarabunPSK" w:cs="TH SarabunPSK" w:hint="cs"/>
          <w:cs/>
        </w:rPr>
        <w:t>ความส่งท้าย</w:t>
      </w:r>
    </w:p>
    <w:p w14:paraId="7F9BA384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Style w:val="Strong"/>
          <w:rFonts w:ascii="TH SarabunPSK" w:hAnsi="TH SarabunPSK" w:cs="TH SarabunPSK" w:hint="cs"/>
          <w:cs/>
        </w:rPr>
        <w:t>การปฏิวัติ 2475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เป็นการเปลี่ยนแปลงขนาดใหญ่ที่เกิดขึ้น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อย่างละมุน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ไม่มีเหตุรุนแรงแบบหลายประเทศ ก็ด้วย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พระมหากรุณาธิคุณของรัชกาลที่ 7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ที่ทรง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ยอมสละพระราชอำนาจและพระราชทานรัฐธรรมนูญ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ตามที่คณะราษฎรเรียกร้อง อย่างไรก็ดี การเปลี่ยนแปลงครั้งนั้น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ไม่ได้ทำให้ประชาธิปไตยเกิดขึ้นทันที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หากเป็น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การโอนอำนาจจากพระมหากษัตริย์ไปสู่คณะราษฎร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มากกว่า</w:t>
      </w:r>
    </w:p>
    <w:p w14:paraId="10DD005C" w14:textId="77777777" w:rsidR="001A757E" w:rsidRPr="00890191" w:rsidRDefault="001A757E">
      <w:pPr>
        <w:pStyle w:val="NormalWeb"/>
        <w:rPr>
          <w:rFonts w:ascii="TH SarabunPSK" w:hAnsi="TH SarabunPSK" w:cs="TH SarabunPSK" w:hint="cs"/>
        </w:rPr>
      </w:pPr>
      <w:r w:rsidRPr="00890191">
        <w:rPr>
          <w:rFonts w:ascii="TH SarabunPSK" w:hAnsi="TH SarabunPSK" w:cs="TH SarabunPSK" w:hint="cs"/>
          <w:cs/>
        </w:rPr>
        <w:t>ปัจจัยสำคัญคือใน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พ.ศ. 2475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คนไทย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อ่านออกเขียนได้เพียงราว 30%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ทำให้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กลุ่มผู้ก่อการ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สามารถ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ผูกขาดอำนาจการปกครอง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ได้ โดยยัง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มิได้ถ่ายโอนอำนาจจริง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สู่ประชาชนตามอุดมการณ์ แม้ภายหลัง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บางคน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ในคณะราษฎรจะ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ละทิ้งอุดมการณ์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และหันไป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แสวงอำนาจ/ผลประโยชน์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แต่โดยภาพรวม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คณะราษฎรสมควรได้รับการยกย่อง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ในฐานะที่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กล้าท้าทายอำนาจเด็ดขาด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ของระบอบสมบูรณาญาสิทธิราชย์ และ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เปิดทาง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สู่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Style w:val="Strong"/>
          <w:rFonts w:ascii="TH SarabunPSK" w:hAnsi="TH SarabunPSK" w:cs="TH SarabunPSK" w:hint="cs"/>
          <w:cs/>
        </w:rPr>
        <w:t>การเมืองแบบประชาธิปไตย</w:t>
      </w:r>
      <w:r w:rsidRPr="00890191">
        <w:rPr>
          <w:rFonts w:ascii="TH SarabunPSK" w:hAnsi="TH SarabunPSK" w:cs="TH SarabunPSK" w:hint="cs"/>
        </w:rPr>
        <w:t xml:space="preserve"> </w:t>
      </w:r>
      <w:r w:rsidRPr="00890191">
        <w:rPr>
          <w:rFonts w:ascii="TH SarabunPSK" w:hAnsi="TH SarabunPSK" w:cs="TH SarabunPSK" w:hint="cs"/>
          <w:cs/>
        </w:rPr>
        <w:t>ในเวลาต่อมา</w:t>
      </w:r>
    </w:p>
    <w:p w14:paraId="09637136" w14:textId="77777777" w:rsidR="001A757E" w:rsidRPr="00890191" w:rsidRDefault="001A757E">
      <w:pPr>
        <w:rPr>
          <w:rFonts w:ascii="TH SarabunPSK" w:hAnsi="TH SarabunPSK" w:cs="TH SarabunPSK" w:hint="cs"/>
        </w:rPr>
      </w:pPr>
    </w:p>
    <w:sectPr w:rsidR="001A757E" w:rsidRPr="0089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71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61C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D1C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80222">
    <w:abstractNumId w:val="2"/>
  </w:num>
  <w:num w:numId="2" w16cid:durableId="878980897">
    <w:abstractNumId w:val="0"/>
  </w:num>
  <w:num w:numId="3" w16cid:durableId="1119911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7E"/>
    <w:rsid w:val="001A757E"/>
    <w:rsid w:val="00890191"/>
    <w:rsid w:val="00F340E7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478C0"/>
  <w15:chartTrackingRefBased/>
  <w15:docId w15:val="{7B0F3DEB-0F80-AE4E-B6C2-E9856507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7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7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7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7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57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A757E"/>
    <w:rPr>
      <w:i/>
      <w:iCs/>
    </w:rPr>
  </w:style>
  <w:style w:type="character" w:styleId="Strong">
    <w:name w:val="Strong"/>
    <w:basedOn w:val="DefaultParagraphFont"/>
    <w:uiPriority w:val="22"/>
    <w:qFormat/>
    <w:rsid w:val="001A7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2025-10-22T10:38:00Z</dcterms:created>
  <dcterms:modified xsi:type="dcterms:W3CDTF">2025-10-22T10:39:00Z</dcterms:modified>
</cp:coreProperties>
</file>