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5A5D" w14:textId="77777777" w:rsidR="00FE7E90" w:rsidRPr="00C30928" w:rsidRDefault="00FE7E90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C30928">
        <w:rPr>
          <w:rFonts w:ascii="TH SarabunPSK" w:eastAsia="Times New Roman" w:hAnsi="TH SarabunPSK" w:cs="TH SarabunPSK"/>
          <w:cs/>
          <w:lang w:val="en-US"/>
        </w:rPr>
        <w:t>ภ</w:t>
      </w:r>
      <w:r w:rsidRPr="00C30928">
        <w:rPr>
          <w:rFonts w:ascii="TH SarabunPSK" w:eastAsia="Times New Roman" w:hAnsi="TH SarabunPSK" w:cs="TH SarabunPSK" w:hint="cs"/>
          <w:cs/>
        </w:rPr>
        <w:t>าค 3 สถาบัน</w:t>
      </w:r>
    </w:p>
    <w:p w14:paraId="2AA15E07" w14:textId="77777777" w:rsidR="00FE7E90" w:rsidRPr="00C30928" w:rsidRDefault="00FE7E90" w:rsidP="00FE7E90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C30928">
        <w:rPr>
          <w:rFonts w:ascii="TH SarabunPSK" w:eastAsia="Times New Roman" w:hAnsi="TH SarabunPSK" w:cs="TH SarabunPSK" w:hint="cs"/>
          <w:cs/>
        </w:rPr>
        <w:t>บทที่ 6 รัฐธรรมนูญ</w:t>
      </w:r>
    </w:p>
    <w:p w14:paraId="0BA10DE2" w14:textId="77777777" w:rsidR="00FE7E90" w:rsidRPr="00C30928" w:rsidRDefault="00FE7E90">
      <w:pPr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01ACA35" wp14:editId="1ECC01F0">
                <wp:extent cx="5731510" cy="1270"/>
                <wp:effectExtent l="0" t="31750" r="0" b="36830"/>
                <wp:docPr id="9949069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50A5C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9E5AB0" w14:textId="77777777" w:rsidR="00FE7E90" w:rsidRPr="00C30928" w:rsidRDefault="00FE7E90">
      <w:pPr>
        <w:pStyle w:val="Heading3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1) ความนำ</w:t>
      </w:r>
    </w:p>
    <w:p w14:paraId="2209E5A2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รัฐธรรมนูญคืออะไร?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คำถามนี้พบได้เสมอ และแม้จะมีคำอธิบายแตกต่างกันอยู่บ้าง แต่โดยแก่นแล้วใกล้เคียงกัน กล่าวอย่างย่อได้ว่า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รัฐธรรมนูญคือกฎหมายสูงสุดของประเทศ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ที่กำหนดรูปแบบและหลักการของการปกครอง การใช้อำนาจของผู้ปกครอง การสืบทอดอำนาจ รวมทั้งขอบเขตหน้าที่และสิทธิ–เสรีภาพของประชาชน</w:t>
      </w:r>
    </w:p>
    <w:p w14:paraId="70BB4D91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จากความหมายข้างต้น อาจแจกแจง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ลักษณะสำคัญของรัฐธรรมนูญ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ได้ดังนี้</w:t>
      </w:r>
    </w:p>
    <w:p w14:paraId="5C9BAC16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ก.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กฎหมายสูงสุดของประเทศ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รัฐธรรมนูญเป็นกฎหมายที่สถาปนาและวางกรอบให้อำนาจต่าง ๆ ของรัฐ จึงเป็นกฎหมายหลัก/กฎหมายมูลฐาน อันเป็นต้นกำเนิดของกิจกรรมทั้งปวงของรัฐ กฎหมายใดที่ตราขึ้นโดยองค์กรซึ่งมีที่มาและอำนาจจากรัฐธรรมนูญ หาก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ขัดต่อรัฐธรรมนูญ (กฎหมายแม่บท)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ให้ถือว่า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เป็นโมฆะ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และบังคับใช้ไม่ได้</w:t>
      </w:r>
    </w:p>
    <w:p w14:paraId="5B259DEF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ข.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กำหนดหลักการจัดระเบียบการปกครอง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รัฐธรรมนูญจะวางรูปแบบและโครงสร้างรัฐบาล ระบุองค์กรที่จะใช้อำนาจ เช่น ประมุข รัฐสภา คณะรัฐมนตรี ศาล รวมทั้งความสัมพันธ์ วิธีดำเนินการ การเข้าสู่ตำแหน่ง และการพ้นจากตำแหน่ง</w:t>
      </w:r>
    </w:p>
    <w:p w14:paraId="4D28C0C6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ค.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คุ้มครองสิทธิและเสรีภาพของประชาชน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นอกจากเรื่องโครงสร้างอำนาจแล้ว รัฐธรรมนูญส่วนใหญ่มักกำหนดบทคุ้มครอง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สิทธิขั้นพื้นฐาน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ของเอกชน และกำหนดขอบเขตอำนาจรัฐเพื่อป้องกันการละเมิดสิทธิ เช่น ในสหรัฐอเมริกาห้ามรัฐจำกัดเสรีภาพในการแสดงความคิดเห็น การพิมพ์โฆษณา หรือการนับถือศาสนา เป็นต้น</w:t>
      </w:r>
    </w:p>
    <w:p w14:paraId="2F785BCD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โดยทฤษฎี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รัฐเอกราชทุกประเทศย่อมมีรัฐธรรมนูญ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ไม่ว่าจะเป็นลายลักษณ์อักษรหรือไม่ หากกติกาว่าด้วยการใช้อำนาจรัฐเป็นที่ชัดเจนจนกลายเป็นจารีตที่ทุกฝ่ายยอมรับ ก็อาจไม่มีรัฐธรรมนูญลายลักษณ์อักษรได้ เช่น สหราชอาณาจักร แต่ถ้ากติกาไม่ชัดเจนก็เปิดช่องให้เกิดการโต้แย้ง จึงเป็นเหตุให้ประเทศส่วนใหญ่นิยมมีรัฐธรรมนูญที่เป็นเอกสาร</w:t>
      </w:r>
    </w:p>
    <w:p w14:paraId="37668238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อย่างไรก็ดี การมีรัฐธรรมนูญ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ไม่ได้หมายความว่าเป็นประชาธิปไตยเสมอไป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ระบอบเผด็จการก็มีรัฐธรรมนูญได้ เพียงแต่สถาบันต่าง ๆ ตามรัฐธรรมนูญถูกจัดให้เป็นกลไกตอบสนองผู้มีอำนาจ ดังนั้น การจะทราบว่าเป็นประชาธิปไตยหรือไม่ ต้องพิจารณาว่าบทบัญญัติมีลักษณะประชาธิปไตยเพียงใด</w:t>
      </w:r>
    </w:p>
    <w:p w14:paraId="729E6167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สำหรับประเทศไทย เดิมปกครองด้วย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ราชาธิปไตยสมบูรณาญาสิทธิราชย์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โดยยึดจารีตประเพณี พระมหากษัตริย์ทรงมีพระราชอำนาจสูงสุดโดยเด็ดขาด ไม่มีบทบัญญัติเป็นลายลักษณ์อักษรกำหนดขอบเขตพระราชอำนาจ จนถึง พ.ศ. 2475 เมื่อ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คณะราษฎร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ยึดอำนาจและสถาปนาระบอบประชาธิปไตยโดยมีพระมหากษัตริย์เป็นประมุข เมื่อวันที่ 24 มิถุนายน 2475 และประกาศใช้รัฐธรรมนูญลายลักษณ์อักษรครั้งแรก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27 มิถุนายน 2475</w:t>
      </w:r>
    </w:p>
    <w:p w14:paraId="410B9C10" w14:textId="77777777" w:rsidR="00FE7E90" w:rsidRPr="00C30928" w:rsidRDefault="00FE7E90">
      <w:pPr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3730DE3" wp14:editId="3FE87A15">
                <wp:extent cx="5731510" cy="1270"/>
                <wp:effectExtent l="0" t="31750" r="0" b="36830"/>
                <wp:docPr id="148669958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055E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6EDE03" w14:textId="77777777" w:rsidR="00FE7E90" w:rsidRPr="00C30928" w:rsidRDefault="00FE7E90">
      <w:pPr>
        <w:pStyle w:val="Heading3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lastRenderedPageBreak/>
        <w:t>2) ประวัติรัฐธรรมนูญไทย (พ.ศ. 2475–2550)</w:t>
      </w:r>
    </w:p>
    <w:p w14:paraId="39480EE1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นับจากการเปลี่ยนแปลงการปกครองปี 2475 ถึงปัจจุบันตามขอบเขตเนื้อหานี้ ประเทศไทยประกาศใช้รัฐธรรมนูญแล้ว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18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โดยตั้งใจใช้ชั่วคราว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7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11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(ฉบับที่ใช้อยู่ในช่วงสุดท้ายของเนื้อหานี้คือฉบับที่ 18) กล่าวโดยสรุป มีพัฒนาการและสาระสำคัญดังต่อไปนี้</w:t>
      </w:r>
    </w:p>
    <w:p w14:paraId="1C6F95E6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(1) พระราชบัญญัติธรรมนูญการปกครองแผ่นดินสยามชั่วคราว พ.ศ. 2475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รัฐธรรมนูญฉบับแรก ประกาศใช้หลังคณะราษฎรยึดอำนาจสำเร็จ เมื่อ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27 มิถุนายน 2475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39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เปิดทางให้คณะราษฎรควบคุมการปกครอง โดยวางระบอบประชาธิปไตยมีพระมหากษัตริย์เป็นประมุข แต่ทุกการกระทำของพระมหากษัตริย์ต้องมีกรรมการราษฎรลงนามรับสนอง จึงจะใช้ได้</w:t>
      </w:r>
    </w:p>
    <w:p w14:paraId="7FD648F4" w14:textId="77777777" w:rsidR="00FE7E90" w:rsidRPr="00C30928" w:rsidRDefault="00FE7E90" w:rsidP="00FE7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รัฐสภา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เป็นสภาเดียว คือ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สภาผู้แทนราษฎร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แบ่งสมาชิกเป็น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3 สมัย</w:t>
      </w:r>
      <w:r w:rsidRPr="00C30928">
        <w:rPr>
          <w:rFonts w:ascii="TH SarabunPSK" w:eastAsia="Times New Roman" w:hAnsi="TH SarabunPSK" w:cs="TH SarabunPSK" w:hint="cs"/>
        </w:rPr>
        <w:t>:</w:t>
      </w:r>
      <w:r w:rsidRPr="00C30928">
        <w:rPr>
          <w:rFonts w:ascii="TH SarabunPSK" w:eastAsia="Times New Roman" w:hAnsi="TH SarabunPSK" w:cs="TH SarabunPSK" w:hint="cs"/>
        </w:rPr>
        <w:br/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สมัยที่ 1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ให้คณะราษฎรแต่งตั้งสมาชิกชั่วคราว 70 คน</w:t>
      </w:r>
      <w:r w:rsidRPr="00C30928">
        <w:rPr>
          <w:rFonts w:ascii="TH SarabunPSK" w:eastAsia="Times New Roman" w:hAnsi="TH SarabunPSK" w:cs="TH SarabunPSK" w:hint="cs"/>
        </w:rPr>
        <w:br/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สมัยที่ 2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ภายใน 6 เดือน ให้มีสมาชิก 2 ประเภท (เลือกตั้ง + แต่งตั้งจากสมัยที่ 1)</w:t>
      </w:r>
      <w:r w:rsidRPr="00C30928">
        <w:rPr>
          <w:rFonts w:ascii="TH SarabunPSK" w:eastAsia="Times New Roman" w:hAnsi="TH SarabunPSK" w:cs="TH SarabunPSK" w:hint="cs"/>
        </w:rPr>
        <w:br/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สมัยที่ 3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เมื่อประชาชนสอบไล่ได้วิชาประถมศึกษาเกินกึ่งหนึ่ง (ไม่เกิน 10 ปี) ให้สมาชิกทั้งหมดมาจากการเลือกตั้ง</w:t>
      </w:r>
    </w:p>
    <w:p w14:paraId="5AB9C5E1" w14:textId="77777777" w:rsidR="00FE7E90" w:rsidRPr="00C30928" w:rsidRDefault="00FE7E90" w:rsidP="00FE7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อำนาจรัฐสภา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กว้างขวาง: ออกกฎหมาย ควบคุมฝ่ายบริหาร แต่งตั้ง–ถอดถอนคณะกรรมการราษฎร รวมถึงปลดข้าราชการ และวินิจฉัยคดีอาญาที่พระมหากษัตริย์เป็นผู้ต้องหาได้</w:t>
      </w:r>
    </w:p>
    <w:p w14:paraId="23E931B7" w14:textId="77777777" w:rsidR="00FE7E90" w:rsidRPr="00C30928" w:rsidRDefault="00FE7E90" w:rsidP="00FE7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ฝ่ายบริหาร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คือ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คณะกรรมการราษฎร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15 คน สภาเลือกและถอดถอนได้ หากดำเนินการไม่เป็นไปตามวัตถุประสงค์ของสภา</w:t>
      </w:r>
    </w:p>
    <w:p w14:paraId="4424FF50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ฉบับนี้มีเจตนาใช้ชั่วคราว จึงถูกยกเลิกโดยปริยายเมื่อมีรัฐธรรมนูญถาวร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10 ธันวาคม 2475</w:t>
      </w:r>
    </w:p>
    <w:p w14:paraId="5A6384FD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(2) รัฐธรรมนูญแห่งราชอาณาจักรสยาม (ไทย) พ.ศ. 2475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จัดทำโดยคณะอนุกรรมการร่างรัฐธรรมนูญของสภาผู้แทนราษฎร ผ่านความเห็นชอบ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29 พฤศจิกายน 2475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10 ธันวาคม 2475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68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หลักการใกล้เคียงฉบับแรก แต่เพิ่มกลไกที่เอื้อต่อคณะราษฎรในการครองอำนาจการเมือง</w:t>
      </w:r>
    </w:p>
    <w:p w14:paraId="36F1D173" w14:textId="77777777" w:rsidR="00FE7E90" w:rsidRPr="00C30928" w:rsidRDefault="00FE7E90" w:rsidP="00FE7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รัฐสภายังเป็นสภาเดียว (สภาผู้แทนราษฎร) แต่มีบทเฉพาะกาลให้มีสมาชิก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ประเภท 2 (แต่งตั้ง)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จนกว่าผู้มีสิทธิเลือกตั้งจบประถมศึกษาถึงกึ่งหนึ่ง (จาก 10 ปีต่อมาขยายเป็น 20 ปี)</w:t>
      </w:r>
    </w:p>
    <w:p w14:paraId="75FD060F" w14:textId="77777777" w:rsidR="00FE7E90" w:rsidRPr="00C30928" w:rsidRDefault="00FE7E90" w:rsidP="00FE7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คณะรัฐมนตรี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แทนคณะกรรมการราษฎร จำนวน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อย่างน้อย 15–อย่างมาก 24 คน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อย่างน้อย 14 คนต้องเป็น ส.ส.</w:t>
      </w:r>
    </w:p>
    <w:p w14:paraId="06DE7320" w14:textId="77777777" w:rsidR="00FE7E90" w:rsidRPr="00C30928" w:rsidRDefault="00FE7E90" w:rsidP="00FE7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ยึดแนว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ระบบรัฐสภา</w:t>
      </w:r>
      <w:r w:rsidRPr="00C30928">
        <w:rPr>
          <w:rFonts w:ascii="TH SarabunPSK" w:eastAsia="Times New Roman" w:hAnsi="TH SarabunPSK" w:cs="TH SarabunPSK" w:hint="cs"/>
          <w:cs/>
        </w:rPr>
        <w:t>: สภาปลดรัฐบาลได้ด้วยมติไม่ไว้วางใจ ส่วนรัฐบาลมีสิทธิขอให้ยุบสภาได้</w:t>
      </w:r>
    </w:p>
    <w:p w14:paraId="1EF347E7" w14:textId="77777777" w:rsidR="00FE7E90" w:rsidRPr="00C30928" w:rsidRDefault="00FE7E90" w:rsidP="00FE7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ยกย่อง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สถานะพระมหากษัตริย์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มากขึ้น (เช่น เปลี่ยนคำเรียก “กษัตริย์” เป็น “พระมหากษัตริย์” ทรงเป็นที่เคารพสักการะ ทรงเป็นจอมทัพไทย)</w:t>
      </w:r>
    </w:p>
    <w:p w14:paraId="761A2203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มีการแก้ไขเพิ่มเติม 3 ครั้ง (3 ต.ค. 2482 เปลี่ยน “สยาม” เป็น “ประเทศไทย”, 1 ต.ค. 2483 ขยายเวลาสมาชิกประเภท 2 เป็น 20 ปี, 3 ธ.ค. 2485 ขยายวาระ ส.ส. ได้ครั้งละไม่เกิน 2 ปีเมื่อมีเหตุสำคัญ) ฉบับนี้ใช้ยาวนานที่สุดเกือบ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14 ปี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ก่อนถูกยกเลิกเมื่อประกาศใช้รัฐธรรมนูญฉบับใหม่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 พฤษภาคม 2489</w:t>
      </w:r>
    </w:p>
    <w:p w14:paraId="6397B6A9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(3) รัฐธรรมนูญแห่งราชอาณาจักรไทย พ.ศ. 2489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เริ่มใช้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10 พฤษภาคม 2489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96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ยังคงระบบรัฐสภาแต่เป็นประชาธิปไตยมากขึ้น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ยกเลิกสมาชิกประเภท 2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 สภา</w:t>
      </w:r>
      <w:r w:rsidRPr="00C30928">
        <w:rPr>
          <w:rFonts w:ascii="TH SarabunPSK" w:hAnsi="TH SarabunPSK" w:cs="TH SarabunPSK" w:hint="cs"/>
        </w:rPr>
        <w:t>:</w:t>
      </w:r>
    </w:p>
    <w:p w14:paraId="4E476F0C" w14:textId="77777777" w:rsidR="00FE7E90" w:rsidRPr="00C30928" w:rsidRDefault="00FE7E90" w:rsidP="00FE7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lastRenderedPageBreak/>
        <w:t>สภาผู้แทนราษฎร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มาจากการเลือกตั้งโดยตรง</w:t>
      </w:r>
    </w:p>
    <w:p w14:paraId="257C10A7" w14:textId="77777777" w:rsidR="00FE7E90" w:rsidRPr="00C30928" w:rsidRDefault="00FE7E90" w:rsidP="00FE7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พฤฒสภา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80 คน มาจากการเลือกตั้งทางอ้อม (ประชาชนเลือกผู้แทนตำบล ผู้แทนตำบลเลือกพฤฒสภา) และกำหนดคุณสมบัติสูง (อายุไม่ต่ำกว่า 40 ปี วุฒิการศึกษาไม่น้อยกว่าปริญญาตรี หรือเคยดำรงตำแหน่งระดับหัวหน้ากองขึ้นไป หรือเคยเป็น ส.ส.) วาระแรก ส.ส. เป็นผู้เลือกพฤฒสภา</w:t>
      </w:r>
    </w:p>
    <w:p w14:paraId="2397A2B9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คณะรัฐมนตรี 10–18 คน ไม่จำเป็นต้องเป็น ส.ส. แต่ต้องรับผิดชอบต่อรัฐสภา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แยกข้าราชการประจำออกจากการเมือง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(นายกฯ รัฐมนตรี และสมาชิกสภาเป็นข้าราชการประจำไม่ได้) อย่างไรก็ตาม ภาวะเศรษฐกิจหลังสงครามโลกครั้งที่สองและความขัดแย้งทางการเมืองนำไปสู่รัฐประหาร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8 พฤศจิกายน 2490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ยกเลิกรัฐธรรมนูญฉบับนี้หลังใช้เพียง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18 เดือน</w:t>
      </w:r>
    </w:p>
    <w:p w14:paraId="0B4A54B3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(4) รัฐธรรมนูญแห่งราชอาณาจักรไทย (ชั่วคราว) พ.ศ. 2490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 พฤศจิกายน 2490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ได้ชื่อเล่นว่า “</w:t>
      </w:r>
      <w:r w:rsidRPr="00C30928">
        <w:rPr>
          <w:rStyle w:val="Strong"/>
          <w:rFonts w:ascii="TH SarabunPSK" w:hAnsi="TH SarabunPSK" w:cs="TH SarabunPSK" w:hint="cs"/>
          <w:cs/>
        </w:rPr>
        <w:t>รัฐธรรมนูญใต้ตู้ม</w:t>
      </w:r>
      <w:r w:rsidRPr="00C30928">
        <w:rPr>
          <w:rFonts w:ascii="TH SarabunPSK" w:hAnsi="TH SarabunPSK" w:cs="TH SarabunPSK" w:hint="cs"/>
          <w:cs/>
        </w:rPr>
        <w:t>” เพราะผู้ร่างนำไปซ่อนไว้ใต้ตุ่มก่อนรัฐประหาร 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98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รูปแบบ 2 สภาเช่นปี 2489 แต่เปลี่ยน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“พฤฒสภา” เป็น “วุฒิสภา”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100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แต่งตั้ง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โดยพระมหากษัตริย์ (ในทางปฏิบัตินายกฯ ถวายรายชื่อ) และไม่ห้ามข้าราชการประจำเป็นวุฒิสภา จึงคล้ายสมาชิกประเภท 2 เดิม วุฒิสภามีอำนาจมาก ทั้งยับยั้งกฎหมายและ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ลงมติไว้วางใจ/ไม่ไว้วางใจ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ร่วมกับสภาผู้แทนได้ ฝ่ายบริหาร 15–25 คน นายกฯ และรัฐมนตรีจะเป็นสมาชิกสภาหรือไม่ก็ได้ แต่ต้องไม่เป็นข้าราชการประจำ เพิ่มกลไก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คณะอภิรัฐมนตรี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ทำหน้าที่ถวายคำปรึกษาและเป็นผู้สำเร็จราชการแทนในบางกรณี</w:t>
      </w:r>
    </w:p>
    <w:p w14:paraId="3DA00110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แก้ไขเพิ่มเติม 3 ครั้ง (5 ธ.ค. 2490, 23 ม.ค. 2491, 20 ส.ค. 2491) และสิ้นสุดเมื่อประกาศใช้รัฐธรรมนูญถาวร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23 มีนาคม 2492</w:t>
      </w:r>
    </w:p>
    <w:p w14:paraId="3E5598D5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(5) รัฐธรรมนูญแห่งราชอาณาจักรไทย พ.ศ. 2492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จัดทำโดย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สภาร่างรัฐธรรมนูญ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40 คน (เลือกจากวุฒิสภา 10, ส.ส. 10, และประชาชนสมัคร 20) ต้องเสร็จใน 180 วัน 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23 มีนาคม 2492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189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เน้น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เสรีนิยม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คุ้มครองสิทธิเอกชนและจำกัดอำนาจรัฐอย่างชัดเจน โครงสร้างแบบรัฐสภา 2 สภา (ผู้แทนเลือกตั้ง วุฒิสภา 100 คน แต่งตั้งโดยพระมหากษัตริย์ โดย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ประธานองคมนตรี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รับสนองพระบรมราชโองการ เพื่อเพิ่มอิสระของวุฒิสภาจากรัฐบาล) คณะรัฐมนตรี 15–25 คน ต้องไม่เป็นข้าราชการประจำ มีความรับผิดชอบต่อรัฐสภา และแยกการเมืองออกจากข้าราชการประจำอย่างชัดเจน เพิ่ม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องคมนตรี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เป็นครั้งแรก</w:t>
      </w:r>
    </w:p>
    <w:p w14:paraId="74D4EAEF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แม้ถูกคาดหวังว่าจะมั่นคง แต่เกิด “รัฐประหารเงียบ”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29 พฤศจิกายน 2494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และฉบับนี้ถูกยกเลิก</w:t>
      </w:r>
    </w:p>
    <w:p w14:paraId="2745BE93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(6) รัฐธรรมนูญแห่งราชอาณาจักรไทย พ.ศ. 2475 (แก้ไขเพิ่มเติม พ.ศ. 2495)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หลังรัฐประหาร 2494 มีคำสั่งให้นำรัฐธรรมนูญ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พ.ศ. 2475 (ฉบับถาวร)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กลับมาใช้ไปพลาง และแต่งตั้งสมาชิกประเภท 2 ใหม่ ต่อมาปรับปรุงใหญ่ 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8 มีนาคม 2495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นับเป็น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ฉบับที่ 6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เพราะแก้ไขมากจนเป็นเนื้อหาใหม่ 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123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ของเดิมเหลือ 41 มาตรา ส่วนใหญ่เกี่ยวกับสภาเดียวและสมาชิกประเภท 2 ที่เหลือ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82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เป็นของใหม่จำนวนมาก หลายส่วนยกจากฉบับ 2492 (เช่น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คณะองคมนตรี</w:t>
      </w:r>
      <w:r w:rsidRPr="00C30928">
        <w:rPr>
          <w:rFonts w:ascii="TH SarabunPSK" w:hAnsi="TH SarabunPSK" w:cs="TH SarabunPSK" w:hint="cs"/>
        </w:rPr>
        <w:t xml:space="preserve">, </w:t>
      </w:r>
      <w:r w:rsidRPr="00C30928">
        <w:rPr>
          <w:rStyle w:val="Strong"/>
          <w:rFonts w:ascii="TH SarabunPSK" w:hAnsi="TH SarabunPSK" w:cs="TH SarabunPSK" w:hint="cs"/>
          <w:cs/>
        </w:rPr>
        <w:t>แนวนโยบายแห่งรัฐ</w:t>
      </w:r>
      <w:r w:rsidRPr="00C30928">
        <w:rPr>
          <w:rFonts w:ascii="TH SarabunPSK" w:hAnsi="TH SarabunPSK" w:cs="TH SarabunPSK" w:hint="cs"/>
        </w:rPr>
        <w:t xml:space="preserve">, </w:t>
      </w:r>
      <w:r w:rsidRPr="00C30928">
        <w:rPr>
          <w:rStyle w:val="Strong"/>
          <w:rFonts w:ascii="TH SarabunPSK" w:hAnsi="TH SarabunPSK" w:cs="TH SarabunPSK" w:hint="cs"/>
          <w:cs/>
        </w:rPr>
        <w:t>ตุลาการรัฐธรรมนูญ</w:t>
      </w:r>
      <w:r w:rsidRPr="00C30928">
        <w:rPr>
          <w:rFonts w:ascii="TH SarabunPSK" w:hAnsi="TH SarabunPSK" w:cs="TH SarabunPSK" w:hint="cs"/>
          <w:cs/>
        </w:rPr>
        <w:t>) จึงเป็นลักษณะผสมระหว่าง 2475 และ 2492 แต่ยังคง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หลักระบบรัฐสภา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แบบเดิม มีแผนลด–เลิกสมาชิกประเภท 2 เป็น 2 ระยะ (ครบ 5 ปี เพิ่ม ส.ส. เลือกตั้ง–ลดประเภท 2, ครบ 10 ปี ยกเลิกประเภท 2 ทั้งหมด)</w:t>
      </w:r>
    </w:p>
    <w:p w14:paraId="39ACC885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ต่อมาเกิดรัฐประหาร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16 กันยายน 2500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และอีกครั้ง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20 ตุลาคม 2501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ยกเลิกรัฐธรรมนูญฉบับนี้ (ใช้นานประมาณ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6 ปี 7 เดือน 12 วัน</w:t>
      </w:r>
      <w:r w:rsidRPr="00C30928">
        <w:rPr>
          <w:rFonts w:ascii="TH SarabunPSK" w:hAnsi="TH SarabunPSK" w:cs="TH SarabunPSK" w:hint="cs"/>
        </w:rPr>
        <w:t>)</w:t>
      </w:r>
    </w:p>
    <w:p w14:paraId="34957C38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(7) ธรรมนูญการปกครองราชอาณาจักรไทย พ.ศ. 2502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28 มกราคม 2502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เป็นรัฐธรรมนูญชั่วคราว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20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วางโครงสร้างให้ฝ่ายบริหารมีอำนาจกว้างขวาง แยกฝ่ายบริหาร–นิติบัญญัติออกจากกันชัดเจน</w:t>
      </w:r>
    </w:p>
    <w:p w14:paraId="65CB4B61" w14:textId="77777777" w:rsidR="00FE7E90" w:rsidRPr="00C30928" w:rsidRDefault="00FE7E90" w:rsidP="00FE7E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รัฐสภา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เดี่ยว: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สภาร่างรัฐธรรมนูญ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240 คน (แต่งตั้ง) ทำหน้าที่นิติบัญญัติ แต่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ไม่มี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อำนาจควบคุมรัฐบาล</w:t>
      </w:r>
    </w:p>
    <w:p w14:paraId="4317BCAD" w14:textId="77777777" w:rsidR="00FE7E90" w:rsidRPr="00C30928" w:rsidRDefault="00FE7E90" w:rsidP="00FE7E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นายกรัฐมนตรีและรัฐมนตรีไม่ระบุจำนวนแน่ชัด เป็นสมาชิกสภาไม่ได้ และไม่มีสิทธิยุบสภา</w:t>
      </w:r>
    </w:p>
    <w:p w14:paraId="00AE1D08" w14:textId="77777777" w:rsidR="00FE7E90" w:rsidRPr="00C30928" w:rsidRDefault="00FE7E90" w:rsidP="00FE7E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lastRenderedPageBreak/>
        <w:t>ให้อำนาจพิเศษ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มาตรา 17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ให้นายกฯ (โดยมติ ครม.) สั่งการใด ๆ เพื่อความมั่นคงได้ และถือว่า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ชอบด้วยกฎหมาย</w:t>
      </w:r>
    </w:p>
    <w:p w14:paraId="329C69C3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ฉบับนี้ถูกใช้ยาวนานถึง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 ปี 4 เดือน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จนมีรัฐธรรมนูญถาวร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20 มิถุนายน 2511</w:t>
      </w:r>
    </w:p>
    <w:p w14:paraId="35923DFA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(8) รัฐธรรมนูญแห่งราชอาณาจักรไทย พ.ศ. 2511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ร่างโดยสภาร่างรัฐธรรมนูญ ใช้เวลาร่างยาวนานที่สุด รูปแบบ 2 สภา (ผู้แทน + วุฒิสภาแต่งตั้ง) แต่ให้อำนาจวุฒิสภามาก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ยับยั้งกฎหมาย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ควบคุมฝ่ายบริหาร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เทียบเท่าสภาผู้แทน คณะรัฐมนตรี 15–30 คน เป็นสมาชิกสภาไม่ได้ และไม่ต้องขอความไว้วางใจเมื่อเข้ารับตำแหน่ง คล้ายแนวธรรมนูญ 2502 มุ่งสร้างเสถียรภาพรัฐบาล แต่ใช้ได้เพียง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 ปีกว่า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ก่อนรัฐประหาร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17 พฤศจิกายน 2514</w:t>
      </w:r>
    </w:p>
    <w:p w14:paraId="46606085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(9) ธรรมนูญการปกครองราชอาณาจักรไทย พ.ศ. 2515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รัฐธรรมนูญชั่วคราว ภายหลังยึดอำนาจ ปรับจากธรรมนูญ 2502 แต่โครงสร้างยังคล้ายเดิม ต่อมาจัดทำรัฐธรรมนูญถาวรและประกาศใช้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17 ตุลาคม 2517</w:t>
      </w:r>
    </w:p>
    <w:p w14:paraId="7A63B57D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(10) รัฐธรรมนูญแห่งราชอาณาจักรไทย พ.ศ. 2517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แนวเสรีนิยมคลาสสิก ใกล้เคียงฉบับ 2492 กำหนดรัฐสภา 2 สภา (สภาผู้แทนราษฎรเลือกตั้ง + วุฒิสภา) วุฒิสภาเดิมให้ประธานองคมนตรีรับสนองการแต่งตั้ง ต่อมาแก้ให้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เป็นผู้รับสนอง อำนาจวุฒิสภาน้อย ไม่เสนอร่างกฎหมายเองได้ ทำได้เพียง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กลั่นกรอง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และยับยั้งได้ไม่เกิน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6 เดือน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ควบคุมฝ่ายบริหารได้ในระดับ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ตั้งกระทู้ถาม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เท่านั้น คณะรัฐมนตรีกำหนดให้นายกฯ เป็น ส.ส. และรัฐมนตรีอย่างน้อยครึ่งหนึ่งต้องเป็นสมาชิกสภา ห้ามเป็นข้าราชการประจำ/พนักงานรัฐวิสาหกิจ และห้ามทำการค้า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ผลักดันการเมืองระบบพรรค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(บังคับให้ ส.ส. สังกัดพรรค) และกำหนดกรณีสืบราชสันตติวงศ์หากไม่มีพระราชโอรส</w:t>
      </w:r>
    </w:p>
    <w:p w14:paraId="5E36812E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ใช้ได้เพียง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 ปี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ก่อนรัฐประหาร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6 ตุลาคม 2519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และยกเลิก</w:t>
      </w:r>
    </w:p>
    <w:p w14:paraId="6C06BCD1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(11) รัฐธรรมนูญแห่งราชอาณาจักรไทย พ.ศ. 2519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22 ตุลาคม 2519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โครงสร้างคล้ายธรรมนูญ 2502 และ 2515: รัฐสภาจากการแต่งตั้ง 300–400 คน ไม่มีอำนาจควบคุมรัฐบาล คณะรัฐมนตรี (นายกฯ 1 คน + รัฐมนตรีไม่เกิน 20) แยกบริหาร–นิติบัญญัติชัดเจน ให้อำนาจพิเศษ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มาตรา 21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แก่นายกฯ ใกล้เคียงมาตรา 17 ของ 2502 วางแผนพัฒนาเป็นขั้น: 4 ปีแรกแต่งตั้งทั้งหมด, 4 ปีถัดมา 2 สภา (ส.ส. เลือกตั้ง + วุฒิสภาแต่งตั้ง), 4 ปีที่สามลดอำนาจวุฒิสภา แล้วค่อยยกเลิก หากประชาชนพร้อม แต่ถูกยกเลิกด้วยรัฐประหาร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21 ตุลาคม 2520</w:t>
      </w:r>
    </w:p>
    <w:p w14:paraId="59868879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(12) ธรรมนูญการปกครองราชอาณาจักรไทย พ.ศ. 2520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ประกาศ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 พฤศจิกายน 2520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โครงสร้างคล้ายธรรมนูญ 2502, 2515 และ รธน. 2519 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สภานิติบัญญัติแห่งชาติ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300–400 คน (แต่งตั้ง) ไม่มีอำนาจควบคุมรัฐบาล ให้อำนาจพิเศษ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มาตรา 27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แก่นายกฯ เช่นเดียวกับก่อนหน้า เพิ่ม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สภานโยบายแห่งชาติ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(คณะปฏิวัติเดิม) กำกับนโยบายและรัฐบาล ประธานสภานโยบายเป็นผู้รับสนองการแต่งตั้งนายกฯ/สมาชิกสภานิติบัญญัติ และให้คำแนะนำการถอดถอนนายกฯ องค์กรร่างรัฐธรรมนูญถาวรคือสภานิติบัญญัติฯ ผ่านคณะกรรมาธิการร่าง และประกาศใช้รัฐธรรมนูญถาวร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22 ธันวาคม 2521</w:t>
      </w:r>
    </w:p>
    <w:p w14:paraId="192E6F0A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(13) รัฐธรรมนูญแห่งราชอาณาจักรไทย พ.ศ. 2521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หลักทั่วไปคล้ายฉบับอื่น ๆ ยืนยันการปกครองระบอบประชาธิปไตยอันมีพระมหากษัตริย์เป็นประมุข ความต่างสำคัญอยู่ที่สถานภาพรัฐสภาและความสัมพันธ์กับคณะรัฐมนตรี: รัฐสภาเป็น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 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สภาผู้แทนราษฎร (เลือกตั้ง วาระ 4 ปี แรกยังไม่บังคับสังกัดพรรค) 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วุฒิสภาแต่งตั้ง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จำนวน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3/4 ของจำนวน ส.ส.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แต่งตั้งจากข้าราชการประจำได้ วุฒิสภานอกจากกลั่นกรองกฎหมาย ใน 4 ปีแรกยังร่วมประชุมกับสภาผู้แทนในเรื่อง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ไม่ไว้วางใจ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งบประมาณ และพระราชกำหนด สำคัญบางกรณี คณะรัฐมนตรี (นายกฯ 1 คน + รัฐมนตรีไม่เกิน 44) จะเป็นสมาชิกสภาหรือไม่ก็ได้ 4 ปีแรกแต่งตั้งจากข้าราชการประจำได้ ต้องแถลงนโยบายต่อรัฐสภาเมื่อเข้ารับตำแหน่ง ไม่มีการลงมติไว้วางใจ/ไม่ไว้วางใจเมื่อเริ่มหน้าที่ แต่ภายหลัง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บทเฉพาะกาลถูกยกเลิก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และมีการแก้ไข 2 ครั้ง ก่อนถูกยกเลิกด้วยรัฐประหาร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23 กุมภาพันธ์ 2534</w:t>
      </w:r>
    </w:p>
    <w:p w14:paraId="25668762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lastRenderedPageBreak/>
        <w:t>(14) ธรรมนูญการปกครองราชอาณาจักรไทย พ.ศ. 2534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คณะรักษาความสงบเรียบร้อยแห่งชาติ (รสช.) 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 มีนาคม 2534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มีสภานิติบัญญัติแห่งชาติ (แต่งตั้ง) 200–300 คน ไม่มีอำนาจควบคุมคณะรัฐมนตรี ให้อำนาจพิเศษ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มาตรา 27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ร่วมกับ รสช. และกำหนดให้ รสช. แปรสภาพเป็น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สภารักษาความสงบเรียบร้อยแห่งชาติ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ร่วมกำหนดนโยบาย และเป็นผู้รับสนองการแต่งตั้งนายกฯ/สมาชิกสภานิติบัญญัติฯ มีภารกิจจัดทำรัฐธรรมนูญถาวรภายในปี 2534 และประกาศใช้รัฐธรรมนูญถาวร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9 ธันวาคม 2534</w:t>
      </w:r>
    </w:p>
    <w:p w14:paraId="69648FA5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(15) รัฐธรรมนูญแห่งราชอาณาจักรไทย พ.ศ. 2534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ยืนยันระบบรัฐสภา (สภาขอเปิดไม่ไว้วางใจได้ นายกฯ มีสิทธิยุบสภา) รัฐสภาเป็น 2 สภา: สภาผู้แทนราษฎร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360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(ต้องสังกัดพรรคและมีความเกี่ยวพันกับจังหวัดที่สมัคร) 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วุฒิสภาแต่งตั้ง 270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(จากข้าราชการประจำได้) บทเฉพาะกาล 4 ปีแรกให้ประธานสภา รสช. รับสนองการแต่งตั้งวุฒิสภา วุฒิสภามีน้ำหนักร่วมประชุม/ลงมติในบางกรณีกับ ส.ส. ได้ คณะรัฐมนตรี (รัฐมนตรีไม่เกิน 48) กำหนดให้ประธานสภาผู้แทนราษฎรรับสนองการแต่งตั้งนายกฯ (ช่วงเฉพาะกาลให้ประธาน รสช. รับสนอง) ต่อมามีการแก้ไขสำคัญ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10 มิถุนายน 2535</w:t>
      </w:r>
      <w:r w:rsidRPr="00C30928">
        <w:rPr>
          <w:rFonts w:ascii="TH SarabunPSK" w:hAnsi="TH SarabunPSK" w:cs="TH SarabunPSK" w:hint="cs"/>
          <w:cs/>
        </w:rPr>
        <w:t>: นายกฯ ต้องมาจาก ส.ส.; วุฒิสภาไม่มีสิทธิลงมติไม่ไว้วางใจ; 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10 กุมภาพันธ์ 2538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ปรับจำนวน ส.ส. ตามสัดส่วนประชากร และวุฒิสภาเป็น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2/3 ของ ส.ส.</w:t>
      </w:r>
    </w:p>
    <w:p w14:paraId="51E78D00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(16) รัฐธรรมนูญแห่งราชอาณาจักรไทย พ.ศ. 2540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ฉายา “</w:t>
      </w:r>
      <w:r w:rsidRPr="00C30928">
        <w:rPr>
          <w:rStyle w:val="Strong"/>
          <w:rFonts w:ascii="TH SarabunPSK" w:hAnsi="TH SarabunPSK" w:cs="TH SarabunPSK" w:hint="cs"/>
          <w:cs/>
        </w:rPr>
        <w:t>รัฐธรรมนูญฉบับประชาชน</w:t>
      </w:r>
      <w:r w:rsidRPr="00C30928">
        <w:rPr>
          <w:rFonts w:ascii="TH SarabunPSK" w:hAnsi="TH SarabunPSK" w:cs="TH SarabunPSK" w:hint="cs"/>
          <w:cs/>
        </w:rPr>
        <w:t>” เพราะกระบวนการร่างโดย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สภาร่างรัฐธรรมนูญ (สสร.)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และเปิดให้ประชาชนมีส่วนร่วมกว้างขวาง เป้าหมายปฏิรูปการเมือง เพิ่มประสิทธิภาพระบบตัวแทน และกลไกตรวจสอบอำนาจรัฐ กำหนดให้ประชาชนมี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หน้าที่ไปใช้สิทธิเลือกตั้ง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(หากไม่ไปโดยไม่มีเหตุสมควรอาจเสียสิทธิทางกฎหมาย) รัฐสภา 2 สภา: สภาผู้แทนราษฎร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500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(เขตเดี่ยวเบอร์เดียว 400 + บัญชีรายชื่อ 100 ผู้สมัครต้องสังกัดพรรคและวุฒิไม่ต่ำกว่าปริญญาตรี), วุฒิสภา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200 คนเลือกตั้งโดยตรง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วาระ 6 ปี วุฒิสภามีบทบาทสำคัญในการให้ความเห็นชอบบุคคลในองค์กรอิสระ (กกต., ผู้ตรวจการ ฯลฯ และศาลรัฐธรรมนูญ) และมีอำนาจถอดถอนผู้ดำรงตำแหน่งสำคัญด้วยคะแนนเสียง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 ใน 5</w:t>
      </w:r>
    </w:p>
    <w:p w14:paraId="3B190D98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คณะรัฐมนตรี (นายกฯ 1 + รัฐมนตรีไม่เกิน 35) นายกฯ ต้องได้รับเสียงเห็นชอบมากกว่ากึ่งหนึ่งของ ส.ส. ทั้งหมด โดยลงมติเปิดเผย และต้องพ้นจากความเป็น ส.ส. ภายในวันถัดจากวันที่ครบ 30 วันนับแต่มีพระบรมราชโองการแต่งตั้ง ต้องแถลงนโยบายต่อรัฐสภา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ภายใน 15 วัน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โดยไม่มีการลงมติความไว้วางใจเมื่อเริ่มหน้าที่</w:t>
      </w:r>
    </w:p>
    <w:p w14:paraId="4B2B5CD4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(17) รัฐธรรมนูญแห่งราชอาณาจักรไทย (ชั่วคราว) พ.ศ. 2549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คณะปฏิรูปการปกครองในระบอบประชาธิปไตยฯ (คปค.) 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19 กันยายน 2549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 ตุลาคม 2549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39 มาตรา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โครงสร้างคล้ายธรรมนูญหลังรัฐประหารฉบับก่อน ๆ ตั้ง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สภานิติบัญญัติแห่งชาติ (สนช.)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ไม่เกิน 250 คน ทำหน้าที่รัฐสภา พิจารณาร่างกฎหมายและอนุมัติพระราชกำหนด ตั้ง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สภาร่างรัฐธรรมนูญ (สสร.)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โดยผ่าน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สมัชชาแห่งชาติ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(ไม่เกิน 2,000 คน) คัดเลือก 200 คน แล้วให้ คมช. คัดเหลือ 100 คน เป็นสมาชิก สสร. แต่งตั้ง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คณะกรรมาธิการยกร่าง 35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(จาก สสร. 25 + ผู้ทรงคุณวุฒิ 10) เมื่อตราเสร็จให้นำไปออกเสียง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ประชามติ 19 สิงหาคม 2550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ผลเห็นชอบ และประกาศใช้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24 สิงหาคม 2550</w:t>
      </w:r>
    </w:p>
    <w:p w14:paraId="59951E56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(18) รัฐธรรมนูญแห่งราชอาณาจักรไทย พ.ศ. 2550</w:t>
      </w:r>
      <w:r w:rsidRPr="00C30928">
        <w:rPr>
          <w:rFonts w:ascii="TH SarabunPSK" w:hAnsi="TH SarabunPSK" w:cs="TH SarabunPSK" w:hint="cs"/>
        </w:rPr>
        <w:br/>
      </w:r>
      <w:r w:rsidRPr="00C30928">
        <w:rPr>
          <w:rFonts w:ascii="TH SarabunPSK" w:hAnsi="TH SarabunPSK" w:cs="TH SarabunPSK" w:hint="cs"/>
          <w:cs/>
        </w:rPr>
        <w:t>เป็นผลจากกระบวนการตามฉบับชั่วคราว 2549 เน้นธำรงเอกราช ความมั่นคง ยึดระบอบประชาธิปไตยอันมีพระมหากษัตริย์เป็นประมุข คุ้มครองสิทธิและเสรีภาพของประชาชน เพิ่มบทบาทประชาชนในการตรวจสอบรัฐ และทำให้สถาบันฝ่ายนิติบัญญัติ–บริหารมีประสิทธิภาพตามระบบรัฐสภา พร้อมเสริมความเป็นอิสระของศาลและองค์กรอิสระ</w:t>
      </w:r>
    </w:p>
    <w:p w14:paraId="48B9A39B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โครงสร้าง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รัฐสภา</w:t>
      </w:r>
      <w:r w:rsidRPr="00C30928">
        <w:rPr>
          <w:rFonts w:ascii="TH SarabunPSK" w:hAnsi="TH SarabunPSK" w:cs="TH SarabunPSK" w:hint="cs"/>
          <w:cs/>
        </w:rPr>
        <w:t>: สภาผู้แทนราษฎร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480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(แบ่งเขต 400 +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สัดส่วน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80) วาระ 4 ปี;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วุฒิสภา 150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มาจาก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เลือกตั้งจังหวัดละ 1 คน (76 คน)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สรรหา 74 คน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วาระ 6 ปี วุฒิสภากลั่นกรองกฎหมาย เปิดอภิปรายทั่วไปได้ และมีอำนาจให้ความเห็นชอบบุคคลในองค์กรอิสระ/ฝ่ายตุลาการ รวมถึงถอดถอนผู้ดำรงตำแหน่งสำคัญด้วยเสียง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3 ใน 5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ของสมาชิกที่มีอยู่</w:t>
      </w:r>
    </w:p>
    <w:p w14:paraId="14C64D66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คณะรัฐมนตรี (นายกฯ 1 + รัฐมนตรีไม่เกิน 35) นายกฯ ต้องได้เสียงเห็นชอบเกินกึ่งหนึ่งของ ส.ส. ทั้งหมด ลงมติเชิงเปิดเผย ประธานสภาผู้แทนราษฎรเป็นผู้รับสนองพระบรมราชโองการ ต้องแถลงนโยบายภายใน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15 วัน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โดยไม่ลงมติความไว้วางใจเมื่อเริ่มหน้าที่ และสภาต้องเลือกนายกฯ ให้เสร็จ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ภายใน 30 วัน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นับแต่ประชุมรัฐสภาครั้งแรก</w:t>
      </w:r>
    </w:p>
    <w:p w14:paraId="1693FE99" w14:textId="77777777" w:rsidR="00FE7E90" w:rsidRPr="00C30928" w:rsidRDefault="00FE7E90">
      <w:pPr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4A04F72" wp14:editId="25149DC2">
                <wp:extent cx="5731510" cy="1270"/>
                <wp:effectExtent l="0" t="31750" r="0" b="36830"/>
                <wp:docPr id="10249956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F785D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9B046E" w14:textId="77777777" w:rsidR="00FE7E90" w:rsidRPr="00C30928" w:rsidRDefault="00FE7E90">
      <w:pPr>
        <w:pStyle w:val="Heading3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lastRenderedPageBreak/>
        <w:t>3) รูปแบบรัฐบาลตามรัฐธรรมนูญไทย</w:t>
      </w:r>
    </w:p>
    <w:p w14:paraId="4405C96D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เมื่อพิจารณาการจัดสรรอำนาจและความสัมพันธ์ขององค์กรทางการเมือง รัฐบาลไทยตามรัฐธรรมนูญ 18 ฉบับสามารถจำแนกได้เป็น 4 แบบหลัก ๆ ดังนี้</w:t>
      </w:r>
    </w:p>
    <w:p w14:paraId="2D0D2FCB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ก.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แบบสภาอย่างสมบูรณ์ (</w:t>
      </w:r>
      <w:r w:rsidRPr="00C30928">
        <w:rPr>
          <w:rStyle w:val="Strong"/>
          <w:rFonts w:ascii="TH SarabunPSK" w:hAnsi="TH SarabunPSK" w:cs="TH SarabunPSK" w:hint="cs"/>
        </w:rPr>
        <w:t>Assembly Government)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ปรากฏใน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ฉบับชั่วคราว 27 มิ.ย. 2475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รวมอำนาจไว้ที่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สภาผู้แทนราษฎร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เป็นหลัก มีทั้งอำนาจนิติบัญญัติและบริหาร เช่น ออกกฎหมาย แต่งตั้ง–ถอดถอนคณะกรรมการราษฎร ควบคุมการบริหาร ปลดข้าราชการ สอบสวนกรณีพระมหากษัตริย์เป็นผู้ต้องหา และตั้งอนุกรรมการทำความเห็น เสมือนสภามีสถานะสูงเทียบอำนาจในระบอบสมบูรณาญาสิทธิราชย์ ปัจจุบัน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ไม่นิยม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เพราะให้อำนาจฝ่ายสภามากเกินไป</w:t>
      </w:r>
    </w:p>
    <w:p w14:paraId="6DEF4660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ข.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แบบรัฐสภา (</w:t>
      </w:r>
      <w:r w:rsidRPr="00C30928">
        <w:rPr>
          <w:rStyle w:val="Strong"/>
          <w:rFonts w:ascii="TH SarabunPSK" w:hAnsi="TH SarabunPSK" w:cs="TH SarabunPSK" w:hint="cs"/>
        </w:rPr>
        <w:t>Parliamentary Government)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พบใน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10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ได้แก่ พ.ศ.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2475 (ถาวร), 2489, 2490, 2492, 2495, 2517, 2521, 2534, 2540, 2550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ถือว่าสภานิติบัญญัติเป็น “ตัวจักร” สำคัญ แต่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ถ่วงดุล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กับฝ่ายบริหาร โดยสภามีสิทธิลงมติ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ไม่ไว้วางใจ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ส่วนคณะรัฐมนตรีมีสิทธิ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เสนอให้ยุบสภา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รายละเอียดแตกต่างกันไป บางยุคเปิดช่องให้ฝ่ายบริหารครอบงำสภา (ผ่านสมาชิกแต่งตั้ง/วุฒิสภาแต่งตั้งร่วมประชุมในกรณีสำคัญ เช่น 2490, 2521) ขณะที่บางช่วงสภามีสถานะเหนือหรือเสมอฝ่ายบริหาร (เช่น 2489, 2492, 2517)</w:t>
      </w:r>
    </w:p>
    <w:p w14:paraId="0F6BC398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ค.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แบบฝ่ายบริหาร (</w:t>
      </w:r>
      <w:r w:rsidRPr="00C30928">
        <w:rPr>
          <w:rStyle w:val="Strong"/>
          <w:rFonts w:ascii="TH SarabunPSK" w:hAnsi="TH SarabunPSK" w:cs="TH SarabunPSK" w:hint="cs"/>
        </w:rPr>
        <w:t>Executive Government)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พบใน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ธรรมนูญ 2502, 2515, รธน. 2519, ธรรมนูญ 2520 และ ธรรมนูญ 2534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วางโครงสร้างให้คณะรัฐมนตรีเป็น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แกนหลัก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แยกอำนาจจากรัฐสภาอย่างเด็ดขาด สภาไม่มีอำนาจโค่นรัฐบาลด้วยมติไม่ไว้วางใจ และยังให้อำนาจพิเศษต่อนายกรัฐมนตรี เช่น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มาตรา 17 (2502, 2515), มาตรา 21 (2519), มาตรา 27 (2520)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ทำให้ฝ่ายบริหารอยู่เหนือสภาในบางกรณี</w:t>
      </w:r>
    </w:p>
    <w:p w14:paraId="343B554B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ง.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แบบกึ่งรัฐสภา (</w:t>
      </w:r>
      <w:r w:rsidRPr="00C30928">
        <w:rPr>
          <w:rStyle w:val="Strong"/>
          <w:rFonts w:ascii="TH SarabunPSK" w:hAnsi="TH SarabunPSK" w:cs="TH SarabunPSK" w:hint="cs"/>
        </w:rPr>
        <w:t>Semi</w:t>
      </w:r>
      <w:r w:rsidRPr="00C30928">
        <w:rPr>
          <w:rStyle w:val="Strong"/>
          <w:rFonts w:ascii="TH SarabunPSK" w:hAnsi="TH SarabunPSK" w:cs="TH SarabunPSK" w:hint="cs"/>
        </w:rPr>
        <w:noBreakHyphen/>
        <w:t>Parliamentary Government)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ปรากฏใน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รธน. 2511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ยอมรับหลักรัฐสภาแต่ผนวกแนว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แยกอำนาจ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แบบธรรมนูญ 2502 คือห้ามสมาชิกสภาดำรงตำแหน่งบริหารพร้อมกัน คณะรัฐมนตรีอาจเป็นข้าราชการประจำได้ และไม่ต้องขอความไว้วางใจเมื่อเข้ารับตำแหน่ง แต่มีสิทธิเสนอให้ยุบสภา อีกทั้งเปิดทาง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รวมอำนาจ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ผ่านวุฒิสภาแต่งตั้งที่เข้าร่วมลงมติไว้วางใจ/ไม่ไว้วางใจในบางกรณี ส่งผลให้รัฐบาลสามารถครอบงำสภา 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ความรับผิดชอบทางการเมืองต่อสภาลดลง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จึงถูกจัดว่าเป็น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กึ่งรัฐสภา/กึ่งฝ่ายบริหาร</w:t>
      </w:r>
    </w:p>
    <w:p w14:paraId="6343E520" w14:textId="77777777" w:rsidR="00FE7E90" w:rsidRPr="00C30928" w:rsidRDefault="00FE7E90">
      <w:pPr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2F4F10C" wp14:editId="29D01D79">
                <wp:extent cx="5731510" cy="1270"/>
                <wp:effectExtent l="0" t="31750" r="0" b="36830"/>
                <wp:docPr id="3544065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81953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B9F662" w14:textId="77777777" w:rsidR="00FE7E90" w:rsidRPr="00C30928" w:rsidRDefault="00FE7E90">
      <w:pPr>
        <w:pStyle w:val="Heading3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4) สาเหตุของการล้มเลิกรัฐธรรมนูญในประเทศไทย</w:t>
      </w:r>
    </w:p>
    <w:p w14:paraId="7F2DEDCE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ในช่วงประมาณ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75 ปี (2475–2550)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ไทยเปลี่ยนรัฐธรรมนูญบ่อยมาก 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18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เฉลี่ยอายุฉบับละราว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4 ปีเศษ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ทั้งที่บางฉบับใช้เวลาร่างยาวนานหรือมีการมีส่วนร่วมสูง สาเหตุสำคัญสรุปได้ดังนี้</w:t>
      </w:r>
    </w:p>
    <w:p w14:paraId="200900BB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ก.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ไม่ยอมรับเจตนารมณ์/หลักการของรัฐธรรมนูญที่ใช้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ผู้นำหรือกลุ่มการเมืองบางกลุ่มเห็นว่าเนื้อหาบางอย่างไม่เหมาะกับสถานการณ์หรือไม่เอื้อต่อผลประโยชน์ของตน จึงล้มรัฐธรรมนูญ เช่น รัฐประหาร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2494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ที่ไม่พอใจฉบับ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2492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ซึ่งให้วุฒิสภามีอำนาจควบคุมการบริหารมาก ทำให้รัฐบาลควบคุมวุฒิสภาไม่ได้ จึงเลือกใช้วิธีรัฐประหารยกเลิกทั้งฉบับ แทนการแก้ไขตามกระบวนการ</w:t>
      </w:r>
    </w:p>
    <w:p w14:paraId="146DDA61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ในบางครั้งมีการเปลี่ยนแปลงผ่าน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วิธีการตามรัฐธรรมนูญ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(เช่น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2489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แทน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2475 ถาวร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เพราะเห็นว่าระบบสมาชิกประเภท 2 ล้าสมัย) แต่ในไทยมักประกาศ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เป็นฉบับใหม่ทั้งฉบับ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ไม่ระบุว่าเป็นการแก้ไขเพิ่มเติม แม้สาระจะไม่ถึงกับเปลี่ยนจากหน้ามือเป็นหลังมือก็ตาม</w:t>
      </w:r>
    </w:p>
    <w:p w14:paraId="555F89E9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ข.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ขาด “รัฐธรรมนูญนิยม” และความเคยชินกับอำนาจเด็ดขาด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ผู้นำโดยเฉพาะฝ่ายทหารที่คุ้นกับคำสั่งแบบเบ็ดเสร็จ มักมองว่าการบริหารตามกระบวนการรัฐธรรมนูญช้าและต้องประนีประนอม เมื่อเกิดความวุ่นวายหรือมีการใช้สิทธิเกินพอดี จึงตัดสินใจ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ยึดอำนาจ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ยกเลิกรัฐธรรมนูญ แล้วออกฉบับใหม่ที่ให้อำนาจฝ่ายบริหารมาก (เช่น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2501, 2514</w:t>
      </w:r>
      <w:r w:rsidRPr="00C30928">
        <w:rPr>
          <w:rFonts w:ascii="TH SarabunPSK" w:hAnsi="TH SarabunPSK" w:cs="TH SarabunPSK" w:hint="cs"/>
        </w:rPr>
        <w:t>)</w:t>
      </w:r>
    </w:p>
    <w:p w14:paraId="4D3AA535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lastRenderedPageBreak/>
        <w:t>ค.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ความแตกแยกในหมู่ผู้นำเอง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การแย่งชิงอำนาจ ผลประโยชน์ หรือความเห็นต่างในรัฐบาล ทำให้ล้มรัฐธรรมนูญเพื่อสร้างฐานอำนาจใหม่ ตัวอย่างเช่น 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2511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ที่ออกแบบเพื่อค้ำจุนเสถียรภาพรัฐบาลทหาร แต่สุดท้ายล้มเพราะความแตกแยกภายในพรรครัฐบาลเอง นำไปสู่รัฐประหารและยุบสภา รวมถึงกรณี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2519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ที่ความขัดแย้งระหว่างคณะปฏิรูปฯ กับรัฐบาลพลเรือนนำไปสู่รัฐประหารซ้ำ</w:t>
      </w:r>
    </w:p>
    <w:p w14:paraId="5DE0BBDE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กล่าวโดยสรุป การล้มรัฐธรรมนูญของไทย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มักเกิดจากพฤติกรรมและทัศนคติทางการเมืองของผู้นำ/นักการเมือง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มากกว่าความบกพร่องของตัวบทหรือกลไกรัฐธรรมนูญเอง</w:t>
      </w:r>
    </w:p>
    <w:p w14:paraId="119416C8" w14:textId="77777777" w:rsidR="00FE7E90" w:rsidRPr="00C30928" w:rsidRDefault="00FE7E90">
      <w:pPr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00762B4" wp14:editId="266272A0">
                <wp:extent cx="5731510" cy="1270"/>
                <wp:effectExtent l="0" t="31750" r="0" b="36830"/>
                <wp:docPr id="18433284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D0B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3AB60B" w14:textId="77777777" w:rsidR="00FE7E90" w:rsidRPr="00C30928" w:rsidRDefault="00FE7E90">
      <w:pPr>
        <w:pStyle w:val="Heading3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5) การแก้ไขเพิ่มเติมรัฐธรรมนูญ (ตัวอย่างตามฉบับ พ.ศ. 2550)</w:t>
      </w:r>
    </w:p>
    <w:p w14:paraId="5C66B776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แม้รัฐธรรมนูญเป็นกฎหมายสูงสุด แต่แก้ไขได้ เพียงแต่ขั้นตอน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ยากกว่ากฎหมายทั่วไป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สำหรับฉบับ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พ.ศ. 2550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กำหนดหลักเกณฑ์ไว้ใน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มาตรา 291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โดยสรุปดังนี้</w:t>
      </w:r>
    </w:p>
    <w:p w14:paraId="6B990042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ผู้มีสิทธิเสนอญัตติแก้ไขเพิ่มเติม</w:t>
      </w:r>
    </w:p>
    <w:p w14:paraId="67ABCE5F" w14:textId="77777777" w:rsidR="00FE7E90" w:rsidRPr="00C30928" w:rsidRDefault="00FE7E90" w:rsidP="00FE7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คณะรัฐมนตรี</w:t>
      </w:r>
    </w:p>
    <w:p w14:paraId="45191004" w14:textId="77777777" w:rsidR="00FE7E90" w:rsidRPr="00C30928" w:rsidRDefault="00FE7E90" w:rsidP="00FE7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ส.ส. ไม่น้อยกว่า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1/5 ของ ส.ส. ทั้งหมดเท่าที่มีอยู่</w:t>
      </w:r>
    </w:p>
    <w:p w14:paraId="6D884CCE" w14:textId="77777777" w:rsidR="00FE7E90" w:rsidRPr="00C30928" w:rsidRDefault="00FE7E90" w:rsidP="00FE7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ส.ส. ร่วมกับวุฒิสมาชิก ไม่น้อยกว่า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1/5 ของสมาชิกทั้งสองสภา</w:t>
      </w:r>
    </w:p>
    <w:p w14:paraId="20F7757F" w14:textId="77777777" w:rsidR="00FE7E90" w:rsidRPr="00C30928" w:rsidRDefault="00FE7E90" w:rsidP="00FE7E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ประชาชนผู้มีสิทธิเลือกตั้ง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ไม่น้อยกว่า 50,000 คน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ตามกฎหมายเข้าชื่อเสนอได้</w:t>
      </w:r>
    </w:p>
    <w:p w14:paraId="506349F3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ข้อยกเว้น</w:t>
      </w:r>
      <w:r w:rsidRPr="00C30928">
        <w:rPr>
          <w:rFonts w:ascii="TH SarabunPSK" w:hAnsi="TH SarabunPSK" w:cs="TH SarabunPSK" w:hint="cs"/>
          <w:cs/>
        </w:rPr>
        <w:t>: ห้ามเสนอแก้ไขที่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เปลี่ยนแปลงการปกครองระบอบประชาธิปไตยอันมีพระมหากษัตริย์เป็นประมุข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หรือ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เปลี่ยนรูปของรัฐ</w:t>
      </w:r>
    </w:p>
    <w:p w14:paraId="0C18CDB1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Style w:val="Strong"/>
          <w:rFonts w:ascii="TH SarabunPSK" w:hAnsi="TH SarabunPSK" w:cs="TH SarabunPSK" w:hint="cs"/>
          <w:cs/>
        </w:rPr>
        <w:t>กระบวนการพิจารณา 3 วาระ ในที่ประชุมรัฐสภา</w:t>
      </w:r>
    </w:p>
    <w:p w14:paraId="2E97ADAF" w14:textId="77777777" w:rsidR="00FE7E90" w:rsidRPr="00C30928" w:rsidRDefault="00FE7E90" w:rsidP="00FE7E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วาระที่ 1 (รับหลักการ)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— ลงคะแนนแบบ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เรียกชื่อและเปิดเผย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ต้องได้เสียงเห็นชอบ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มากกว่ากึ่งหนึ่งของสมาชิกทั้งสองสภาที่มีอยู่</w:t>
      </w:r>
    </w:p>
    <w:p w14:paraId="0BEED6C3" w14:textId="77777777" w:rsidR="00FE7E90" w:rsidRPr="00C30928" w:rsidRDefault="00FE7E90" w:rsidP="00FE7E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วาระที่ 2 (พิจารณาเรียงลำดับมาตรา)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— ใช้เสียงข้างมากธรรมดา เมื่อผ่านแล้ว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รอ 15 วัน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แล้วจึงเข้าสู่วาระที่ 3</w:t>
      </w:r>
    </w:p>
    <w:p w14:paraId="64B1B58E" w14:textId="77777777" w:rsidR="00FE7E90" w:rsidRPr="00C30928" w:rsidRDefault="00FE7E90" w:rsidP="00FE7E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Style w:val="Strong"/>
          <w:rFonts w:ascii="TH SarabunPSK" w:eastAsia="Times New Roman" w:hAnsi="TH SarabunPSK" w:cs="TH SarabunPSK" w:hint="cs"/>
          <w:cs/>
        </w:rPr>
        <w:t>วาระที่ 3 (ลงมติสุดท้าย)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— ลงคะแนนแบบเรียกชื่อและเปิดเผย ต้องได้เสียงเห็นชอบ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มากกว่ากึ่งหนึ่งของสมาชิกทั้งสองสภาที่มีอยู่</w:t>
      </w:r>
    </w:p>
    <w:p w14:paraId="108EE3B4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เมื่อลงมติผ่าน ให้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นำขึ้นทูลเกล้าฯ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ภายใน 20 วัน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เพื่อทรงลงพระปรมาภิไธย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ประกาศใช้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ทั้งนี้ ทรงมีพระราชอำนาจ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ยับยั้ง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ได้ ตามขั้นตอนเดียวกับการยับยั้งพระราชบัญญัติ (มาตรา 150–151)</w:t>
      </w:r>
    </w:p>
    <w:p w14:paraId="54C21F12" w14:textId="77777777" w:rsidR="00FE7E90" w:rsidRPr="00C30928" w:rsidRDefault="00FE7E90">
      <w:pPr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9D438CC" wp14:editId="4D93A753">
                <wp:extent cx="5731510" cy="1270"/>
                <wp:effectExtent l="0" t="31750" r="0" b="36830"/>
                <wp:docPr id="20023608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9126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2ED599" w14:textId="77777777" w:rsidR="00FE7E90" w:rsidRPr="00C30928" w:rsidRDefault="00FE7E90">
      <w:pPr>
        <w:pStyle w:val="Heading3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6) สรุปภาพรวม</w:t>
      </w:r>
    </w:p>
    <w:p w14:paraId="3DC5232D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ก.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ที่มา/การยกเลิก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ของรัฐธรรมนูญ 18 ฉบับ</w:t>
      </w:r>
    </w:p>
    <w:p w14:paraId="4EE351F5" w14:textId="77777777" w:rsidR="00FE7E90" w:rsidRPr="00C30928" w:rsidRDefault="00FE7E90" w:rsidP="00FE7E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t>(1) เกิดจาก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รัฐประหาร/ปฏิวัติ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8 ฉบับ — ฉบับที่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</w:rPr>
        <w:t>4, 6, 7, 9, 11, 12, 14, 17</w:t>
      </w:r>
    </w:p>
    <w:p w14:paraId="01CC1154" w14:textId="77777777" w:rsidR="00FE7E90" w:rsidRPr="00C30928" w:rsidRDefault="00FE7E90" w:rsidP="00FE7E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cs/>
        </w:rPr>
        <w:lastRenderedPageBreak/>
        <w:t>(2) เกิดจาก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กระบวนการตามกฎหมาย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9 ฉบับ —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</w:rPr>
        <w:t>2, 3, 5, 8, 10, 13, 15, 16, 18</w:t>
      </w:r>
    </w:p>
    <w:p w14:paraId="0CC17785" w14:textId="77777777" w:rsidR="00FE7E90" w:rsidRPr="00C30928" w:rsidRDefault="00FE7E90" w:rsidP="00FE7E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(3)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ถูกยกเลิกโดยรัฐประหาร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8 ฉบับ —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</w:rPr>
        <w:t>3, 5, 6, 8, 10, 11, 13, 16</w:t>
      </w:r>
    </w:p>
    <w:p w14:paraId="7512DF0A" w14:textId="77777777" w:rsidR="00FE7E90" w:rsidRPr="00C30928" w:rsidRDefault="00FE7E90" w:rsidP="00FE7E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(4)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สิ้นสุดโดยปริยาย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เมื่อมีฉบับถาวรมาแทน 8 ฉบับ —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</w:rPr>
        <w:t>1, 2, 4, 7, 9, 12, 14, 17</w:t>
      </w:r>
    </w:p>
    <w:p w14:paraId="70037C87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ข.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ข้าราชการประจำกับการเมือง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— โดยมาก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ไม่แยก</w:t>
      </w:r>
      <w:r w:rsidRPr="00C30928">
        <w:rPr>
          <w:rFonts w:ascii="TH SarabunPSK" w:hAnsi="TH SarabunPSK" w:cs="TH SarabunPSK" w:hint="cs"/>
        </w:rPr>
        <w:t xml:space="preserve"> (</w:t>
      </w:r>
      <w:r w:rsidRPr="00C30928">
        <w:rPr>
          <w:rFonts w:ascii="TH SarabunPSK" w:hAnsi="TH SarabunPSK" w:cs="TH SarabunPSK" w:hint="cs"/>
          <w:cs/>
        </w:rPr>
        <w:t>ยกเว้น รธน.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2489, 2492, 2517, 2521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หลังยกเลิกบทเฉพาะกาล 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</w:rPr>
        <w:t>2534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บางส่วน) ทำให้โครงสร้างการปกครองไทยมีลักษณะ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อำมาตยาธิปไตย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เด่นชัดในหลายช่วงเวลา</w:t>
      </w:r>
    </w:p>
    <w:p w14:paraId="50CD4C57" w14:textId="77777777" w:rsidR="00FE7E90" w:rsidRPr="00C30928" w:rsidRDefault="00FE7E90">
      <w:pPr>
        <w:pStyle w:val="NormalWeb"/>
        <w:rPr>
          <w:rFonts w:ascii="TH SarabunPSK" w:hAnsi="TH SarabunPSK" w:cs="TH SarabunPSK" w:hint="cs"/>
        </w:rPr>
      </w:pPr>
      <w:r w:rsidRPr="00C30928">
        <w:rPr>
          <w:rFonts w:ascii="TH SarabunPSK" w:hAnsi="TH SarabunPSK" w:cs="TH SarabunPSK" w:hint="cs"/>
          <w:cs/>
        </w:rPr>
        <w:t>ค.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รูปแบบรัฐสภา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ตั้งแต่ 2475 เป็นต้นมา ไทยมีทั้ง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สภาเดียว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Fonts w:ascii="TH SarabunPSK" w:hAnsi="TH SarabunPSK" w:cs="TH SarabunPSK" w:hint="cs"/>
          <w:cs/>
        </w:rPr>
        <w:t>และ</w:t>
      </w:r>
      <w:r w:rsidRPr="00C30928">
        <w:rPr>
          <w:rFonts w:ascii="TH SarabunPSK" w:hAnsi="TH SarabunPSK" w:cs="TH SarabunPSK" w:hint="cs"/>
        </w:rPr>
        <w:t xml:space="preserve"> </w:t>
      </w:r>
      <w:r w:rsidRPr="00C30928">
        <w:rPr>
          <w:rStyle w:val="Strong"/>
          <w:rFonts w:ascii="TH SarabunPSK" w:hAnsi="TH SarabunPSK" w:cs="TH SarabunPSK" w:hint="cs"/>
          <w:cs/>
        </w:rPr>
        <w:t>สองสภา</w:t>
      </w:r>
    </w:p>
    <w:p w14:paraId="6EF684D6" w14:textId="77777777" w:rsidR="00FE7E90" w:rsidRPr="00C30928" w:rsidRDefault="00FE7E90" w:rsidP="00FE7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(1)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สภาเดียว – แต่งตั้งทั้งสภา</w:t>
      </w:r>
      <w:r w:rsidRPr="00C30928">
        <w:rPr>
          <w:rFonts w:ascii="TH SarabunPSK" w:eastAsia="Times New Roman" w:hAnsi="TH SarabunPSK" w:cs="TH SarabunPSK" w:hint="cs"/>
        </w:rPr>
        <w:t xml:space="preserve">: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2475 ชั่วคราว, 2502, 2515, 2519, 2520, 2534</w:t>
      </w:r>
    </w:p>
    <w:p w14:paraId="025300C7" w14:textId="77777777" w:rsidR="00FE7E90" w:rsidRPr="00C30928" w:rsidRDefault="00FE7E90" w:rsidP="00FE7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(2)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สภาเดียว – แต่งตั้งผสมเลือกตั้ง</w:t>
      </w:r>
      <w:r w:rsidRPr="00C30928">
        <w:rPr>
          <w:rFonts w:ascii="TH SarabunPSK" w:eastAsia="Times New Roman" w:hAnsi="TH SarabunPSK" w:cs="TH SarabunPSK" w:hint="cs"/>
        </w:rPr>
        <w:t xml:space="preserve">: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2475 ถาวร, 2495</w:t>
      </w:r>
    </w:p>
    <w:p w14:paraId="45518F82" w14:textId="77777777" w:rsidR="00FE7E90" w:rsidRPr="00C30928" w:rsidRDefault="00FE7E90" w:rsidP="00FE7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(3)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สองสภา – สภาหนึ่งเลือกตั้ง อีกสภาหนึ่งแต่งตั้ง/ร่วมประชุมเฉพาะกรณี</w:t>
      </w:r>
      <w:r w:rsidRPr="00C30928">
        <w:rPr>
          <w:rFonts w:ascii="TH SarabunPSK" w:eastAsia="Times New Roman" w:hAnsi="TH SarabunPSK" w:cs="TH SarabunPSK" w:hint="cs"/>
        </w:rPr>
        <w:t xml:space="preserve">: </w:t>
      </w:r>
      <w:r w:rsidRPr="00C30928">
        <w:rPr>
          <w:rStyle w:val="Strong"/>
          <w:rFonts w:ascii="TH SarabunPSK" w:eastAsia="Times New Roman" w:hAnsi="TH SarabunPSK" w:cs="TH SarabunPSK" w:hint="cs"/>
        </w:rPr>
        <w:t>2489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Fonts w:ascii="TH SarabunPSK" w:eastAsia="Times New Roman" w:hAnsi="TH SarabunPSK" w:cs="TH SarabunPSK" w:hint="cs"/>
          <w:cs/>
        </w:rPr>
        <w:t>(ตามบททั่วไปให้พฤฒสภามาจากเลือกตั้ง แต่ในวาระแรกให้ ส.ส. เลือก),</w:t>
      </w:r>
      <w:r w:rsidRPr="00C30928">
        <w:rPr>
          <w:rFonts w:ascii="TH SarabunPSK" w:eastAsia="Times New Roman" w:hAnsi="TH SarabunPSK" w:cs="TH SarabunPSK" w:hint="cs"/>
        </w:rPr>
        <w:t xml:space="preserve"> </w:t>
      </w:r>
      <w:r w:rsidRPr="00C30928">
        <w:rPr>
          <w:rStyle w:val="Strong"/>
          <w:rFonts w:ascii="TH SarabunPSK" w:eastAsia="Times New Roman" w:hAnsi="TH SarabunPSK" w:cs="TH SarabunPSK" w:hint="cs"/>
        </w:rPr>
        <w:t>2490, 2492, 2511, 2517, 2521, 2534</w:t>
      </w:r>
    </w:p>
    <w:p w14:paraId="64FB576D" w14:textId="77777777" w:rsidR="00FE7E90" w:rsidRPr="00C30928" w:rsidRDefault="00FE7E90" w:rsidP="00FE7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(4)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สองสภา – เลือกตั้งทั้งสองสภา</w:t>
      </w:r>
      <w:r w:rsidRPr="00C30928">
        <w:rPr>
          <w:rFonts w:ascii="TH SarabunPSK" w:eastAsia="Times New Roman" w:hAnsi="TH SarabunPSK" w:cs="TH SarabunPSK" w:hint="cs"/>
        </w:rPr>
        <w:t xml:space="preserve">: </w:t>
      </w:r>
      <w:r w:rsidRPr="00C30928">
        <w:rPr>
          <w:rStyle w:val="Strong"/>
          <w:rFonts w:ascii="TH SarabunPSK" w:eastAsia="Times New Roman" w:hAnsi="TH SarabunPSK" w:cs="TH SarabunPSK" w:hint="cs"/>
        </w:rPr>
        <w:t>2540</w:t>
      </w:r>
    </w:p>
    <w:p w14:paraId="1955E257" w14:textId="77777777" w:rsidR="00FE7E90" w:rsidRPr="00C30928" w:rsidRDefault="00FE7E90" w:rsidP="00FE7E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</w:rPr>
        <w:t xml:space="preserve">(5) </w:t>
      </w:r>
      <w:r w:rsidRPr="00C30928">
        <w:rPr>
          <w:rStyle w:val="Strong"/>
          <w:rFonts w:ascii="TH SarabunPSK" w:eastAsia="Times New Roman" w:hAnsi="TH SarabunPSK" w:cs="TH SarabunPSK" w:hint="cs"/>
          <w:cs/>
        </w:rPr>
        <w:t>สองสภา – ผู้แทนเลือกตั้ง + วุฒิสภาแบบเลือกตั้ง/สรรหา (ผสม)</w:t>
      </w:r>
      <w:r w:rsidRPr="00C30928">
        <w:rPr>
          <w:rFonts w:ascii="TH SarabunPSK" w:eastAsia="Times New Roman" w:hAnsi="TH SarabunPSK" w:cs="TH SarabunPSK" w:hint="cs"/>
        </w:rPr>
        <w:t xml:space="preserve">: </w:t>
      </w:r>
      <w:r w:rsidRPr="00C30928">
        <w:rPr>
          <w:rStyle w:val="Strong"/>
          <w:rFonts w:ascii="TH SarabunPSK" w:eastAsia="Times New Roman" w:hAnsi="TH SarabunPSK" w:cs="TH SarabunPSK" w:hint="cs"/>
        </w:rPr>
        <w:t>2550</w:t>
      </w:r>
    </w:p>
    <w:p w14:paraId="33F321EF" w14:textId="633DFA93" w:rsidR="00FE7E90" w:rsidRPr="00FA16A4" w:rsidRDefault="00FE7E90" w:rsidP="00FA16A4">
      <w:pPr>
        <w:spacing w:after="0"/>
        <w:rPr>
          <w:rFonts w:ascii="TH SarabunPSK" w:eastAsia="Times New Roman" w:hAnsi="TH SarabunPSK" w:cs="TH SarabunPSK" w:hint="cs"/>
        </w:rPr>
      </w:pPr>
      <w:r w:rsidRPr="00C30928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487045A" wp14:editId="3ABECB6F">
                <wp:extent cx="5731510" cy="1270"/>
                <wp:effectExtent l="0" t="31750" r="0" b="36830"/>
                <wp:docPr id="4398389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FD2DE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69A079" w14:textId="77777777" w:rsidR="00FE7E90" w:rsidRPr="00C30928" w:rsidRDefault="00FE7E90">
      <w:pPr>
        <w:rPr>
          <w:rFonts w:ascii="TH SarabunPSK" w:hAnsi="TH SarabunPSK" w:cs="TH SarabunPSK" w:hint="cs"/>
        </w:rPr>
      </w:pPr>
    </w:p>
    <w:sectPr w:rsidR="00FE7E90" w:rsidRPr="00C3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6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BB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D4E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B67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765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001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704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521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48256">
    <w:abstractNumId w:val="0"/>
  </w:num>
  <w:num w:numId="2" w16cid:durableId="696396573">
    <w:abstractNumId w:val="6"/>
  </w:num>
  <w:num w:numId="3" w16cid:durableId="404307049">
    <w:abstractNumId w:val="4"/>
  </w:num>
  <w:num w:numId="4" w16cid:durableId="227113061">
    <w:abstractNumId w:val="7"/>
  </w:num>
  <w:num w:numId="5" w16cid:durableId="997998697">
    <w:abstractNumId w:val="1"/>
  </w:num>
  <w:num w:numId="6" w16cid:durableId="1760255066">
    <w:abstractNumId w:val="5"/>
  </w:num>
  <w:num w:numId="7" w16cid:durableId="1225021749">
    <w:abstractNumId w:val="3"/>
  </w:num>
  <w:num w:numId="8" w16cid:durableId="121682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0"/>
    <w:rsid w:val="00706332"/>
    <w:rsid w:val="00C30928"/>
    <w:rsid w:val="00FA16A4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A217B"/>
  <w15:chartTrackingRefBased/>
  <w15:docId w15:val="{11E2331A-7D9E-0840-AC97-13DAAC53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9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9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9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7E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7E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E9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7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2991</Words>
  <Characters>17053</Characters>
  <Application>Microsoft Office Word</Application>
  <DocSecurity>0</DocSecurity>
  <Lines>142</Lines>
  <Paragraphs>40</Paragraphs>
  <ScaleCrop>false</ScaleCrop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2025-10-22T13:13:00Z</dcterms:created>
  <dcterms:modified xsi:type="dcterms:W3CDTF">2025-10-22T13:15:00Z</dcterms:modified>
</cp:coreProperties>
</file>