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997CE" w14:textId="77777777" w:rsidR="00290D0C" w:rsidRPr="00290D0C" w:rsidRDefault="00290D0C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290D0C">
        <w:rPr>
          <w:rFonts w:ascii="TH SarabunPSK" w:eastAsia="Times New Roman" w:hAnsi="TH SarabunPSK" w:cs="TH SarabunPSK" w:hint="cs"/>
          <w:cs/>
        </w:rPr>
        <w:t>ภาค 3 สถาบัน</w:t>
      </w:r>
    </w:p>
    <w:p w14:paraId="4A6CF1AD" w14:textId="34A3B65B" w:rsidR="00290D0C" w:rsidRPr="00290D0C" w:rsidRDefault="00290D0C" w:rsidP="00290D0C">
      <w:pPr>
        <w:pStyle w:val="Heading2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t>บทที่ 9 รัฐสภา</w:t>
      </w:r>
    </w:p>
    <w:p w14:paraId="508056FC" w14:textId="77777777" w:rsidR="00290D0C" w:rsidRPr="00290D0C" w:rsidRDefault="00290D0C">
      <w:pPr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647286D" wp14:editId="32E6C753">
                <wp:extent cx="5731510" cy="1270"/>
                <wp:effectExtent l="0" t="31750" r="0" b="36830"/>
                <wp:docPr id="143466456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7ECCF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695D2EB" w14:textId="77777777" w:rsidR="00290D0C" w:rsidRPr="00290D0C" w:rsidRDefault="00290D0C">
      <w:pPr>
        <w:pStyle w:val="Heading3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t>1) ความนำ</w:t>
      </w:r>
    </w:p>
    <w:p w14:paraId="1CC96541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รัฐสภา (</w:t>
      </w:r>
      <w:r w:rsidRPr="00290D0C">
        <w:rPr>
          <w:rStyle w:val="Strong"/>
          <w:rFonts w:ascii="TH SarabunPSK" w:hAnsi="TH SarabunPSK" w:cs="TH SarabunPSK" w:hint="cs"/>
        </w:rPr>
        <w:t>Parliament)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เป็นหนึ่งในสถาบันที่สำคัญที่สุดของระบอบการปกครอง เพราะทำหน้าที่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พิจารณาและตรากฎหมาย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ใช้ปกครองประเทศ และ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ควบคุมการบริหารราชการแผ่นดิน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ของรัฐบาล ในระบอบประชาธิปไตย รัฐสภาถือเป็น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เครื่องมือแสดงเจตจำนงสูงสุดของประชาชน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เพราะประชาชนมอบอำนาจแก่ผู้แทนให้ตัดสินใจแทนตน</w:t>
      </w:r>
    </w:p>
    <w:p w14:paraId="753E26F5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ตั้งแต่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พ.ศ. 2475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เป็นต้นมา ประเทศไทย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ปกครองด้วยระบบรัฐสภา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ต่อเนื่อง แม้บางยุคกลไกเชิงปฏิบัติจะเหลือเพียง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ลายลักษณ์อักษร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แต่รัฐธรรมนูญ/ธรรมนูญการปกครองทุกฉบับก็ยัง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ยืนยันความเชื่อมั่นต่อระบบรัฐสภา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ว่าควรเป็นแกนกลางการปกครอง</w:t>
      </w:r>
    </w:p>
    <w:p w14:paraId="6C69759E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ระดับ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ความเป็นประชาธิปไตย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ของประเทศหนึ่ง ๆ พิจารณาได้จาก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รูปลักษณะของรัฐสภา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หากสมาชิกมาจากประชาชนโดย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การเลือกตั้ง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และทำหน้าที่แทนเจตจำนงของประชาชน ควบคุมฝ่ายบริหารได้อย่างมีประสิทธิภาพ จึงเรียกว่าเป็นประชาธิปไตยเต็มที่ ตรงกันข้าม ถ้าสมาชิกมาจาก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การแต่งตั้ง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ทั้งหมดหรือบางส่วน ก็ยากจะถือว่าอำนาจอธิปไตยเป็นของประชาชนอย่างแท้จริง เหตุผลที่เคยอ้างในการให้มีสมาชิกประเภทแต่งตั้ง คือ ประชาชนยัง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ขาดความรู้–ความพร้อม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จึงต้องมี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ผู้ทรงคุณวุฒิ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ไปทำหน้าที่ “พี่เลี้ยง” หรือเพื่อ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เสถียรภาพทางการเมือง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ในบางช่วงเวลา</w:t>
      </w:r>
    </w:p>
    <w:p w14:paraId="24D22EE7" w14:textId="77777777" w:rsidR="00290D0C" w:rsidRPr="00290D0C" w:rsidRDefault="00290D0C">
      <w:pPr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A798794" wp14:editId="03531D19">
                <wp:extent cx="5731510" cy="1270"/>
                <wp:effectExtent l="0" t="31750" r="0" b="36830"/>
                <wp:docPr id="191994720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00885B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E5E1B2D" w14:textId="77777777" w:rsidR="00290D0C" w:rsidRPr="00290D0C" w:rsidRDefault="00290D0C">
      <w:pPr>
        <w:pStyle w:val="Heading3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t>2) ลักษณะของรัฐสภาไทย (ภาพรวมเชิงประวัติ)</w:t>
      </w:r>
    </w:p>
    <w:p w14:paraId="6B455D38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รัฐสภาทั่วไปแบ่งได้เป็น 2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รูปแบบ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คือ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สภาเดียว (</w:t>
      </w:r>
      <w:r w:rsidRPr="00290D0C">
        <w:rPr>
          <w:rStyle w:val="Strong"/>
          <w:rFonts w:ascii="TH SarabunPSK" w:hAnsi="TH SarabunPSK" w:cs="TH SarabunPSK" w:hint="cs"/>
        </w:rPr>
        <w:t>Unicameral System)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สภาคู่ (</w:t>
      </w:r>
      <w:r w:rsidRPr="00290D0C">
        <w:rPr>
          <w:rStyle w:val="Strong"/>
          <w:rFonts w:ascii="TH SarabunPSK" w:hAnsi="TH SarabunPSK" w:cs="TH SarabunPSK" w:hint="cs"/>
        </w:rPr>
        <w:t>Bicameral System)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ซึ่งต่างมีข้อดี–ข้อเสีย</w:t>
      </w:r>
    </w:p>
    <w:p w14:paraId="5F161F4F" w14:textId="77777777" w:rsidR="00290D0C" w:rsidRPr="00290D0C" w:rsidRDefault="00290D0C" w:rsidP="00290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สภาเดียว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ทำงานเร็ว ลดความขัดแย้งในการใช้อำนาจนิติบัญญัติ</w:t>
      </w:r>
    </w:p>
    <w:p w14:paraId="6EBBFE2D" w14:textId="77777777" w:rsidR="00290D0C" w:rsidRPr="00290D0C" w:rsidRDefault="00290D0C" w:rsidP="00290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สภาคู่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เพิ่มความรอบคอบ ถ่วงดุลการตัดสินใจของสภาล่าง</w:t>
      </w:r>
    </w:p>
    <w:p w14:paraId="3D12F471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นับแต่ 2475–2550 ไทยมีรัฐธรรมนูญ/ธรรมนูญ รวม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18 ฉบับ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และเคยใช้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รูปแบบ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รัฐสภา 5 ประเภท ได้แก่:</w:t>
      </w:r>
    </w:p>
    <w:p w14:paraId="1B3862B4" w14:textId="77777777" w:rsidR="00290D0C" w:rsidRPr="00290D0C" w:rsidRDefault="00290D0C" w:rsidP="00290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สภาเดียว (แต่งตั้งล้วน)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— ธรรมนูญฯ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2475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2502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2515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2520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2534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และรัฐธรรมนูญ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2519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เรียกรัฐสภาต่างชื่อกัน (เช่น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Emphasis"/>
          <w:rFonts w:ascii="TH SarabunPSK" w:eastAsia="Times New Roman" w:hAnsi="TH SarabunPSK" w:cs="TH SarabunPSK" w:hint="cs"/>
          <w:cs/>
        </w:rPr>
        <w:t>สภาผู้แทนราษฎร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Emphasis"/>
          <w:rFonts w:ascii="TH SarabunPSK" w:eastAsia="Times New Roman" w:hAnsi="TH SarabunPSK" w:cs="TH SarabunPSK" w:hint="cs"/>
          <w:cs/>
        </w:rPr>
        <w:t>สภานิติบัญญัติแห่งชาติ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Emphasis"/>
          <w:rFonts w:ascii="TH SarabunPSK" w:eastAsia="Times New Roman" w:hAnsi="TH SarabunPSK" w:cs="TH SarabunPSK" w:hint="cs"/>
          <w:cs/>
        </w:rPr>
        <w:t>สภาปฏิรูปฯ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ฯลฯ) แต่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หน้าที่คือพิจารณากฎหมาย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เหมือนกัน</w:t>
      </w:r>
    </w:p>
    <w:p w14:paraId="5D2F4A16" w14:textId="77777777" w:rsidR="00290D0C" w:rsidRPr="00290D0C" w:rsidRDefault="00290D0C" w:rsidP="00290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สภาเดียว (สองประเภท: เลือกตั้ง+แต่งตั้ง)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— รัฐธรรมนูญ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2475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และ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2495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สมาชิกสองประเภท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มีสิทธิเท่าเทียม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กัน</w:t>
      </w:r>
    </w:p>
    <w:p w14:paraId="7A3A1EC2" w14:textId="77777777" w:rsidR="00290D0C" w:rsidRPr="00290D0C" w:rsidRDefault="00290D0C" w:rsidP="00290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สภาคู่ (ล่างเลือกตั้ง–บนแต่งตั้ง/เลือกทางอ้อม)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— รัฐธรรมนูญ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2489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2490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2492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2511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2517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2521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2534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โดยสภาล่างคือ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สภาผู้แทนราษฎร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ส่วนสภาสูงคือ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วุฒิสภา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(2489 ใช้คำว่า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พฤฒิสภา</w:t>
      </w:r>
      <w:r w:rsidRPr="00290D0C">
        <w:rPr>
          <w:rFonts w:ascii="TH SarabunPSK" w:eastAsia="Times New Roman" w:hAnsi="TH SarabunPSK" w:cs="TH SarabunPSK" w:hint="cs"/>
          <w:cs/>
        </w:rPr>
        <w:t>) อำนาจวุฒิสภา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มาก–น้อยต่างกัน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ตามฉบับ</w:t>
      </w:r>
    </w:p>
    <w:p w14:paraId="22BAE07B" w14:textId="77777777" w:rsidR="00290D0C" w:rsidRPr="00290D0C" w:rsidRDefault="00290D0C" w:rsidP="00290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lastRenderedPageBreak/>
        <w:t>สภาคู่ (ทั้งสองสภามาจากการเลือกตั้ง)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— รัฐธรรมนูญ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2540</w:t>
      </w:r>
    </w:p>
    <w:p w14:paraId="764286A7" w14:textId="77777777" w:rsidR="00290D0C" w:rsidRPr="00290D0C" w:rsidRDefault="00290D0C" w:rsidP="00290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สภาคู่ (สภาล่างเลือกตั้ง–สภาบนเลือกตั้ง+สรรหา)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— รัฐธรรมนูญ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2550</w:t>
      </w:r>
    </w:p>
    <w:p w14:paraId="7134A8CE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ข้อสังเกต: รูปแบบที่ให้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สมาชิกแต่งตั้ง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ร่วมใช้อำนาจนิติบัญญัติ (หรือแต่งตั้งทั้งหมด)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ไม่สะท้อน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อธิปไตยเป็นของประชาชนเต็มที่ เหตุผลที่อ้างมักเป็นเรื่อง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ความพร้อมของประชาชน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หรือ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สถานการณ์/ความสงบเรียบร้อย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ทว่าประสบการณ์จริงพบว่า สมาชิกแต่งตั้ง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มักสนับสนุนฝ่ายบริหาร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ทำให้รัฐบาล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แทรกแซงรัฐสภา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ได้โดยตลอด มีเพียงบางฉบับ (เช่น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2517</w:t>
      </w:r>
      <w:r w:rsidRPr="00290D0C">
        <w:rPr>
          <w:rFonts w:ascii="TH SarabunPSK" w:hAnsi="TH SarabunPSK" w:cs="TH SarabunPSK" w:hint="cs"/>
          <w:cs/>
        </w:rPr>
        <w:t>, และ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2521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เมื่อยกเลิกบทเฉพาะกาล) ที่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จำกัดอำนาจ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วุฒิสภาลง</w:t>
      </w:r>
    </w:p>
    <w:p w14:paraId="0C3CD582" w14:textId="77777777" w:rsidR="00290D0C" w:rsidRPr="00290D0C" w:rsidRDefault="00290D0C">
      <w:pPr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69003E0" wp14:editId="7DF18044">
                <wp:extent cx="5731510" cy="1270"/>
                <wp:effectExtent l="0" t="31750" r="0" b="36830"/>
                <wp:docPr id="21218080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D183E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4D79AA5" w14:textId="77777777" w:rsidR="00290D0C" w:rsidRPr="00290D0C" w:rsidRDefault="00290D0C">
      <w:pPr>
        <w:pStyle w:val="Heading3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t>3) วุฒิสภา</w:t>
      </w:r>
    </w:p>
    <w:p w14:paraId="2E546B2F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รัฐธรรมนูญที่กำหนดให้มี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วุฒิสภา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(หรือสภาสูง) ได้แก่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2489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2490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2492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2511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2517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2521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2534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(2489 ใช้คำว่า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Emphasis"/>
          <w:rFonts w:ascii="TH SarabunPSK" w:hAnsi="TH SarabunPSK" w:cs="TH SarabunPSK" w:hint="cs"/>
          <w:cs/>
        </w:rPr>
        <w:t>พฤฒิสภา</w:t>
      </w:r>
      <w:r w:rsidRPr="00290D0C">
        <w:rPr>
          <w:rFonts w:ascii="TH SarabunPSK" w:hAnsi="TH SarabunPSK" w:cs="TH SarabunPSK" w:hint="cs"/>
          <w:cs/>
        </w:rPr>
        <w:t>) หลักการตั้งวุฒิสภาเพื่อ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“กลั่นกรองงานของสภาล่าง”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จึงมักต้องการสมาชิกที่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ทรงคุณวุฒิ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และมีประสบการณ์สูง แต่ก็ถูกวิจารณ์ว่าเป็น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เครื่องมือค้ำรัฐบาล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เนื่องจาก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ที่มามักแต่งตั้งโดย/ผ่านรัฐบาล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(ยกเว้นบางยุค เช่น 2489 ที่สภาผู้แทนฯ เป็นผู้เลือก)</w:t>
      </w:r>
    </w:p>
    <w:p w14:paraId="77A0A93C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รัฐธรรมนูญ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2534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ถูกวิจารณ์ว่า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สืบทอดอำนาจ รสช.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เพราะบทเฉพาะกาลให้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ประธาน รสช.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รับสนองพระบรมราชโองการแต่งตั้ง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วุฒิสมาชิก 270 คน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อยู่ครบวาระ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4 ปี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นับจากการเลือกตั้ง ส.ส. (22 มี.ค. 2535) ส่งผลให้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4 ปีแรก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วุฒิสภามีบทบาทชี้ชะตา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อภิปรายไม่ไว้วางใจ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(ทำในรัฐสภาร่วม) และ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อนุมัติ/ไม่อนุมัติพระราชกำหนด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ทั้งที่วุฒิสมาชิกมาจาก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การคัดเลือกของ รสช.</w:t>
      </w:r>
    </w:p>
    <w:p w14:paraId="698967B8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คุณสมบัติ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วุฒิสมาชิกโดยมาก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อายุ 35 ปีขึ้น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(2489 เดิม 40 ปี แต่บทเฉพาะกาล 35 ปี) หลายฉบับห้ามข้าราชการประจำเป็น ส.ว. ขณะดำรงตำแหน่ง (เช่น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2489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2492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2517</w:t>
      </w:r>
      <w:r w:rsidRPr="00290D0C">
        <w:rPr>
          <w:rFonts w:ascii="TH SarabunPSK" w:hAnsi="TH SarabunPSK" w:cs="TH SarabunPSK" w:hint="cs"/>
          <w:cs/>
        </w:rPr>
        <w:t>) แต่บางฉบับ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ไม่ห้าม</w:t>
      </w:r>
      <w:r w:rsidRPr="00290D0C">
        <w:rPr>
          <w:rFonts w:ascii="TH SarabunPSK" w:hAnsi="TH SarabunPSK" w:cs="TH SarabunPSK" w:hint="cs"/>
        </w:rPr>
        <w:t xml:space="preserve"> (</w:t>
      </w:r>
      <w:r w:rsidRPr="00290D0C">
        <w:rPr>
          <w:rStyle w:val="Strong"/>
          <w:rFonts w:ascii="TH SarabunPSK" w:hAnsi="TH SarabunPSK" w:cs="TH SarabunPSK" w:hint="cs"/>
        </w:rPr>
        <w:t>2490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2511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2521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2534</w:t>
      </w:r>
      <w:r w:rsidRPr="00290D0C">
        <w:rPr>
          <w:rFonts w:ascii="TH SarabunPSK" w:hAnsi="TH SarabunPSK" w:cs="TH SarabunPSK" w:hint="cs"/>
          <w:cs/>
        </w:rPr>
        <w:t>) คุณสมบัติอื่น ๆ คล้าย ส.ส. เฉพาะ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2489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กำหนดคุณวุฒิการศึกษาหรือประสบการณ์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สูงเป็นพิเศษ</w:t>
      </w:r>
    </w:p>
    <w:p w14:paraId="575CE086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จำนวน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วุฒิสมาชิกแตกต่างไปตามฉบับ: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2489 = 80 คน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  <w:cs/>
        </w:rPr>
        <w:t>2490 = เท่ากับ ส.ส. ทั้งหมด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  <w:cs/>
        </w:rPr>
        <w:t>2492/2517 = 100 คน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  <w:cs/>
        </w:rPr>
        <w:t>2511/2521 = 3/4 ของ ส.ส.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  <w:cs/>
        </w:rPr>
        <w:t>2534 = 270 คน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(ต่อมาปรับเป็น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2/3 ของ ส.ส.</w:t>
      </w:r>
      <w:r w:rsidRPr="00290D0C">
        <w:rPr>
          <w:rFonts w:ascii="TH SarabunPSK" w:hAnsi="TH SarabunPSK" w:cs="TH SarabunPSK" w:hint="cs"/>
        </w:rPr>
        <w:t>)</w:t>
      </w:r>
    </w:p>
    <w:p w14:paraId="211E56FD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วาระ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โดยหลัก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6 ปี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และมัก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ออกครึ่งหนึ่งทุก 3 ปี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(2489, 2492, 2511, 2517, 2534) ยกเว้น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2521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ที่กำหนด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ออก 1/3 ทุก 2 ปี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กรณีตำแหน่งว่างก่อนครบวาระ ให้แต่งตั้งซ่อมและดำรงตำแหน่งต่อ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เท่าวาระที่เหลือ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สำหรับชุดแรกของ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2534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ใช้วาระ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4 ปี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ตามบทเฉพาะกาล (ภายหลังแก้ไขคง 4 ปี)</w:t>
      </w:r>
    </w:p>
    <w:p w14:paraId="23FBE760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อำนาจหน้าที่</w:t>
      </w:r>
      <w:r w:rsidRPr="00290D0C">
        <w:rPr>
          <w:rFonts w:ascii="TH SarabunPSK" w:hAnsi="TH SarabunPSK" w:cs="TH SarabunPSK" w:hint="cs"/>
          <w:cs/>
        </w:rPr>
        <w:t>: โดยทั่วไป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กลั่นกรองร่าง พ.ร.บ.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ที่ผ่านสภาผู้แทนฯ มา บางฉบับอนุญาตให้ ส.ว.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เสนอกฎหมายได้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(เช่น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2490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2511</w:t>
      </w:r>
      <w:r w:rsidRPr="00290D0C">
        <w:rPr>
          <w:rFonts w:ascii="TH SarabunPSK" w:hAnsi="TH SarabunPSK" w:cs="TH SarabunPSK" w:hint="cs"/>
          <w:cs/>
        </w:rPr>
        <w:t>) หลายฉบับ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จำกัด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อำนาจวุฒิสภาในการ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ควบคุมรัฐบาล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(เช่น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2492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2517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2521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2534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หลังยกเลิกบทเฉพาะกาล) การเปิด–ปิดสมัยประชุมวุฒิสภาเป็นไป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พร้อมสภาผู้แทนฯ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ห้ามประชุมเดี่ยว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ในช่วง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ยุบสภาผู้แทนฯ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ยกเว้นกรณีที่รัฐธรรมนูญกำหนดให้วุฒิสภา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ทำหน้าที่รัฐสภา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(เช่น เรื่อง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ประกาศสงคราม/กฎอัยการศึก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ตาม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2534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เมื่อไม่มีสภาผู้แทนฯ)</w:t>
      </w:r>
    </w:p>
    <w:p w14:paraId="11E821F3" w14:textId="77777777" w:rsidR="00290D0C" w:rsidRPr="00290D0C" w:rsidRDefault="00290D0C">
      <w:pPr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4D2A405" wp14:editId="0FEB1C46">
                <wp:extent cx="5731510" cy="1270"/>
                <wp:effectExtent l="0" t="31750" r="0" b="36830"/>
                <wp:docPr id="12284499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DDD7C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6B131D" w14:textId="77777777" w:rsidR="00290D0C" w:rsidRPr="00290D0C" w:rsidRDefault="00290D0C">
      <w:pPr>
        <w:pStyle w:val="Heading3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t>4) สภาผู้แทนราษฎร</w:t>
      </w:r>
    </w:p>
    <w:p w14:paraId="53C8FCFA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สภาผู้แทนราษฎรมีในแทบทุกฉบับ (ยกเว้นธรรมนูญ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2475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2502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2515</w:t>
      </w:r>
      <w:r w:rsidRPr="00290D0C">
        <w:rPr>
          <w:rFonts w:ascii="TH SarabunPSK" w:hAnsi="TH SarabunPSK" w:cs="TH SarabunPSK" w:hint="cs"/>
          <w:cs/>
        </w:rPr>
        <w:t>, รัฐธรรมนูญ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2519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ที่เป็น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สภาแต่งตั้ง</w:t>
      </w:r>
      <w:r w:rsidRPr="00290D0C">
        <w:rPr>
          <w:rFonts w:ascii="TH SarabunPSK" w:hAnsi="TH SarabunPSK" w:cs="TH SarabunPSK" w:hint="cs"/>
          <w:cs/>
        </w:rPr>
        <w:t>) โดย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2475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2495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ให้สภาผู้แทนฯ ทำหน้าที่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นิติบัญญัติสภาเดียว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แต่มีสมาชิก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สองประเภท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(เลือกตั้งและแต่งตั้ง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จำนวนเท่ากัน</w:t>
      </w:r>
      <w:r w:rsidRPr="00290D0C">
        <w:rPr>
          <w:rFonts w:ascii="TH SarabunPSK" w:hAnsi="TH SarabunPSK" w:cs="TH SarabunPSK" w:hint="cs"/>
          <w:cs/>
        </w:rPr>
        <w:t>) และ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สิทธิเท่าเทียม</w:t>
      </w:r>
    </w:p>
    <w:p w14:paraId="609DDA8F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lastRenderedPageBreak/>
        <w:t>คุณสมบัติ–ลักษณะต้องห้าม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ของ ส.ส. คล้ายกันหลายฉบับ ตัวอย่างตาม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2534/2521</w:t>
      </w:r>
      <w:r w:rsidRPr="00290D0C">
        <w:rPr>
          <w:rFonts w:ascii="TH SarabunPSK" w:hAnsi="TH SarabunPSK" w:cs="TH SarabunPSK" w:hint="cs"/>
          <w:cs/>
        </w:rPr>
        <w:t>: ต้อง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ไม่เป็นข้าราชการประจำ/พนักงานรัฐวิสาหกิจ/ท้องถิ่น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  <w:cs/>
        </w:rPr>
        <w:t>ไม่เป็นคู่สัญญา/ผู้รับสัมปทานรัฐในลักษณะผูกขาดตัดตอน (ทางตรง/อ้อม)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  <w:cs/>
        </w:rPr>
        <w:t>ไม่รับประโยชน์พิเศษจากหน่วยของรัฐ</w:t>
      </w:r>
      <w:r w:rsidRPr="00290D0C">
        <w:rPr>
          <w:rFonts w:ascii="TH SarabunPSK" w:hAnsi="TH SarabunPSK" w:cs="TH SarabunPSK" w:hint="cs"/>
          <w:cs/>
        </w:rPr>
        <w:t>, และเป็นผู้มี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สิทธิสมัคร ส.ส.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เป็นต้น</w:t>
      </w:r>
    </w:p>
    <w:p w14:paraId="22D694B1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วาระ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ส.ส. โดยทั่วไป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4 ปี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(ยกเว้น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2495 = 5 ปี</w:t>
      </w:r>
      <w:r w:rsidRPr="00290D0C">
        <w:rPr>
          <w:rFonts w:ascii="TH SarabunPSK" w:hAnsi="TH SarabunPSK" w:cs="TH SarabunPSK" w:hint="cs"/>
        </w:rPr>
        <w:t xml:space="preserve">) </w:t>
      </w:r>
      <w:r w:rsidRPr="00290D0C">
        <w:rPr>
          <w:rStyle w:val="Strong"/>
          <w:rFonts w:ascii="TH SarabunPSK" w:hAnsi="TH SarabunPSK" w:cs="TH SarabunPSK" w:hint="cs"/>
          <w:cs/>
        </w:rPr>
        <w:t>อายุขั้นต่ำ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ผู้สมัครตามหลายฉบับ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25 ปี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(เช่น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2517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2521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2534</w:t>
      </w:r>
      <w:r w:rsidRPr="00290D0C">
        <w:rPr>
          <w:rFonts w:ascii="TH SarabunPSK" w:hAnsi="TH SarabunPSK" w:cs="TH SarabunPSK" w:hint="cs"/>
        </w:rPr>
        <w:t xml:space="preserve">) </w:t>
      </w:r>
      <w:r w:rsidRPr="00290D0C">
        <w:rPr>
          <w:rStyle w:val="Strong"/>
          <w:rFonts w:ascii="TH SarabunPSK" w:hAnsi="TH SarabunPSK" w:cs="TH SarabunPSK" w:hint="cs"/>
          <w:cs/>
        </w:rPr>
        <w:t>จำนวน ส.ส.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ส่วนใหญ่กำหนดตาม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สัดส่วนประชากร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(เช่น 100,000 หรือ 150,000 คน/1 ที่นั่ง)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2517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ระบุช่วง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240–300 คน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และให้กำหนดอัตราในกฎหมายเลือกตั้ง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2534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กำหนดคงที่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360 คน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ต่อมาปรับเป็น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150,000 คน/1 ที่นั่ง</w:t>
      </w:r>
    </w:p>
    <w:p w14:paraId="1D12FDA1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การสิ้นสุดสมาชิกภาพ</w:t>
      </w:r>
      <w:r w:rsidRPr="00290D0C">
        <w:rPr>
          <w:rFonts w:ascii="TH SarabunPSK" w:hAnsi="TH SarabunPSK" w:cs="TH SarabunPSK" w:hint="cs"/>
          <w:cs/>
        </w:rPr>
        <w:t>: ตามปกติเมื่อ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ครบวาระ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  <w:cs/>
        </w:rPr>
        <w:t>ยุบสภา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  <w:cs/>
        </w:rPr>
        <w:t>ตาย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  <w:cs/>
        </w:rPr>
        <w:t>ลาออก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  <w:cs/>
        </w:rPr>
        <w:t>ขาดคุณสมบัติ/มีลักษณะต้องห้าม</w:t>
      </w:r>
      <w:r w:rsidRPr="00290D0C">
        <w:rPr>
          <w:rFonts w:ascii="TH SarabunPSK" w:hAnsi="TH SarabunPSK" w:cs="TH SarabunPSK" w:hint="cs"/>
          <w:cs/>
        </w:rPr>
        <w:t>, หรือ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ถูกจำคุกคดีถึงที่สุด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(ยกเว้นประมาท/ลหุโทษ) บางฉบับมีเหตุพิเศษ เช่น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2475/2495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ให้ออกเมื่อ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สภามติ 2/3 เห็นว่าประพฤติในทางเสื่อมเสียแก่สภา</w:t>
      </w:r>
      <w:r w:rsidRPr="00290D0C">
        <w:rPr>
          <w:rFonts w:ascii="TH SarabunPSK" w:hAnsi="TH SarabunPSK" w:cs="TH SarabunPSK" w:hint="cs"/>
        </w:rPr>
        <w:t xml:space="preserve">; </w:t>
      </w:r>
      <w:r w:rsidRPr="00290D0C">
        <w:rPr>
          <w:rStyle w:val="Strong"/>
          <w:rFonts w:ascii="TH SarabunPSK" w:hAnsi="TH SarabunPSK" w:cs="TH SarabunPSK" w:hint="cs"/>
        </w:rPr>
        <w:t>2517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ให้พ้นเมื่อ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ลาออกจากพรรค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หรือ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ขาดประชุมตลอดสมัยไม่น้อยกว่า 90 วันโดยไม่ได้รับอนุญาต</w:t>
      </w:r>
      <w:r w:rsidRPr="00290D0C">
        <w:rPr>
          <w:rFonts w:ascii="TH SarabunPSK" w:hAnsi="TH SarabunPSK" w:cs="TH SarabunPSK" w:hint="cs"/>
        </w:rPr>
        <w:t xml:space="preserve">; </w:t>
      </w:r>
      <w:r w:rsidRPr="00290D0C">
        <w:rPr>
          <w:rStyle w:val="Strong"/>
          <w:rFonts w:ascii="TH SarabunPSK" w:hAnsi="TH SarabunPSK" w:cs="TH SarabunPSK" w:hint="cs"/>
        </w:rPr>
        <w:t>2521/2534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ให้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มติไม่น้อยกว่า 3/4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ปลดได้ในกรณี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ประพฤติเสื่อมเสีย/ไม่สมควร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และหาก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ขาดประชุม 90 วัน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หรือ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ลาออก/ถูกขับจากพรรค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ก็พ้นด้วย</w:t>
      </w:r>
    </w:p>
    <w:p w14:paraId="7C98CD38" w14:textId="77777777" w:rsidR="00290D0C" w:rsidRPr="00290D0C" w:rsidRDefault="00290D0C">
      <w:pPr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9A875B5" wp14:editId="5EB87725">
                <wp:extent cx="5731510" cy="1270"/>
                <wp:effectExtent l="0" t="31750" r="0" b="36830"/>
                <wp:docPr id="70132486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1EE3C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D05E558" w14:textId="77777777" w:rsidR="00290D0C" w:rsidRPr="00290D0C" w:rsidRDefault="00290D0C">
      <w:pPr>
        <w:pStyle w:val="Heading3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t>5) รัฐสภาแต่งตั้ง (สภาเดียว)</w:t>
      </w:r>
    </w:p>
    <w:p w14:paraId="363C0828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ธรรมนูญ/รัฐธรรมนูญที่กำหนดให้มี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สภาเดียวแบบแต่งตั้งทั้งหมด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ได้แก่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ธรรมนูญฯ 2475, 2502, 2515, 2520, 2534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รัฐธรรมนูญ 2519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รายละเอียดสำคัญ:</w:t>
      </w:r>
    </w:p>
    <w:p w14:paraId="3811C04C" w14:textId="77777777" w:rsidR="00290D0C" w:rsidRPr="00290D0C" w:rsidRDefault="00290D0C" w:rsidP="00290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ธรรมนูญฯ 2475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— เรียกสภา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“สภาผู้แทนราษฎร”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จำนวน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70 คน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ผู้รักษาพระนครฝ่ายทหาร (แทนคณะราษฎร)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คัดเลือกบุคคล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ขึ้นทูลเกล้าฯ ไม่มีการกำหนดวาระแน่นอน</w:t>
      </w:r>
    </w:p>
    <w:p w14:paraId="1C0AEE51" w14:textId="77777777" w:rsidR="00290D0C" w:rsidRPr="00290D0C" w:rsidRDefault="00290D0C" w:rsidP="00290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ธรรมนูญฯ 2502</w:t>
      </w:r>
      <w:r w:rsidRPr="00290D0C">
        <w:rPr>
          <w:rFonts w:ascii="TH SarabunPSK" w:eastAsia="Times New Roman" w:hAnsi="TH SarabunPSK" w:cs="TH SarabunPSK" w:hint="cs"/>
        </w:rPr>
        <w:t xml:space="preserve"> —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“สภาร่างรัฐธรรมนูญ”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240 คน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นายกรัฐมนตรี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คัดเลือก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ไม่มีวาระคงที่ (ทำหน้าที่จนกว่าจะร่างเสร็จ)</w:t>
      </w:r>
    </w:p>
    <w:p w14:paraId="6A655092" w14:textId="77777777" w:rsidR="00290D0C" w:rsidRPr="00290D0C" w:rsidRDefault="00290D0C" w:rsidP="00290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ธรรมนูญฯ 2515</w:t>
      </w:r>
      <w:r w:rsidRPr="00290D0C">
        <w:rPr>
          <w:rFonts w:ascii="TH SarabunPSK" w:eastAsia="Times New Roman" w:hAnsi="TH SarabunPSK" w:cs="TH SarabunPSK" w:hint="cs"/>
        </w:rPr>
        <w:t xml:space="preserve"> —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“สภานิติบัญญัติแห่งชาติ”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299 คน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นายกรัฐมนตรีคัดเลือก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วาระ 3 ปี</w:t>
      </w:r>
    </w:p>
    <w:p w14:paraId="4BD0E541" w14:textId="77777777" w:rsidR="00290D0C" w:rsidRPr="00290D0C" w:rsidRDefault="00290D0C" w:rsidP="00290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รัฐธรรมนูญ 2519</w:t>
      </w:r>
      <w:r w:rsidRPr="00290D0C">
        <w:rPr>
          <w:rFonts w:ascii="TH SarabunPSK" w:eastAsia="Times New Roman" w:hAnsi="TH SarabunPSK" w:cs="TH SarabunPSK" w:hint="cs"/>
        </w:rPr>
        <w:t xml:space="preserve"> —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“สภาปฏิรูปการปกครองแผ่นดิน”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300–400 คน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นายกรัฐมนตรีคัดเลือก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วาระ 4 ปี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(ใช้ไม่นาน ถูกยกเลิก 20 ต.ค. 2520)</w:t>
      </w:r>
    </w:p>
    <w:p w14:paraId="27F7BDE4" w14:textId="77777777" w:rsidR="00290D0C" w:rsidRPr="00290D0C" w:rsidRDefault="00290D0C" w:rsidP="00290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ธรรมนูญฯ 2520</w:t>
      </w:r>
      <w:r w:rsidRPr="00290D0C">
        <w:rPr>
          <w:rFonts w:ascii="TH SarabunPSK" w:eastAsia="Times New Roman" w:hAnsi="TH SarabunPSK" w:cs="TH SarabunPSK" w:hint="cs"/>
        </w:rPr>
        <w:t xml:space="preserve"> —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“สภานิติบัญญัติแห่งชาติ”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300–400 คน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ประธาน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สภานโยบายแห่งชาติ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คัดเลือก ไม่มีวาระคงที่ (ทำหน้าที่ร่าง รธน. และจัดเลือกตั้ง พ.ศ. 2521 / ขยายได้ไม่เกิน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120 วัน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รวมไม่เกิน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1 ปี 4 เดือน</w:t>
      </w:r>
      <w:r w:rsidRPr="00290D0C">
        <w:rPr>
          <w:rFonts w:ascii="TH SarabunPSK" w:eastAsia="Times New Roman" w:hAnsi="TH SarabunPSK" w:cs="TH SarabunPSK" w:hint="cs"/>
        </w:rPr>
        <w:t>)</w:t>
      </w:r>
    </w:p>
    <w:p w14:paraId="663C8E0C" w14:textId="77777777" w:rsidR="00290D0C" w:rsidRPr="00290D0C" w:rsidRDefault="00290D0C" w:rsidP="00290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ธรรมนูญฯ 2534</w:t>
      </w:r>
      <w:r w:rsidRPr="00290D0C">
        <w:rPr>
          <w:rFonts w:ascii="TH SarabunPSK" w:eastAsia="Times New Roman" w:hAnsi="TH SarabunPSK" w:cs="TH SarabunPSK" w:hint="cs"/>
        </w:rPr>
        <w:t xml:space="preserve"> —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“สภานิติบัญญัติแห่งชาติ”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200–300 คน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ประธาน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รสช.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รับสนองการแต่งตั้ง ไม่มีวาระคงที่ (ทำหน้าที่จนกว่าจะเลือกตั้งภายในปี 2534 / ขยายได้ไม่เกิน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120 วัน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— โดยปฏิบัติจริงอยู่ได้ราว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1 ปี 1 เดือน</w:t>
      </w:r>
      <w:r w:rsidRPr="00290D0C">
        <w:rPr>
          <w:rFonts w:ascii="TH SarabunPSK" w:eastAsia="Times New Roman" w:hAnsi="TH SarabunPSK" w:cs="TH SarabunPSK" w:hint="cs"/>
        </w:rPr>
        <w:t>)</w:t>
      </w:r>
    </w:p>
    <w:p w14:paraId="3C22415E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ฉบับข้างต้น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ไม่ห้าม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ข้าราชการประจำเป็นสมาชิก จึงแต่งตั้งข้าราชการเข้ามา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จำนวนมาก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ได้</w:t>
      </w:r>
    </w:p>
    <w:p w14:paraId="09329948" w14:textId="77777777" w:rsidR="00290D0C" w:rsidRPr="00290D0C" w:rsidRDefault="00290D0C">
      <w:pPr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5BFB0D6" wp14:editId="05EFFF40">
                <wp:extent cx="5731510" cy="1270"/>
                <wp:effectExtent l="0" t="31750" r="0" b="36830"/>
                <wp:docPr id="203848797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2EEDA5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52F025F" w14:textId="77777777" w:rsidR="00290D0C" w:rsidRPr="00290D0C" w:rsidRDefault="00290D0C">
      <w:pPr>
        <w:pStyle w:val="Heading3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lastRenderedPageBreak/>
        <w:t>6) ตำแหน่งในสภา</w:t>
      </w:r>
    </w:p>
    <w:p w14:paraId="277ADE97" w14:textId="77777777" w:rsidR="00290D0C" w:rsidRPr="00290D0C" w:rsidRDefault="00290D0C">
      <w:pPr>
        <w:pStyle w:val="Heading4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t>6.1 ประธานและรองประธานสภา</w:t>
      </w:r>
    </w:p>
    <w:p w14:paraId="2FBA05DF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เมื่อมีการประชุมครั้งแรก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สมาชิกอาวุโส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ทำหน้าที่ประธานชั่วคราว เพื่อเลือก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ประธาน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รองประธาน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ของสภา (จำนวนขึ้นกับรัฐธรรมนูญ) ถ้าเป็น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สภาคู่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การเลือกประธาน–รองประธานของสภาผู้แทนฯ ทำเมื่อเปิดประชุมครั้งแรกหลังเลือกตั้ง ส่วนวุฒิสภาเลือกในการประชุมครั้งแรก และทุกครั้งเมื่อมี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จับสลากออกครึ่งหนึ่ง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แล้วแต่งตั้งสมาชิกใหม่เข้ามา</w:t>
      </w:r>
    </w:p>
    <w:p w14:paraId="0E800CA3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ประธานรัฐสภา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ในหลายฉบับกำหนดให้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ประธานวุฒิสภา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ทำหน้าที่ (เมื่อประชุมร่วม) ยกเว้น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2517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ที่ให้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ประธานสภาผู้แทนฯ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เป็นประธานรัฐสภา รัฐธรรมนูญ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2521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เดิมให้ประธานวุฒิสภาเป็นประธานรัฐสภา แต่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แก้ไข พ.ศ. 2532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ให้ประธานสภาผู้แทนฯ เป็นประธานรัฐสภา (ยังไม่ทันใช้เพราะมีรัฐประหาร 23 ก.พ. 2534) ส่วน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2534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เดิมให้ประธานวุฒิสภาเป็นประธานรัฐสภา แต่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แก้ไข 10 มิ.ย. 2535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ให้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ประธานสภาผู้แทนฯ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เป็นประธานรัฐสภา</w:t>
      </w:r>
    </w:p>
    <w:p w14:paraId="61718DC6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บทบาทประธานสภา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สำคัญยิ่ง: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ควบคุมการอภิปราย</w:t>
      </w:r>
      <w:r w:rsidRPr="00290D0C">
        <w:rPr>
          <w:rFonts w:ascii="TH SarabunPSK" w:hAnsi="TH SarabunPSK" w:cs="TH SarabunPSK" w:hint="cs"/>
          <w:cs/>
        </w:rPr>
        <w:t>, กำหนดเวลา, เตือนให้อยู่ในประเด็น, ใช้มาตรการตามข้อบังคับ (ถึงขั้น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ให้ตำรวจสภาเชิญออก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ได้) จึงต้องวางตัว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เป็นกลาง–เที่ยงธรรม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เพื่อให้การดำเนินงานเรียบร้อยและมีประสิทธิภาพ</w:t>
      </w:r>
    </w:p>
    <w:p w14:paraId="5C58C67C" w14:textId="77777777" w:rsidR="00290D0C" w:rsidRPr="00290D0C" w:rsidRDefault="00290D0C">
      <w:pPr>
        <w:pStyle w:val="Heading4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t>6.2 กรรมาธิการสภา</w:t>
      </w:r>
    </w:p>
    <w:p w14:paraId="54C36FEB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สภาจัดตั้ง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คณะกรรมาธิการสามัญ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แยกด้าน (เศรษฐกิจ, ต่างประเทศ, การศึกษา ฯลฯ) ทำหน้าที่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พิจารณาร่าง/ยกร่าง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มีอำนาจ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เรียกชี้แจงข้อเท็จจริง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และรายงานให้สภาทราบ หากเป็นสภาคู่ ทั้งสองสภามีคณะกรรมาธิการของตนเอง และเมื่อวุฒิสภา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แก้ไขร่าง พ.ร.บ.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ที่สภาผู้แทนฯ ให้ความเห็นชอบมาแล้ว จะตั้ง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คณะกรรมาธิการร่วมกัน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โดย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จำนวนเท่ากันจากสองสภา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(อาจเป็นคนใน/คนนอกได้)</w:t>
      </w:r>
    </w:p>
    <w:p w14:paraId="68A96149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องค์ประกอบกรรมาธิการ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ควรสะท้อนสัดส่วนพรรค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ในสภา (เช่น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2517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2521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2534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กำหนดให้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จำนวนใกล้เคียงสัดส่วน ส.ส. ของแต่ละพรรค/กลุ่ม</w:t>
      </w:r>
      <w:r w:rsidRPr="00290D0C">
        <w:rPr>
          <w:rFonts w:ascii="TH SarabunPSK" w:hAnsi="TH SarabunPSK" w:cs="TH SarabunPSK" w:hint="cs"/>
          <w:cs/>
        </w:rPr>
        <w:t>) โดย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2521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งดใช้ใน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4 ปีแรก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ตามบทเฉพาะกาล</w:t>
      </w:r>
    </w:p>
    <w:p w14:paraId="45062255" w14:textId="77777777" w:rsidR="00290D0C" w:rsidRPr="00290D0C" w:rsidRDefault="00290D0C">
      <w:pPr>
        <w:pStyle w:val="Heading4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t>6.3 วิป (</w:t>
      </w:r>
      <w:r w:rsidRPr="00290D0C">
        <w:rPr>
          <w:rFonts w:ascii="TH SarabunPSK" w:eastAsia="Times New Roman" w:hAnsi="TH SarabunPSK" w:cs="TH SarabunPSK" w:hint="cs"/>
        </w:rPr>
        <w:t xml:space="preserve">Whip) </w:t>
      </w:r>
      <w:r w:rsidRPr="00290D0C">
        <w:rPr>
          <w:rFonts w:ascii="TH SarabunPSK" w:eastAsia="Times New Roman" w:hAnsi="TH SarabunPSK" w:cs="TH SarabunPSK" w:hint="cs"/>
          <w:cs/>
        </w:rPr>
        <w:t>หรือผู้ประสานงานพรรค</w:t>
      </w:r>
    </w:p>
    <w:p w14:paraId="175FF78A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แม้ไม่ระบุในรัฐธรรมนูญ แต่เป็นตำแหน่งทางพฤติกรรมการเมือง ทำหน้าที่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ควบคุมเสียง–กำหนดผู้อภิปราย–ประสานพรรค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และรักษาวินัยของสมาชิก</w:t>
      </w:r>
    </w:p>
    <w:p w14:paraId="57A828BF" w14:textId="77777777" w:rsidR="00290D0C" w:rsidRPr="00290D0C" w:rsidRDefault="00290D0C">
      <w:pPr>
        <w:pStyle w:val="Heading4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t>6.4 ตำแหน่งอื่น ๆ</w:t>
      </w:r>
    </w:p>
    <w:p w14:paraId="69300964" w14:textId="77777777" w:rsidR="00290D0C" w:rsidRPr="00290D0C" w:rsidRDefault="00290D0C" w:rsidP="00290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ผู้นำฝ่ายค้าน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(ตาม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2517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2521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2534</w:t>
      </w:r>
      <w:r w:rsidRPr="00290D0C">
        <w:rPr>
          <w:rFonts w:ascii="TH SarabunPSK" w:eastAsia="Times New Roman" w:hAnsi="TH SarabunPSK" w:cs="TH SarabunPSK" w:hint="cs"/>
          <w:cs/>
        </w:rPr>
        <w:t>) คือ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หัวหน้าพรรคฝ่ายค้านที่มี ส.ส. มากที่สุด ไม่น้อยกว่า 1/5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ของสภา หากไม่มีพรรคถึงเกณฑ์ ให้ฝ่ายค้าน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ร่วมลงมติเลือก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ผู้นำฝ่ายค้านเพื่อให้ตำแหน่ง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มีเสมอ</w:t>
      </w:r>
    </w:p>
    <w:p w14:paraId="72E531A5" w14:textId="77777777" w:rsidR="00290D0C" w:rsidRPr="00290D0C" w:rsidRDefault="00290D0C" w:rsidP="00290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ผู้ตรวจเงินแผ่นดินของรัฐสภา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(เฉพาะ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2517</w:t>
      </w:r>
      <w:r w:rsidRPr="00290D0C">
        <w:rPr>
          <w:rFonts w:ascii="TH SarabunPSK" w:eastAsia="Times New Roman" w:hAnsi="TH SarabunPSK" w:cs="TH SarabunPSK" w:hint="cs"/>
          <w:cs/>
        </w:rPr>
        <w:t>) คัดเลือกโดยรัฐสภา ต้องเป็นผู้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ทรงคุณวุฒิการบัญชี/การคลัง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และไม่เป็นสมาชิกสภา/ข้าราชการ/ผู้บริหารรัฐวิสาหกิจ/ท้องถิ่น/นิติบุคคลเพื่อค้ากำไร ทำหน้าที่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ตรวจการรับ–จ่ายเงินและทรัพย์สินของรัฐ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รายงานต่อรัฐสภา โดยมี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คณะกรรมาธิการจากฝ่ายค้านเป็นประธาน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ตรวจสอบรายงานต่อ</w:t>
      </w:r>
    </w:p>
    <w:p w14:paraId="5DAE6B7E" w14:textId="77777777" w:rsidR="00290D0C" w:rsidRPr="00290D0C" w:rsidRDefault="00290D0C" w:rsidP="00290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คณะกรรมาธิการวิสามัญวินิจฉัยร่าง พ.ร.บ.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(ตาม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2519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2521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บทเฉพาะกาล) พิจารณาว่าร่าง พ.ร.บ. ของสมาชิก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สมควรรับหลักการหรือไม่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องค์ประกอบ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17 คน</w:t>
      </w:r>
      <w:r w:rsidRPr="00290D0C">
        <w:rPr>
          <w:rFonts w:ascii="TH SarabunPSK" w:eastAsia="Times New Roman" w:hAnsi="TH SarabunPSK" w:cs="TH SarabunPSK" w:hint="cs"/>
          <w:cs/>
        </w:rPr>
        <w:t>: ครม. แต่งตั้ง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3</w:t>
      </w:r>
      <w:r w:rsidRPr="00290D0C">
        <w:rPr>
          <w:rFonts w:ascii="TH SarabunPSK" w:eastAsia="Times New Roman" w:hAnsi="TH SarabunPSK" w:cs="TH SarabunPSK" w:hint="cs"/>
          <w:cs/>
        </w:rPr>
        <w:t>, วุฒิสภา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6</w:t>
      </w:r>
      <w:r w:rsidRPr="00290D0C">
        <w:rPr>
          <w:rFonts w:ascii="TH SarabunPSK" w:eastAsia="Times New Roman" w:hAnsi="TH SarabunPSK" w:cs="TH SarabunPSK" w:hint="cs"/>
          <w:cs/>
        </w:rPr>
        <w:t>, สภาผู้แทนฯ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8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(ในทางปฏิบัติ ฝ่ายรัฐบาลมัก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ได้เสียงข้างมาก</w:t>
      </w:r>
      <w:r w:rsidRPr="00290D0C">
        <w:rPr>
          <w:rFonts w:ascii="TH SarabunPSK" w:eastAsia="Times New Roman" w:hAnsi="TH SarabunPSK" w:cs="TH SarabunPSK" w:hint="cs"/>
        </w:rPr>
        <w:t>)</w:t>
      </w:r>
    </w:p>
    <w:p w14:paraId="075EB7D7" w14:textId="77777777" w:rsidR="00290D0C" w:rsidRPr="00290D0C" w:rsidRDefault="00290D0C" w:rsidP="00290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lastRenderedPageBreak/>
        <w:t>ผู้ตรวจการรัฐสภา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(เพิ่มโดย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2534 แก้ไขครั้งที่ 5/2538</w:t>
      </w:r>
      <w:r w:rsidRPr="00290D0C">
        <w:rPr>
          <w:rFonts w:ascii="TH SarabunPSK" w:eastAsia="Times New Roman" w:hAnsi="TH SarabunPSK" w:cs="TH SarabunPSK" w:hint="cs"/>
          <w:cs/>
        </w:rPr>
        <w:t>) ให้รัฐสภาลงมติ เสนอนามให้ทรงแต่งตั้ง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ไม่เกิน 5 คน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แต่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ยังไม่จัดตั้งจริง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เพราะ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ไม่มีกฎหมายลำดับรอง</w:t>
      </w:r>
    </w:p>
    <w:p w14:paraId="57BF5845" w14:textId="77777777" w:rsidR="00290D0C" w:rsidRPr="00290D0C" w:rsidRDefault="00290D0C">
      <w:pPr>
        <w:spacing w:after="0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31FF73D" wp14:editId="5C5CD9D1">
                <wp:extent cx="5731510" cy="1270"/>
                <wp:effectExtent l="0" t="31750" r="0" b="36830"/>
                <wp:docPr id="10556392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82AC3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2AA2C80" w14:textId="77777777" w:rsidR="00290D0C" w:rsidRPr="00290D0C" w:rsidRDefault="00290D0C">
      <w:pPr>
        <w:pStyle w:val="Heading3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t>7) การประชุมของสภา</w:t>
      </w:r>
    </w:p>
    <w:p w14:paraId="357A17BF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ในระบบ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สภาคู่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มี 3 ประเภทการประชุม: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ประชุมรัฐสภา (ร่วมสองสภา)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  <w:cs/>
        </w:rPr>
        <w:t>ประชุมสภาผู้แทนฯ</w:t>
      </w:r>
      <w:r w:rsidRPr="00290D0C">
        <w:rPr>
          <w:rFonts w:ascii="TH SarabunPSK" w:hAnsi="TH SarabunPSK" w:cs="TH SarabunPSK" w:hint="cs"/>
          <w:cs/>
        </w:rPr>
        <w:t>, และ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ประชุมวุฒิสภา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ส่วน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สภาเดียว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ก็ประชุม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สมาชิกทั้งหมด</w:t>
      </w:r>
    </w:p>
    <w:p w14:paraId="27EDCDC9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การเปิดประชุมครั้งแรก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หลังเลือกตั้ง ต้องเรียกประชุมภายใน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30 วัน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เพื่อเลี่ยงการหน่วงเหนี่ยว วันเปิดประชุมครั้งแรกถือเป็น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วันเริ่มสมัยประชุมประจำปี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ปกติ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90 วัน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(ปิดก่อน/ขยายได้) บางฉบับกำหนด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ปีละ 2 สมัย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(เช่น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2534</w:t>
      </w:r>
      <w:r w:rsidRPr="00290D0C">
        <w:rPr>
          <w:rFonts w:ascii="TH SarabunPSK" w:hAnsi="TH SarabunPSK" w:cs="TH SarabunPSK" w:hint="cs"/>
        </w:rPr>
        <w:t>)</w:t>
      </w:r>
    </w:p>
    <w:p w14:paraId="68FC51DD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ประชุมนอกสมัย (วิสามัญ)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ทำได้เมื่อ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รัฐบาลร้องขอ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หรือ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สมาชิกไม่น้อยกว่า 1/3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ร้องขอ (ถ้าสภาคู่ รวมกันได้) การประชุมโดยทั่วไปต้องมี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องค์ประชุม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อย่างน้อย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1/3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ของสมาชิกที่พึงมี (แต่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2534/2521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กำหนด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1/2</w:t>
      </w:r>
      <w:r w:rsidRPr="00290D0C">
        <w:rPr>
          <w:rFonts w:ascii="TH SarabunPSK" w:hAnsi="TH SarabunPSK" w:cs="TH SarabunPSK" w:hint="cs"/>
          <w:cs/>
        </w:rPr>
        <w:t>) มติใช้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เสียงข้างมาก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หาก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เท่ากัน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ให้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ประธานออกเสียงชี้ขาด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(โดยมารยาท ประธานมัก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งดออกเสียงรอบแรก</w:t>
      </w:r>
      <w:r w:rsidRPr="00290D0C">
        <w:rPr>
          <w:rFonts w:ascii="TH SarabunPSK" w:hAnsi="TH SarabunPSK" w:cs="TH SarabunPSK" w:hint="cs"/>
        </w:rPr>
        <w:t>)</w:t>
      </w:r>
    </w:p>
    <w:p w14:paraId="32DD6DD1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เอกสิทธิ์สมาชิก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ระหว่างสมัยประชุม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ห้ามจับ/คุมขัง/หมายเรียกไปสอบสวนในคดีอาญา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เว้นแต่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ได้รับอนุญาตจากสภา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หรือ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จับได้ขณะกระทำผิด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ถ้าถูกจับต้อง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รายงานประธานสภา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และปล่อยถ้าสภาร้องขอ คดีอาญาจะ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เลื่อนไม่ให้พิจารณาระหว่างสมัย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(เว้นคดีเลือกตั้ง) โดยต้องไม่ขัดขวางการมาประชุม เอกสิทธิ์การอภิปราย/ออกเสียง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คุ้มครองโดยเด็ดขาด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(แต่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ไม่คุ้มครอง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ถ้อยคำที่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ถ่ายทอดออกนอกสภา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แล้วเข้าข่ายละเมิด/อาญา)</w:t>
      </w:r>
    </w:p>
    <w:p w14:paraId="73CABF4B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เรื่องที่ต้องประชุมร่วม (ตัวอย่างตาม 2534):</w:t>
      </w:r>
    </w:p>
    <w:p w14:paraId="44198E51" w14:textId="77777777" w:rsidR="00290D0C" w:rsidRPr="00290D0C" w:rsidRDefault="00290D0C" w:rsidP="00290D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ตั้งผู้สำเร็จราชการแทนพระองค์</w:t>
      </w:r>
      <w:r w:rsidRPr="00290D0C">
        <w:rPr>
          <w:rFonts w:ascii="TH SarabunPSK" w:eastAsia="Times New Roman" w:hAnsi="TH SarabunPSK" w:cs="TH SarabunPSK" w:hint="cs"/>
        </w:rPr>
        <w:t xml:space="preserve">, 2)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ปฏิญาณตนของผู้สำเร็จราชการฯ</w:t>
      </w:r>
      <w:r w:rsidRPr="00290D0C">
        <w:rPr>
          <w:rFonts w:ascii="TH SarabunPSK" w:eastAsia="Times New Roman" w:hAnsi="TH SarabunPSK" w:cs="TH SarabunPSK" w:hint="cs"/>
        </w:rPr>
        <w:t xml:space="preserve">, 3)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รับทราบแก้ไขกฎมณเฑียรบาลสืบราชสันตติวงศ์ 2467</w:t>
      </w:r>
      <w:r w:rsidRPr="00290D0C">
        <w:rPr>
          <w:rFonts w:ascii="TH SarabunPSK" w:eastAsia="Times New Roman" w:hAnsi="TH SarabunPSK" w:cs="TH SarabunPSK" w:hint="cs"/>
        </w:rPr>
        <w:t xml:space="preserve">, 4)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รับทราบ/ให้ความเห็นชอบการสืบราชสมบัติ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ที่องคมนตรีเสนอ, 5)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ปรึกษาร่าง พ.ร.บ. ใหม่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ที่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ทรงไม่เห็นชอบ</w:t>
      </w:r>
      <w:r w:rsidRPr="00290D0C">
        <w:rPr>
          <w:rFonts w:ascii="TH SarabunPSK" w:eastAsia="Times New Roman" w:hAnsi="TH SarabunPSK" w:cs="TH SarabunPSK" w:hint="cs"/>
        </w:rPr>
        <w:t xml:space="preserve">, 6)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อนุมัติปิดสมัยก่อนครบ 90 วัน</w:t>
      </w:r>
      <w:r w:rsidRPr="00290D0C">
        <w:rPr>
          <w:rFonts w:ascii="TH SarabunPSK" w:eastAsia="Times New Roman" w:hAnsi="TH SarabunPSK" w:cs="TH SarabunPSK" w:hint="cs"/>
        </w:rPr>
        <w:t xml:space="preserve">, 7)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พิธีเปิดประชุมสมัยแรก</w:t>
      </w:r>
      <w:r w:rsidRPr="00290D0C">
        <w:rPr>
          <w:rFonts w:ascii="TH SarabunPSK" w:eastAsia="Times New Roman" w:hAnsi="TH SarabunPSK" w:cs="TH SarabunPSK" w:hint="cs"/>
        </w:rPr>
        <w:t xml:space="preserve">, 8)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ข้อบังคับการประชุมรัฐสภา</w:t>
      </w:r>
      <w:r w:rsidRPr="00290D0C">
        <w:rPr>
          <w:rFonts w:ascii="TH SarabunPSK" w:eastAsia="Times New Roman" w:hAnsi="TH SarabunPSK" w:cs="TH SarabunPSK" w:hint="cs"/>
        </w:rPr>
        <w:t xml:space="preserve">, 9)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เสนอชื่อผู้ตรวจการรัฐสภา</w:t>
      </w:r>
      <w:r w:rsidRPr="00290D0C">
        <w:rPr>
          <w:rFonts w:ascii="TH SarabunPSK" w:eastAsia="Times New Roman" w:hAnsi="TH SarabunPSK" w:cs="TH SarabunPSK" w:hint="cs"/>
        </w:rPr>
        <w:t xml:space="preserve">, 10)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แถลงนโยบายรัฐบาล (ไม่ลงมติ)</w:t>
      </w:r>
      <w:r w:rsidRPr="00290D0C">
        <w:rPr>
          <w:rFonts w:ascii="TH SarabunPSK" w:eastAsia="Times New Roman" w:hAnsi="TH SarabunPSK" w:cs="TH SarabunPSK" w:hint="cs"/>
        </w:rPr>
        <w:t xml:space="preserve">, 11)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อภิปรายทั่วไปเพื่อฟังความเห็น (ไม่ลงมติ)</w:t>
      </w:r>
      <w:r w:rsidRPr="00290D0C">
        <w:rPr>
          <w:rFonts w:ascii="TH SarabunPSK" w:eastAsia="Times New Roman" w:hAnsi="TH SarabunPSK" w:cs="TH SarabunPSK" w:hint="cs"/>
        </w:rPr>
        <w:t xml:space="preserve">, 12)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ให้ความเห็นชอบประกาศสงคราม</w:t>
      </w:r>
      <w:r w:rsidRPr="00290D0C">
        <w:rPr>
          <w:rFonts w:ascii="TH SarabunPSK" w:eastAsia="Times New Roman" w:hAnsi="TH SarabunPSK" w:cs="TH SarabunPSK" w:hint="cs"/>
        </w:rPr>
        <w:t xml:space="preserve">, 13)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ให้ความเห็นชอบหนังสือสัญญาสำคัญ</w:t>
      </w:r>
      <w:r w:rsidRPr="00290D0C">
        <w:rPr>
          <w:rFonts w:ascii="TH SarabunPSK" w:eastAsia="Times New Roman" w:hAnsi="TH SarabunPSK" w:cs="TH SarabunPSK" w:hint="cs"/>
        </w:rPr>
        <w:t xml:space="preserve">, 14)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แก้ไขเพิ่มเติมรัฐธรรมนูญ</w:t>
      </w:r>
    </w:p>
    <w:p w14:paraId="23758CD3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บทเฉพาะกาล (2534):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ให้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อภิปรายไม่ไว้วางใจ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และ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อนุมัติพระราชกำหนด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ทำ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ในรัฐสภา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แต่ภายหลังเหตุการณ์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พฤษภาคม 2535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แก้ไขให้สองเรื่องนี้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ไม่ทำในรัฐสภา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อีก</w:t>
      </w:r>
    </w:p>
    <w:p w14:paraId="6FA8347F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การประชุมลับ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ทำได้เมื่อ ครม. หรือสมาชิกตามสัดส่วนที่กำหนด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ร้องขอ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(เช่น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2534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ระบุ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ไม่น้อยกว่า 1/4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ของสมาชิกของแต่ละสภา/รวมสองสภา)</w:t>
      </w:r>
    </w:p>
    <w:p w14:paraId="22F2CEAB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เมื่อ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สภาผู้แทนฯ สิ้นวาระ/ถูกยุบ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โดยหลัก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ห้ามประชุมวุฒิสภา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ยกเว้นกรณีที่รัฐธรรมนูญให้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วุฒิสภาทำหน้าที่รัฐสภา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ในวาระจำกัด (เช่น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ประกาศกฎอัยการศึก/สงคราม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ตาม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2534</w:t>
      </w:r>
      <w:r w:rsidRPr="00290D0C">
        <w:rPr>
          <w:rFonts w:ascii="TH SarabunPSK" w:hAnsi="TH SarabunPSK" w:cs="TH SarabunPSK" w:hint="cs"/>
        </w:rPr>
        <w:t>)</w:t>
      </w:r>
    </w:p>
    <w:p w14:paraId="57EF4A90" w14:textId="77777777" w:rsidR="00290D0C" w:rsidRPr="00290D0C" w:rsidRDefault="00290D0C">
      <w:pPr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11D0E06" wp14:editId="02AFF9FD">
                <wp:extent cx="5731510" cy="1270"/>
                <wp:effectExtent l="0" t="31750" r="0" b="36830"/>
                <wp:docPr id="80852337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1AC0D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20C6B5B" w14:textId="77777777" w:rsidR="00290D0C" w:rsidRPr="00290D0C" w:rsidRDefault="00290D0C">
      <w:pPr>
        <w:pStyle w:val="Heading3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lastRenderedPageBreak/>
        <w:t>8) หน้าที่และบทบาทของสภา</w:t>
      </w:r>
    </w:p>
    <w:p w14:paraId="017F2AE6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หน้าที่หลัก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คือ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ตรากฎหมาย</w:t>
      </w:r>
      <w:r w:rsidRPr="00290D0C">
        <w:rPr>
          <w:rFonts w:ascii="TH SarabunPSK" w:hAnsi="TH SarabunPSK" w:cs="TH SarabunPSK" w:hint="cs"/>
          <w:cs/>
        </w:rPr>
        <w:t>: พิจารณา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ร่าง พ.ร.บ.</w:t>
      </w:r>
      <w:r w:rsidRPr="00290D0C">
        <w:rPr>
          <w:rFonts w:ascii="TH SarabunPSK" w:hAnsi="TH SarabunPSK" w:cs="TH SarabunPSK" w:hint="cs"/>
          <w:cs/>
        </w:rPr>
        <w:t>, อนุมัติ/ไม่อนุมัติ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พระราชกำหนด</w:t>
      </w:r>
      <w:r w:rsidRPr="00290D0C">
        <w:rPr>
          <w:rFonts w:ascii="TH SarabunPSK" w:hAnsi="TH SarabunPSK" w:cs="TH SarabunPSK" w:hint="cs"/>
          <w:cs/>
        </w:rPr>
        <w:t>, รวมถึง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แก้ไข–ยกเลิก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กฎหมายเดิม และหน้าที่อื่น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ตามรัฐธรรมนูญ</w:t>
      </w:r>
    </w:p>
    <w:p w14:paraId="069D6CCF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การควบคุมรัฐบาล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ทำได้หลายวิธี:</w:t>
      </w:r>
    </w:p>
    <w:p w14:paraId="6063FDF7" w14:textId="77777777" w:rsidR="00290D0C" w:rsidRPr="00290D0C" w:rsidRDefault="00290D0C" w:rsidP="00290D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พิจารณานโยบายรัฐบาล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เมื่อรัฐบาลเข้ารับหน้าที่ต้อง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แถลงนโยบาย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สมาชิกซักถามได้ สุดท้าย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ลงมติรับ–ไม่รับ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ในหลายฉบับ (ยกเว้นธรรมนูญ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ทั้ง 5 ฉบับ</w:t>
      </w:r>
      <w:r w:rsidRPr="00290D0C">
        <w:rPr>
          <w:rFonts w:ascii="TH SarabunPSK" w:eastAsia="Times New Roman" w:hAnsi="TH SarabunPSK" w:cs="TH SarabunPSK" w:hint="cs"/>
          <w:cs/>
        </w:rPr>
        <w:t>, และ รธน.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2511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2521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2534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ที่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แถลงอย่างเดียวไม่ลงมติ</w:t>
      </w:r>
      <w:r w:rsidRPr="00290D0C">
        <w:rPr>
          <w:rFonts w:ascii="TH SarabunPSK" w:eastAsia="Times New Roman" w:hAnsi="TH SarabunPSK" w:cs="TH SarabunPSK" w:hint="cs"/>
          <w:cs/>
        </w:rPr>
        <w:t>) ถ้าเป็น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สภาคู่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บางฉบับให้ลงมติใน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รัฐสภา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(เช่น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2489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2490</w:t>
      </w:r>
      <w:r w:rsidRPr="00290D0C">
        <w:rPr>
          <w:rFonts w:ascii="TH SarabunPSK" w:eastAsia="Times New Roman" w:hAnsi="TH SarabunPSK" w:cs="TH SarabunPSK" w:hint="cs"/>
        </w:rPr>
        <w:t xml:space="preserve">, </w:t>
      </w:r>
      <w:r w:rsidRPr="00290D0C">
        <w:rPr>
          <w:rStyle w:val="Strong"/>
          <w:rFonts w:ascii="TH SarabunPSK" w:eastAsia="Times New Roman" w:hAnsi="TH SarabunPSK" w:cs="TH SarabunPSK" w:hint="cs"/>
        </w:rPr>
        <w:t>2492</w:t>
      </w:r>
      <w:r w:rsidRPr="00290D0C">
        <w:rPr>
          <w:rFonts w:ascii="TH SarabunPSK" w:eastAsia="Times New Roman" w:hAnsi="TH SarabunPSK" w:cs="TH SarabunPSK" w:hint="cs"/>
          <w:cs/>
        </w:rPr>
        <w:t>) ขณะที่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</w:rPr>
        <w:t>2517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ให้ลงมติ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เฉพาะสภาผู้แทนฯ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เพื่อเน้นอำนาจตัวแทนประชาชน</w:t>
      </w:r>
    </w:p>
    <w:p w14:paraId="7712DDFB" w14:textId="77777777" w:rsidR="00290D0C" w:rsidRPr="00290D0C" w:rsidRDefault="00290D0C" w:rsidP="00290D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อภิปรายทั่วไป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— มีทั้งแบบ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ไม่ลงมติ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(ให้รัฐบาลชี้แจง/แสดงความเห็น) และแบบ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ลงมติไม่ไว้วางใจ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(รายบุคคล/ทั้งคณะ) การลงมติทำ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วันถัดไป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เพื่อให้สมาชิกใช้วิจารณญาณ ตัวอย่างผลทางการเมือง: การอภิปรายทั่วไป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29–30 ส.ค. 2500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สั่นคลอนรัฐบาล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จอมพล ป.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และนำไปสู่รัฐประหาร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16 ก.ย. 2500</w:t>
      </w:r>
      <w:r w:rsidRPr="00290D0C">
        <w:rPr>
          <w:rFonts w:ascii="TH SarabunPSK" w:eastAsia="Times New Roman" w:hAnsi="TH SarabunPSK" w:cs="TH SarabunPSK" w:hint="cs"/>
          <w:cs/>
        </w:rPr>
        <w:t>; การอภิปราย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19–27 พ.ค. 2490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ต่อรัฐบาล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หลวงธำรงฯ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แม้ชนะมติ แต่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ลาออก 28 พ.ค.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เพื่อปรับ ครม.</w:t>
      </w:r>
    </w:p>
    <w:p w14:paraId="29DAE856" w14:textId="77777777" w:rsidR="00290D0C" w:rsidRPr="00290D0C" w:rsidRDefault="00290D0C" w:rsidP="00290D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ตั้งกระทู้ถาม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— สมาชิกทั้งสองสภาตั้งกระทู้ถามรัฐบาล/รัฐมนตรีได้ (ยกเว้นเรื่องความมั่นคง/ประโยชน์สำคัญของรัฐที่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รัฐบาลอาจขอไม่ตอบในที่ประชุม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และให้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ตอบในราชกิจจานุเบกษา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ยกเว้นกรณีเร่งด่วน/สาธารณประโยชน์ที่ประธานสภากำหนดให้ตอบในที่ประชุม)</w:t>
      </w:r>
    </w:p>
    <w:p w14:paraId="4E0FF259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หมายเหตุ: รัฐธรรมนูญสภาคู่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หลายฉบับ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(เว้น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2517</w:t>
      </w:r>
      <w:r w:rsidRPr="00290D0C">
        <w:rPr>
          <w:rFonts w:ascii="TH SarabunPSK" w:hAnsi="TH SarabunPSK" w:cs="TH SarabunPSK" w:hint="cs"/>
        </w:rPr>
        <w:t xml:space="preserve">, </w:t>
      </w:r>
      <w:r w:rsidRPr="00290D0C">
        <w:rPr>
          <w:rStyle w:val="Strong"/>
          <w:rFonts w:ascii="TH SarabunPSK" w:hAnsi="TH SarabunPSK" w:cs="TH SarabunPSK" w:hint="cs"/>
        </w:rPr>
        <w:t>2521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หลังพ้นบทเฉพาะกาล, และ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</w:rPr>
        <w:t>2534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หลังแก้ไข) บังคับให้อภิปรายไม่ไว้วางใจ/อนุมัติ พ.ร.ก.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ในรัฐสภา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ซึ่งเอื้อให้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วุฒิสภา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(ที่มักแต่งตั้งโดยรัฐบาล)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ค้ำรัฐบาล</w:t>
      </w:r>
    </w:p>
    <w:p w14:paraId="54D128A2" w14:textId="77777777" w:rsidR="00290D0C" w:rsidRPr="00290D0C" w:rsidRDefault="00290D0C">
      <w:pPr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416117D" wp14:editId="4DA9B331">
                <wp:extent cx="5731510" cy="1270"/>
                <wp:effectExtent l="0" t="31750" r="0" b="36830"/>
                <wp:docPr id="18559628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1D1C4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710A2B1" w14:textId="77777777" w:rsidR="00290D0C" w:rsidRPr="00290D0C" w:rsidRDefault="00290D0C">
      <w:pPr>
        <w:pStyle w:val="Heading3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t>9) การยุบสภา</w:t>
      </w:r>
    </w:p>
    <w:p w14:paraId="543E6A51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การยุบสภาเป็น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อาวุธถ่วงดุลของฝ่ายบริหาร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ต่อเครื่องมือควบคุมรัฐบาลของฝ่ายสภา หากสภา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ไม่ไว้วางใจ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รัฐบาลอาจเลือก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ยุบสภา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แทนการลาออก เพื่อ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คืนอำนาจให้ประชาชนตัดสิน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โดยต้องตราเป็น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พระราชกฤษฎีกา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(นายกรัฐมนตรีรับสนอง) และ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กำหนดวันเลือกตั้งใหม่ภายใน 90 วัน</w:t>
      </w:r>
    </w:p>
    <w:p w14:paraId="79819597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เหตุผลในการเลือกยุบหรือไม่ยุบ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ขึ้นกับบรรยากาศนิยมในรัฐบาล/สภา หากรัฐบาล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มั่นใจคะแนนนิยม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อาจยุบเพื่อจัดตั้งใหม่ หากไม่มั่นใจ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ลาออก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เปิดทางให้ฝ่ายค้านตั้งรัฐบาลแทน ทั้งนี้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พล.อ.เปรม ติณสูลานนท์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ใช้การยุบสภาเป็นเครื่องมือแก้วิกฤตภายในพรรคร่วมรัฐบาลหลายครั้ง</w:t>
      </w:r>
    </w:p>
    <w:p w14:paraId="7B54BED5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Style w:val="Strong"/>
          <w:rFonts w:ascii="TH SarabunPSK" w:hAnsi="TH SarabunPSK" w:cs="TH SarabunPSK" w:hint="cs"/>
          <w:cs/>
        </w:rPr>
        <w:t>สถิติการยุบสภา (9 ครั้ง)</w:t>
      </w:r>
    </w:p>
    <w:p w14:paraId="7D29F0AE" w14:textId="77777777" w:rsidR="00290D0C" w:rsidRPr="00290D0C" w:rsidRDefault="00290D0C" w:rsidP="00290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11 ก.ย. 2481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— รัฐบาล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พล.อ. พระยาพหลพลพยุหเสนา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แพ้มติเรื่องบัญชีงบประมาณในวาระ 1 ขอ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ลาออกไม่สำเร็จ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(ผู้สำเร็จราชการฯ ไม่อนุมัติ) จึง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ยุบสภา</w:t>
      </w:r>
    </w:p>
    <w:p w14:paraId="4D03346D" w14:textId="77777777" w:rsidR="00290D0C" w:rsidRPr="00290D0C" w:rsidRDefault="00290D0C" w:rsidP="00290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15 ต.ค. 2488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— รัฐบาล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ม.ร.ว. เสนีย์ ปราโมช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เห็นว่าสภาซึ่งต่ออายุมา 2 ครั้งลงมติ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ไม่เห็นชอบ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ร่าง พ.ร.บ.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อาชญากรสงคราม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ขัดต่อความรู้สึกประชาชน จึง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ยุบสภา</w:t>
      </w:r>
    </w:p>
    <w:p w14:paraId="0EFF2520" w14:textId="77777777" w:rsidR="00290D0C" w:rsidRPr="00290D0C" w:rsidRDefault="00290D0C" w:rsidP="00290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lastRenderedPageBreak/>
        <w:t>12 ม.ค. 2519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— รัฐบาล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ม.ร.ว. คึกฤทธิ์ ปราโมช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ยุบสภาในช่วงที่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ส.ส. 1/5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ยื่นญัตติอภิปรายทั่วไปเพื่อลงมติไม่ไว้วางใจ โดยให้เหตุว่า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พรรคมาก–สภาไร้วินัย</w:t>
      </w:r>
    </w:p>
    <w:p w14:paraId="6D3FE2D6" w14:textId="77777777" w:rsidR="00290D0C" w:rsidRPr="00290D0C" w:rsidRDefault="00290D0C" w:rsidP="00290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19 มี.ค. 2526</w:t>
      </w:r>
      <w:r w:rsidRPr="00290D0C">
        <w:rPr>
          <w:rFonts w:ascii="TH SarabunPSK" w:eastAsia="Times New Roman" w:hAnsi="TH SarabunPSK" w:cs="TH SarabunPSK" w:hint="cs"/>
        </w:rPr>
        <w:t xml:space="preserve"> —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พล.อ. เปรม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ยุบสภาหลัง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แก้รัฐธรรมนูญไม่สำเร็จ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เรื่องระบบเลือกตั้งและบทเฉพาะกาล</w:t>
      </w:r>
    </w:p>
    <w:p w14:paraId="46EE1E02" w14:textId="77777777" w:rsidR="00290D0C" w:rsidRPr="00290D0C" w:rsidRDefault="00290D0C" w:rsidP="00290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1 พ.ค. 2529</w:t>
      </w:r>
      <w:r w:rsidRPr="00290D0C">
        <w:rPr>
          <w:rFonts w:ascii="TH SarabunPSK" w:eastAsia="Times New Roman" w:hAnsi="TH SarabunPSK" w:cs="TH SarabunPSK" w:hint="cs"/>
        </w:rPr>
        <w:t xml:space="preserve"> —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พล.อ. เปรม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ยุบสภาเพราะ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แตกแยกในพรรคร่วม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ทำให้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พระราชกำหนด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ไม่ได้รับอนุมัติ</w:t>
      </w:r>
    </w:p>
    <w:p w14:paraId="38020CB7" w14:textId="77777777" w:rsidR="00290D0C" w:rsidRPr="00290D0C" w:rsidRDefault="00290D0C" w:rsidP="00290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29 เม.ย. 2531</w:t>
      </w:r>
      <w:r w:rsidRPr="00290D0C">
        <w:rPr>
          <w:rFonts w:ascii="TH SarabunPSK" w:eastAsia="Times New Roman" w:hAnsi="TH SarabunPSK" w:cs="TH SarabunPSK" w:hint="cs"/>
        </w:rPr>
        <w:t xml:space="preserve"> —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พล.อ. เปรม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ยุบสภาหลังเกิดความขัดแย้งใน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พรรคแกนนำรัฐบาล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และมีญัตติไม่ไว้วางใจค้างอยู่</w:t>
      </w:r>
    </w:p>
    <w:p w14:paraId="41AEA817" w14:textId="77777777" w:rsidR="00290D0C" w:rsidRPr="00290D0C" w:rsidRDefault="00290D0C" w:rsidP="00290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30 มิ.ย. 2535</w:t>
      </w:r>
      <w:r w:rsidRPr="00290D0C">
        <w:rPr>
          <w:rFonts w:ascii="TH SarabunPSK" w:eastAsia="Times New Roman" w:hAnsi="TH SarabunPSK" w:cs="TH SarabunPSK" w:hint="cs"/>
        </w:rPr>
        <w:t xml:space="preserve"> —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นายอานันท์ ปันยารชุน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ยุบสภาตามแนวนโยบายหลังรับพระบรมราชโองการแต่งตั้ง เพื่อคลี่คลายวิกฤต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“พฤษภาทมิฬ”</w:t>
      </w:r>
    </w:p>
    <w:p w14:paraId="64734B80" w14:textId="77777777" w:rsidR="00290D0C" w:rsidRPr="00290D0C" w:rsidRDefault="00290D0C" w:rsidP="00290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19 พ.ค. 2538</w:t>
      </w:r>
      <w:r w:rsidRPr="00290D0C">
        <w:rPr>
          <w:rFonts w:ascii="TH SarabunPSK" w:eastAsia="Times New Roman" w:hAnsi="TH SarabunPSK" w:cs="TH SarabunPSK" w:hint="cs"/>
        </w:rPr>
        <w:t xml:space="preserve"> —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นายชวน หลีกภัย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ยุบสภาก่อนลงมติไม่ไว้วางใจทั้งคณะ ท่ามกลางปัญหา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คุมเสียงข้างมากไม่ได้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(กรณี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สปก. 4-01</w:t>
      </w:r>
      <w:r w:rsidRPr="00290D0C">
        <w:rPr>
          <w:rFonts w:ascii="TH SarabunPSK" w:eastAsia="Times New Roman" w:hAnsi="TH SarabunPSK" w:cs="TH SarabunPSK" w:hint="cs"/>
        </w:rPr>
        <w:t>)</w:t>
      </w:r>
    </w:p>
    <w:p w14:paraId="362462D7" w14:textId="77777777" w:rsidR="00290D0C" w:rsidRPr="00290D0C" w:rsidRDefault="00290D0C" w:rsidP="00290D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290D0C">
        <w:rPr>
          <w:rStyle w:val="Strong"/>
          <w:rFonts w:ascii="TH SarabunPSK" w:eastAsia="Times New Roman" w:hAnsi="TH SarabunPSK" w:cs="TH SarabunPSK" w:hint="cs"/>
          <w:cs/>
        </w:rPr>
        <w:t>24 ก.พ. 2549</w:t>
      </w:r>
      <w:r w:rsidRPr="00290D0C">
        <w:rPr>
          <w:rFonts w:ascii="TH SarabunPSK" w:eastAsia="Times New Roman" w:hAnsi="TH SarabunPSK" w:cs="TH SarabunPSK" w:hint="cs"/>
        </w:rPr>
        <w:t xml:space="preserve"> —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พ.ต.ท. ทักษิณ ชินวัตร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ยุบสภาเพราะเกิด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การชุมนุมเรียกร้องทางการเมืองกว้างขวาง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แม้เพิ่งใช้ช่องทางตามรัฐธรรมนูญ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ขออภิปรายทั่วไปโดยไม่ลงมติ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แล้ว แต่ยังคลี่คลายไม่ได้ จึง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คืนอำนาจให้ประชาชน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Fonts w:ascii="TH SarabunPSK" w:eastAsia="Times New Roman" w:hAnsi="TH SarabunPSK" w:cs="TH SarabunPSK" w:hint="cs"/>
          <w:cs/>
        </w:rPr>
        <w:t>(กำหนดเลือกตั้ง</w:t>
      </w:r>
      <w:r w:rsidRPr="00290D0C">
        <w:rPr>
          <w:rFonts w:ascii="TH SarabunPSK" w:eastAsia="Times New Roman" w:hAnsi="TH SarabunPSK" w:cs="TH SarabunPSK" w:hint="cs"/>
        </w:rPr>
        <w:t xml:space="preserve"> </w:t>
      </w:r>
      <w:r w:rsidRPr="00290D0C">
        <w:rPr>
          <w:rStyle w:val="Strong"/>
          <w:rFonts w:ascii="TH SarabunPSK" w:eastAsia="Times New Roman" w:hAnsi="TH SarabunPSK" w:cs="TH SarabunPSK" w:hint="cs"/>
          <w:cs/>
        </w:rPr>
        <w:t>2 เม.ย. 2549</w:t>
      </w:r>
      <w:r w:rsidRPr="00290D0C">
        <w:rPr>
          <w:rFonts w:ascii="TH SarabunPSK" w:eastAsia="Times New Roman" w:hAnsi="TH SarabunPSK" w:cs="TH SarabunPSK" w:hint="cs"/>
        </w:rPr>
        <w:t>)</w:t>
      </w:r>
    </w:p>
    <w:p w14:paraId="2CF096D1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(นอกจากนี้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16 ธ.ค. 2516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เคยมีการ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ยุบสภานิติบัญญัติแห่งชาติ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ภายใต้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รธน. 2515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เนื่องจากสมาชิก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ลาออกจำนวนมาก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จนประชุมไม่ได้ จึงตั้ง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สมาชิกราชประชาสมาศร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เพื่อคัดสรรสมาชิก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สภานิติบัญญัติ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ใหม่)</w:t>
      </w:r>
    </w:p>
    <w:p w14:paraId="24D6990F" w14:textId="77777777" w:rsidR="00290D0C" w:rsidRPr="00290D0C" w:rsidRDefault="00290D0C">
      <w:pPr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24C33EC" wp14:editId="4070A566">
                <wp:extent cx="5731510" cy="1270"/>
                <wp:effectExtent l="0" t="31750" r="0" b="36830"/>
                <wp:docPr id="30028221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360D6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7BA92B7" w14:textId="77777777" w:rsidR="00290D0C" w:rsidRPr="00290D0C" w:rsidRDefault="00290D0C">
      <w:pPr>
        <w:pStyle w:val="Heading3"/>
        <w:rPr>
          <w:rFonts w:ascii="TH SarabunPSK" w:eastAsia="Times New Roman" w:hAnsi="TH SarabunPSK" w:cs="TH SarabunPSK" w:hint="cs"/>
        </w:rPr>
      </w:pPr>
      <w:r w:rsidRPr="00290D0C">
        <w:rPr>
          <w:rFonts w:ascii="TH SarabunPSK" w:eastAsia="Times New Roman" w:hAnsi="TH SarabunPSK" w:cs="TH SarabunPSK" w:hint="cs"/>
          <w:cs/>
        </w:rPr>
        <w:t>10) ความส่งท้าย</w:t>
      </w:r>
    </w:p>
    <w:p w14:paraId="2B9B4E26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ในระบอบประชาธิปไตย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รัฐสภา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เป็นสถาบันที่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แสดงเจตจำนงของคนในชาติ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การที่ประชาธิปไตยจะมั่นคง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ขึ้นกับคุณภาพและประสิทธิภาพของรัฐสภา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ไม่น้อย ปัญหาสำคัญที่ทำให้ประชาธิปไตยไทย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ล้มลุกคลุกคลาน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มักเกี่ยวกับ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พฤติกรรมของสมาชิกสภา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บางส่วนที่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แสวงประโยชน์ส่วนตน/พวกพ้อง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มากกว่าประโยชน์ส่วนรวม จนถูกใช้เป็น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ข้ออ้างในการยึดอำนาจ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ซ้ำแล้วซ้ำเล่า</w:t>
      </w:r>
    </w:p>
    <w:p w14:paraId="0011CF37" w14:textId="77777777" w:rsidR="00290D0C" w:rsidRPr="00290D0C" w:rsidRDefault="00290D0C">
      <w:pPr>
        <w:pStyle w:val="NormalWeb"/>
        <w:rPr>
          <w:rFonts w:ascii="TH SarabunPSK" w:hAnsi="TH SarabunPSK" w:cs="TH SarabunPSK" w:hint="cs"/>
        </w:rPr>
      </w:pPr>
      <w:r w:rsidRPr="00290D0C">
        <w:rPr>
          <w:rFonts w:ascii="TH SarabunPSK" w:hAnsi="TH SarabunPSK" w:cs="TH SarabunPSK" w:hint="cs"/>
          <w:cs/>
        </w:rPr>
        <w:t>ความหวังคือ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พัฒนาบทบาทรัฐสภา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ให้มีประสิทธิภาพ เป็นที่ยอมรับ ขณะเดียวกัน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ประชาชน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ต้อง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ตื่นตัว–ติดตาม–ตรวจสอบ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การทำหน้าที่ของผู้แทน ด้วยวิจารณญาณและทางเลือกที่ถูกต้อง เมื่อประชาชน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สนใจการเมืองมากขึ้น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พฤติกรรมของสมาชิกสภาก็ย่อม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พัฒนาไปในทางที่ดีขึ้น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Fonts w:ascii="TH SarabunPSK" w:hAnsi="TH SarabunPSK" w:cs="TH SarabunPSK" w:hint="cs"/>
          <w:cs/>
        </w:rPr>
        <w:t>นำมาซึ่ง</w:t>
      </w:r>
      <w:r w:rsidRPr="00290D0C">
        <w:rPr>
          <w:rFonts w:ascii="TH SarabunPSK" w:hAnsi="TH SarabunPSK" w:cs="TH SarabunPSK" w:hint="cs"/>
        </w:rPr>
        <w:t xml:space="preserve"> </w:t>
      </w:r>
      <w:r w:rsidRPr="00290D0C">
        <w:rPr>
          <w:rStyle w:val="Strong"/>
          <w:rFonts w:ascii="TH SarabunPSK" w:hAnsi="TH SarabunPSK" w:cs="TH SarabunPSK" w:hint="cs"/>
          <w:cs/>
        </w:rPr>
        <w:t>ความสุขและความเจริญของบ้านเมือง</w:t>
      </w:r>
      <w:r w:rsidRPr="00290D0C">
        <w:rPr>
          <w:rFonts w:ascii="TH SarabunPSK" w:hAnsi="TH SarabunPSK" w:cs="TH SarabunPSK" w:hint="cs"/>
        </w:rPr>
        <w:t>.</w:t>
      </w:r>
    </w:p>
    <w:p w14:paraId="47E51051" w14:textId="77777777" w:rsidR="00A070D2" w:rsidRPr="00290D0C" w:rsidRDefault="00A070D2">
      <w:pPr>
        <w:rPr>
          <w:rFonts w:ascii="TH SarabunPSK" w:hAnsi="TH SarabunPSK" w:cs="TH SarabunPSK" w:hint="cs"/>
        </w:rPr>
      </w:pPr>
    </w:p>
    <w:sectPr w:rsidR="00A070D2" w:rsidRPr="0029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E70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035F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E632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66DE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C13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5018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B0C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235022">
    <w:abstractNumId w:val="4"/>
  </w:num>
  <w:num w:numId="2" w16cid:durableId="1090587584">
    <w:abstractNumId w:val="3"/>
  </w:num>
  <w:num w:numId="3" w16cid:durableId="1068453503">
    <w:abstractNumId w:val="6"/>
  </w:num>
  <w:num w:numId="4" w16cid:durableId="917062409">
    <w:abstractNumId w:val="0"/>
  </w:num>
  <w:num w:numId="5" w16cid:durableId="89398614">
    <w:abstractNumId w:val="5"/>
  </w:num>
  <w:num w:numId="6" w16cid:durableId="1265264815">
    <w:abstractNumId w:val="1"/>
  </w:num>
  <w:num w:numId="7" w16cid:durableId="2129926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D2"/>
    <w:rsid w:val="00290D0C"/>
    <w:rsid w:val="00900303"/>
    <w:rsid w:val="00A070D2"/>
    <w:rsid w:val="00D3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E475"/>
  <w15:chartTrackingRefBased/>
  <w15:docId w15:val="{63D8D076-4083-A64F-A820-EF5C03A2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D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0D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0D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70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70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7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0D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90D0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0D0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0D0C"/>
    <w:rPr>
      <w:b/>
      <w:bCs/>
    </w:rPr>
  </w:style>
  <w:style w:type="character" w:styleId="Emphasis">
    <w:name w:val="Emphasis"/>
    <w:basedOn w:val="DefaultParagraphFont"/>
    <w:uiPriority w:val="20"/>
    <w:qFormat/>
    <w:rsid w:val="00290D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2264</Words>
  <Characters>12908</Characters>
  <Application>Microsoft Office Word</Application>
  <DocSecurity>0</DocSecurity>
  <Lines>107</Lines>
  <Paragraphs>30</Paragraphs>
  <ScaleCrop>false</ScaleCrop>
  <Company/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4</cp:revision>
  <dcterms:created xsi:type="dcterms:W3CDTF">2025-10-22T15:01:00Z</dcterms:created>
  <dcterms:modified xsi:type="dcterms:W3CDTF">2025-10-22T15:03:00Z</dcterms:modified>
</cp:coreProperties>
</file>