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EEE76" w14:textId="2B4816E3" w:rsidR="00587FEF" w:rsidRPr="00DD2441" w:rsidRDefault="00587FEF" w:rsidP="000D7A45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DD2441">
        <w:rPr>
          <w:rFonts w:ascii="TH SarabunPSK" w:eastAsia="Times New Roman" w:hAnsi="TH SarabunPSK" w:cs="TH SarabunPSK" w:hint="cs"/>
          <w:cs/>
          <w:lang w:val="en-US"/>
        </w:rPr>
        <w:t>บ</w:t>
      </w:r>
      <w:r w:rsidRPr="00DD2441">
        <w:rPr>
          <w:rFonts w:ascii="TH SarabunPSK" w:eastAsia="Times New Roman" w:hAnsi="TH SarabunPSK" w:cs="TH SarabunPSK" w:hint="cs"/>
          <w:cs/>
        </w:rPr>
        <w:t>ทที่ 4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Fonts w:ascii="TH SarabunPSK" w:eastAsia="Times New Roman" w:hAnsi="TH SarabunPSK" w:cs="TH SarabunPSK" w:hint="cs"/>
          <w:cs/>
        </w:rPr>
        <w:t>: ความปลอดภัยยุคดิจิทัล (</w:t>
      </w:r>
      <w:r w:rsidRPr="00DD2441">
        <w:rPr>
          <w:rFonts w:ascii="TH SarabunPSK" w:eastAsia="Times New Roman" w:hAnsi="TH SarabunPSK" w:cs="TH SarabunPSK" w:hint="cs"/>
        </w:rPr>
        <w:t>DIGITAL SAFETY)</w:t>
      </w:r>
    </w:p>
    <w:p w14:paraId="2BFEF2B8" w14:textId="77777777" w:rsidR="00587FEF" w:rsidRPr="00DD2441" w:rsidRDefault="00587FEF">
      <w:pPr>
        <w:pStyle w:val="Heading2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รอยเท้าดิจิทัล (</w:t>
      </w:r>
      <w:r w:rsidRPr="00DD2441">
        <w:rPr>
          <w:rFonts w:ascii="TH SarabunPSK" w:eastAsia="Times New Roman" w:hAnsi="TH SarabunPSK" w:cs="TH SarabunPSK" w:hint="cs"/>
        </w:rPr>
        <w:t xml:space="preserve">Digital Footprint): </w:t>
      </w:r>
      <w:r w:rsidRPr="00DD2441">
        <w:rPr>
          <w:rFonts w:ascii="TH SarabunPSK" w:eastAsia="Times New Roman" w:hAnsi="TH SarabunPSK" w:cs="TH SarabunPSK" w:hint="cs"/>
          <w:cs/>
        </w:rPr>
        <w:t>ภาพรวม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323[4])</w:t>
      </w:r>
    </w:p>
    <w:p w14:paraId="6EB24C1E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โครงเรื่องย่อย: ความหมาย/นิยาม, ประเภท, ความสำคัญ, แนวทางคุ้มครองความเป็นส่วนตัว, การเก็บข้อมูลและการให้บริการ</w:t>
      </w:r>
    </w:p>
    <w:p w14:paraId="491EFB7B" w14:textId="77777777" w:rsidR="00587FEF" w:rsidRPr="00DD2441" w:rsidRDefault="00587FEF">
      <w:pPr>
        <w:pStyle w:val="Heading2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รอยเท้าดิจิทัล — นิยาม/ความหมาย และเหตุผลที่ต้องตระหนัก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324–326[5–7])</w:t>
      </w:r>
    </w:p>
    <w:p w14:paraId="44A27CC5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 xml:space="preserve">• “รอยเท้าดิจิทัล” คือข้อมูลของผู้ใช้อินเทอร์เน็ต/โลกไซเบอร์ที่ถูกสร้างหรือทิ้งไว้ระหว่างใช้งานบริการต่างๆ (เช่น </w:t>
      </w:r>
      <w:r w:rsidRPr="00DD2441">
        <w:rPr>
          <w:rFonts w:ascii="TH SarabunPSK" w:hAnsi="TH SarabunPSK" w:cs="TH SarabunPSK" w:hint="cs"/>
        </w:rPr>
        <w:t xml:space="preserve">Facebook, IG, </w:t>
      </w:r>
      <w:r w:rsidRPr="00DD2441">
        <w:rPr>
          <w:rFonts w:ascii="TH SarabunPSK" w:hAnsi="TH SarabunPSK" w:cs="TH SarabunPSK" w:hint="cs"/>
          <w:cs/>
        </w:rPr>
        <w:t>เว็บไซต์, อีเมล, แอปที่ยืนยันตัวตนและกรอกข้อมูลเพื่อเข้าสู่ระบบ) ทั้งจากการอัปโหลดข้อมูลส่วนตัว ไฟล์ รูปภาพ การใช้สมาร์ตโฟน/แท็บ</w:t>
      </w:r>
      <w:r w:rsidRPr="00DD2441">
        <w:rPr>
          <w:rFonts w:ascii="TH SarabunPSK" w:hAnsi="TH SarabunPSK" w:cs="TH SarabunPSK" w:hint="cs"/>
          <w:cs/>
        </w:rPr>
        <w:lastRenderedPageBreak/>
        <w:t>เล็ต/คอมพิวเตอร์ ระบบบนอินเทอร์เน็ตจะบันทึกข้อมูลผู้ใช้และส่วนบุคคล เช่น ที่อยู่ เบอร์โทร วันเดือนปีเกิด ตำแหน่งงาน ผลงาน การศึกษา ประวัติ ทำให้ผู้อื่นอนุมานสิ่งที่ชอบ สนใจ หรืออยากทำได้</w:t>
      </w:r>
    </w:p>
    <w:p w14:paraId="2899584D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สถาบันสื่อเด็กและเยาวชน (2561) แนะให้ตระหนักเรื่องข้อมูลส่วนตัวเพื่อความปลอดภัย ด้วยเหตุผลสำคัญ ได้แก่ ปกป้องชื่อเสียง, สร้างขอบเขตการเข้าถึง, ป้องกันการสูญเสียทรัพย์สิน, และรักษาอิสรภาพ/ความเป็นส่วนตัว</w:t>
      </w:r>
    </w:p>
    <w:p w14:paraId="1DDD476F" w14:textId="77777777" w:rsidR="00587FEF" w:rsidRPr="00DD2441" w:rsidRDefault="00587FEF">
      <w:pPr>
        <w:pStyle w:val="Heading2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รอยเท้าดิจิทัล — ประเภท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326–329[7–10])</w:t>
      </w:r>
    </w:p>
    <w:p w14:paraId="4D0A2F69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1. รอยเท้าที่เกิดโดยเจตนา (</w:t>
      </w:r>
      <w:r w:rsidRPr="00DD2441">
        <w:rPr>
          <w:rFonts w:ascii="TH SarabunPSK" w:eastAsia="Times New Roman" w:hAnsi="TH SarabunPSK" w:cs="TH SarabunPSK" w:hint="cs"/>
        </w:rPr>
        <w:t>Active Digital Footprint)</w:t>
      </w:r>
    </w:p>
    <w:p w14:paraId="1AC9B0EE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ตัวอย่าง: ใช้อีเมล, โพสต์/คอมเมนต์บนโซเชียล, พูดคุยบนเว็บบอร์ด</w:t>
      </w:r>
    </w:p>
    <w:p w14:paraId="46954F83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2. รอยเท้าที่ไม่ได้ตั้งใจฝากไว้ (</w:t>
      </w:r>
      <w:r w:rsidRPr="00DD2441">
        <w:rPr>
          <w:rFonts w:ascii="TH SarabunPSK" w:eastAsia="Times New Roman" w:hAnsi="TH SarabunPSK" w:cs="TH SarabunPSK" w:hint="cs"/>
        </w:rPr>
        <w:t>Passive Digital Footprint)</w:t>
      </w:r>
    </w:p>
    <w:p w14:paraId="69181F24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 xml:space="preserve">• ตัวอย่าง: หมายเลข </w:t>
      </w:r>
      <w:r w:rsidRPr="00DD2441">
        <w:rPr>
          <w:rFonts w:ascii="TH SarabunPSK" w:hAnsi="TH SarabunPSK" w:cs="TH SarabunPSK" w:hint="cs"/>
        </w:rPr>
        <w:t>IP/</w:t>
      </w:r>
      <w:r w:rsidRPr="00DD2441">
        <w:rPr>
          <w:rFonts w:ascii="TH SarabunPSK" w:hAnsi="TH SarabunPSK" w:cs="TH SarabunPSK" w:hint="cs"/>
          <w:cs/>
        </w:rPr>
        <w:t>ประวัติการค้นหา (จากเสิร์ชเอนจิน), ข้อมูลพิกัดภูมิศาสตร์ (</w:t>
      </w:r>
      <w:r w:rsidRPr="00DD2441">
        <w:rPr>
          <w:rFonts w:ascii="TH SarabunPSK" w:hAnsi="TH SarabunPSK" w:cs="TH SarabunPSK" w:hint="cs"/>
        </w:rPr>
        <w:t xml:space="preserve">Geolocation/GPS), </w:t>
      </w:r>
      <w:r w:rsidRPr="00DD2441">
        <w:rPr>
          <w:rFonts w:ascii="TH SarabunPSK" w:hAnsi="TH SarabunPSK" w:cs="TH SarabunPSK" w:hint="cs"/>
          <w:cs/>
        </w:rPr>
        <w:t>สถิติการเข้าชมเว็บไซต์ (</w:t>
      </w:r>
      <w:r w:rsidRPr="00DD2441">
        <w:rPr>
          <w:rFonts w:ascii="TH SarabunPSK" w:hAnsi="TH SarabunPSK" w:cs="TH SarabunPSK" w:hint="cs"/>
        </w:rPr>
        <w:t>Hits)</w:t>
      </w:r>
    </w:p>
    <w:p w14:paraId="5D6F9E04" w14:textId="77777777" w:rsidR="00587FEF" w:rsidRPr="00DD2441" w:rsidRDefault="00587FEF">
      <w:pPr>
        <w:pStyle w:val="Heading2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รอยเท้าดิจิทัล — ความสำคัญและการประยุกต์ใช้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329–330[10–11])</w:t>
      </w:r>
    </w:p>
    <w:p w14:paraId="1E0DD58C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ภาคธุรกิจ: ใช้วิเคราะห์พฤติกรรม/ความสนใจเพื่อออกแบบบริการ/โฆษณา</w:t>
      </w:r>
    </w:p>
    <w:p w14:paraId="13C62A63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ภาคการศึกษา: ใช้ติดตามเส้นทางการเรียนรู้/หลักฐานกิจกรรมและผลงานผู้เรียน</w:t>
      </w:r>
    </w:p>
    <w:p w14:paraId="3454D93A" w14:textId="77777777" w:rsidR="00587FEF" w:rsidRPr="00DD2441" w:rsidRDefault="00587FEF">
      <w:pPr>
        <w:pStyle w:val="Heading2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รอยเท้าดิจิทัล — แนวทางคุ้มครองความเป็นส่วนตัว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330–334[11–15])</w:t>
      </w:r>
    </w:p>
    <w:p w14:paraId="361E67ED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เตือนตนให้ปกป้องชื่อเสียง—ตระหนักว่าโพสต์/แชร์มีทั้งผลบวกและลบ</w:t>
      </w:r>
    </w:p>
    <w:p w14:paraId="4785D17A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กำหนดขอบเขตการเข้าถึง—จำกัดข้อมูลส่วนตัวที่จะเปิดเผย (เช่น สุขภาพ ที่อยู่อาศัย สถานที่ทำงาน) ลดความเสี่ยงบัญชีถูกสวมรอย</w:t>
      </w:r>
    </w:p>
    <w:p w14:paraId="73C2221D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ป้องกันการสูญเสียทรัพย์สิน—หลีกเลี่ยงโพสต์โชว์ของมีค่า (บ้าน รถ เงิน ทอง โฉนด) เพราะอาจนำไปสู่การหลอกลวง/อาชญากรรม</w:t>
      </w:r>
    </w:p>
    <w:p w14:paraId="79A3A8D8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รักษาอิสรภาพ/ความเป็นส่วนตัว—ไม่แชร์ตำแหน่งที่ตั้ง, ลดการถูกป้อนโฆษณาซ้ำจนเกิดพฤติกรรมซื้อเกินตัว</w:t>
      </w:r>
    </w:p>
    <w:p w14:paraId="16915F7B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ระวังไม่โพสต์ข้อมูลส่วนตัวโดยไม่จำเป็น, หลีกเลี่ยงเว็บไซต์ไม่น่าเชื่อถือ, ระวังลิงก์/ไฟล์ที่เป็นไวรัส, ระมัดระวังการให้ข้อมูลกับใครในโลกออนไลน์</w:t>
      </w:r>
    </w:p>
    <w:p w14:paraId="6208B2A5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วิธีเบื้องต้นให้รอยเท้าปลอดภัยขึ้น: คิดก่อนโพสต์/แชร์, ตั้งค่าความเป็นส่วนตัว (</w:t>
      </w:r>
      <w:r w:rsidRPr="00DD2441">
        <w:rPr>
          <w:rFonts w:ascii="TH SarabunPSK" w:hAnsi="TH SarabunPSK" w:cs="TH SarabunPSK" w:hint="cs"/>
        </w:rPr>
        <w:t xml:space="preserve">Private), </w:t>
      </w:r>
      <w:r w:rsidRPr="00DD2441">
        <w:rPr>
          <w:rFonts w:ascii="TH SarabunPSK" w:hAnsi="TH SarabunPSK" w:cs="TH SarabunPSK" w:hint="cs"/>
          <w:cs/>
        </w:rPr>
        <w:t xml:space="preserve">ค้นหาชื่อตนเองใน </w:t>
      </w:r>
      <w:r w:rsidRPr="00DD2441">
        <w:rPr>
          <w:rFonts w:ascii="TH SarabunPSK" w:hAnsi="TH SarabunPSK" w:cs="TH SarabunPSK" w:hint="cs"/>
        </w:rPr>
        <w:t xml:space="preserve">Google </w:t>
      </w:r>
      <w:r w:rsidRPr="00DD2441">
        <w:rPr>
          <w:rFonts w:ascii="TH SarabunPSK" w:hAnsi="TH SarabunPSK" w:cs="TH SarabunPSK" w:hint="cs"/>
          <w:cs/>
        </w:rPr>
        <w:t>เพื่อตรวจร่องรอย</w:t>
      </w:r>
    </w:p>
    <w:p w14:paraId="02BA504B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lastRenderedPageBreak/>
        <w:t xml:space="preserve">• วิธีลดการทิ้งข้อมูลสำคัญ: ยกเลิก/ปิดบัญชีที่ไม่ใช้, ลบข้อมูลในเว็บที่รวบรวมข้อมูล, ใช้ </w:t>
      </w:r>
      <w:r w:rsidRPr="00DD2441">
        <w:rPr>
          <w:rFonts w:ascii="TH SarabunPSK" w:hAnsi="TH SarabunPSK" w:cs="TH SarabunPSK" w:hint="cs"/>
        </w:rPr>
        <w:t xml:space="preserve">Stealth/Incognito/Tor, </w:t>
      </w:r>
      <w:r w:rsidRPr="00DD2441">
        <w:rPr>
          <w:rFonts w:ascii="TH SarabunPSK" w:hAnsi="TH SarabunPSK" w:cs="TH SarabunPSK" w:hint="cs"/>
          <w:cs/>
        </w:rPr>
        <w:t>ปิดบัญชีอีเมลเก่า, ตรวจค่าความเป็นส่วนตัวของแอ็กเคานต์, ใช้ส่วนเสริม/ปลั๊กอินเพื่อความเป็นส่วนตัว, ใช้สิทธิ “ขอลบจากผลค้นหา”, ใช้ข้อมูลสมมติในแบบฟอร์ม, หลีกเลี่ยงแบบสอบถามไม่น่าเชื่อถือ</w:t>
      </w:r>
    </w:p>
    <w:p w14:paraId="40A6F363" w14:textId="77777777" w:rsidR="00587FEF" w:rsidRPr="00DD2441" w:rsidRDefault="00587FEF">
      <w:pPr>
        <w:pStyle w:val="Heading2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การเก็บข้อมูลส่วนตัวโดยผู้ให้บริการ (</w:t>
      </w:r>
      <w:r w:rsidRPr="00DD2441">
        <w:rPr>
          <w:rFonts w:ascii="TH SarabunPSK" w:eastAsia="Times New Roman" w:hAnsi="TH SarabunPSK" w:cs="TH SarabunPSK" w:hint="cs"/>
        </w:rPr>
        <w:t xml:space="preserve">Data Controller)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334–336[15–17])</w:t>
      </w:r>
    </w:p>
    <w:p w14:paraId="5FD3E1E6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หน้าที่ของผู้ควบคุมข้อมูล: แจ้งวัตถุประสงค์การเก็บ (ชัดเจนก่อนเก็บ), ให้เจ้าของข้อมูลมีอิสระในการยินยอม, เก็บเท่าที่จำเป็นและลบทันตามกำหนด, แจ้งช่องทางติดต่อผู้ดูแล, โดยหลักควรเก็บจากเจ้าของข้อมูลโดยตรง—หากต้องใช้จากแหล่งอื่น ต้องรีบขอยินยอม (ภายใน 30 วัน)</w:t>
      </w:r>
    </w:p>
    <w:p w14:paraId="5E8E2997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 xml:space="preserve">• แนวปฏิบัติระดับองค์กร (ผสค.ข้อมูลส่วนบุคคลร่วมทุกฝ่าย: </w:t>
      </w:r>
      <w:r w:rsidRPr="00DD2441">
        <w:rPr>
          <w:rFonts w:ascii="TH SarabunPSK" w:hAnsi="TH SarabunPSK" w:cs="TH SarabunPSK" w:hint="cs"/>
        </w:rPr>
        <w:t xml:space="preserve">IT, PR, Marketing, Customer Service, Compliance, Sales, </w:t>
      </w:r>
      <w:r w:rsidRPr="00DD2441">
        <w:rPr>
          <w:rFonts w:ascii="TH SarabunPSK" w:hAnsi="TH SarabunPSK" w:cs="TH SarabunPSK" w:hint="cs"/>
          <w:cs/>
        </w:rPr>
        <w:t xml:space="preserve">กฎหมาย, บัญชี) 6 ขั้นตอน: 1) จัดทำนโยบาย/มาตรฐานความปลอดภัยข้อมูลร่วมกัน, 2) ให้แต่ละฝ่ายระบุชนิดข้อมูล/ระยะเวลาจำเป็น/แนวทางลบทิ้ง, 3) จัดเก็บตามกำหนดและเป็นระเบียบให้ตรวจสอบย้อนกลับได้, 4) ปฏิบัติตามนโยบาย (อาจรวมกับ </w:t>
      </w:r>
      <w:r w:rsidRPr="00DD2441">
        <w:rPr>
          <w:rFonts w:ascii="TH SarabunPSK" w:hAnsi="TH SarabunPSK" w:cs="TH SarabunPSK" w:hint="cs"/>
        </w:rPr>
        <w:t xml:space="preserve">Privacy Policy) </w:t>
      </w:r>
      <w:r w:rsidRPr="00DD2441">
        <w:rPr>
          <w:rFonts w:ascii="TH SarabunPSK" w:hAnsi="TH SarabunPSK" w:cs="TH SarabunPSK" w:hint="cs"/>
          <w:cs/>
        </w:rPr>
        <w:t xml:space="preserve">และแจ้ง/ขอยินยอมอย่างชัดเจน, 5) จ้าง </w:t>
      </w:r>
      <w:r w:rsidRPr="00DD2441">
        <w:rPr>
          <w:rFonts w:ascii="TH SarabunPSK" w:hAnsi="TH SarabunPSK" w:cs="TH SarabunPSK" w:hint="cs"/>
        </w:rPr>
        <w:t xml:space="preserve">DPO </w:t>
      </w:r>
      <w:r w:rsidRPr="00DD2441">
        <w:rPr>
          <w:rFonts w:ascii="TH SarabunPSK" w:hAnsi="TH SarabunPSK" w:cs="TH SarabunPSK" w:hint="cs"/>
          <w:cs/>
        </w:rPr>
        <w:t xml:space="preserve">ที่เชี่ยวชาญ </w:t>
      </w:r>
      <w:r w:rsidRPr="00DD2441">
        <w:rPr>
          <w:rFonts w:ascii="TH SarabunPSK" w:hAnsi="TH SarabunPSK" w:cs="TH SarabunPSK" w:hint="cs"/>
        </w:rPr>
        <w:t xml:space="preserve">PDPA/GDPR </w:t>
      </w:r>
      <w:r w:rsidRPr="00DD2441">
        <w:rPr>
          <w:rFonts w:ascii="TH SarabunPSK" w:hAnsi="TH SarabunPSK" w:cs="TH SarabunPSK" w:hint="cs"/>
          <w:cs/>
        </w:rPr>
        <w:t>เป็นที่ปรึกษา/ประสานงานเหตุละเมิด, 6) สร้างความรู้ความเข้าใจให้บุคลากร ลดความเสี่ยงการละเมิด</w:t>
      </w:r>
    </w:p>
    <w:p w14:paraId="0EDE7B6C" w14:textId="77777777" w:rsidR="00587FEF" w:rsidRPr="00DD2441" w:rsidRDefault="00587FEF">
      <w:pPr>
        <w:pStyle w:val="Heading2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การแบ่งปันเนื้อหาในโลกออนไลน์: ควร/ไม่ควร และการตั้งค่าความเป็นส่วนตัว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337–342[18–23])</w:t>
      </w:r>
    </w:p>
    <w:p w14:paraId="0831917D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 xml:space="preserve">• ประเภทสื่อสังคมหลัก: </w:t>
      </w:r>
      <w:r w:rsidRPr="00DD2441">
        <w:rPr>
          <w:rFonts w:ascii="TH SarabunPSK" w:hAnsi="TH SarabunPSK" w:cs="TH SarabunPSK" w:hint="cs"/>
        </w:rPr>
        <w:t>Weblogs, Social Networking, Micro Blogging/Sharing, Online Video, Photo Sharing, Wikis, Virtual Worlds, Crowd Sourcing, Podcast, Discuss/Review/Opinion</w:t>
      </w:r>
    </w:p>
    <w:p w14:paraId="70A7252D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ตัวอย่าง “ไม่ควรแชร์”: ข้อมูลส่วนตัว, ภาพบ้าน/ส่วนหนึ่งของบ้าน, ตั๋วเครื่องบิน, หนังสือเดินทาง, เช็กอินสถานที่, วิจารณ์ที่ทำงาน, ทัศนคติลบ (การเมือง/ศาสนา), ข่าวปลอม</w:t>
      </w:r>
    </w:p>
    <w:p w14:paraId="574A1519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 xml:space="preserve">• ภาพรวมการตั้งค่าความเป็นส่วนตัวบนสังคมออนไลน์: </w:t>
      </w:r>
      <w:r w:rsidRPr="00DD2441">
        <w:rPr>
          <w:rFonts w:ascii="TH SarabunPSK" w:hAnsi="TH SarabunPSK" w:cs="TH SarabunPSK" w:hint="cs"/>
        </w:rPr>
        <w:t>Facebook, Twitter, Instagram (</w:t>
      </w:r>
      <w:r w:rsidRPr="00DD2441">
        <w:rPr>
          <w:rFonts w:ascii="TH SarabunPSK" w:hAnsi="TH SarabunPSK" w:cs="TH SarabunPSK" w:hint="cs"/>
          <w:cs/>
        </w:rPr>
        <w:t>ดูรายละเอียดหัวข้อถัดไป)</w:t>
      </w:r>
    </w:p>
    <w:p w14:paraId="5018538C" w14:textId="77777777" w:rsidR="00587FEF" w:rsidRPr="00DD2441" w:rsidRDefault="00587FEF">
      <w:pPr>
        <w:pStyle w:val="Heading2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 xml:space="preserve">การตั้งค่าความเป็นส่วนตัว — </w:t>
      </w:r>
      <w:r w:rsidRPr="00DD2441">
        <w:rPr>
          <w:rFonts w:ascii="TH SarabunPSK" w:eastAsia="Times New Roman" w:hAnsi="TH SarabunPSK" w:cs="TH SarabunPSK" w:hint="cs"/>
        </w:rPr>
        <w:t xml:space="preserve">Facebook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341–363[22–44])</w:t>
      </w:r>
    </w:p>
    <w:p w14:paraId="5049F82D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1. ตั้งค่าความเป็นส่วนตัวของโพสต์ (</w:t>
      </w:r>
      <w:r w:rsidRPr="00DD2441">
        <w:rPr>
          <w:rFonts w:ascii="TH SarabunPSK" w:eastAsia="Times New Roman" w:hAnsi="TH SarabunPSK" w:cs="TH SarabunPSK" w:hint="cs"/>
        </w:rPr>
        <w:t>Posts)</w:t>
      </w:r>
    </w:p>
    <w:p w14:paraId="40C2B9C7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เลือกกลุ่มผู้เห็น: สาธารณะ/เพื่อน/ยกเว้นบางคน/เฉพาะบางคน/เฉพาะฉัน (ตั้งค่าผ่านตัวเลือกความเป็นส่วนตัวก่อนโพสต์)</w:t>
      </w:r>
    </w:p>
    <w:p w14:paraId="095DE28F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2. การเชื่อมต่อกับแอป (</w:t>
      </w:r>
      <w:r w:rsidRPr="00DD2441">
        <w:rPr>
          <w:rFonts w:ascii="TH SarabunPSK" w:eastAsia="Times New Roman" w:hAnsi="TH SarabunPSK" w:cs="TH SarabunPSK" w:hint="cs"/>
        </w:rPr>
        <w:t>Apps)</w:t>
      </w:r>
    </w:p>
    <w:p w14:paraId="71C94490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ตรวจรายชื่อแอป/เว็บไซต์ที่เชื่อมต่อและ “ลบออก” ได้ หากไม่ใช้งานแล้ว</w:t>
      </w:r>
    </w:p>
    <w:p w14:paraId="5158467E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3. การแสดงผลโปรไฟล์ (</w:t>
      </w:r>
      <w:r w:rsidRPr="00DD2441">
        <w:rPr>
          <w:rFonts w:ascii="TH SarabunPSK" w:eastAsia="Times New Roman" w:hAnsi="TH SarabunPSK" w:cs="TH SarabunPSK" w:hint="cs"/>
        </w:rPr>
        <w:t>Profile)</w:t>
      </w:r>
    </w:p>
    <w:p w14:paraId="4295251E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กำหนดว่าจะแสดงข้อมูล “เกี่ยวกับ” (อีเมล วันเกิด บ้านเกิด สถานะความสัมพันธ์ ฯลฯ) หรือไม่</w:t>
      </w:r>
    </w:p>
    <w:p w14:paraId="6EBDC577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lastRenderedPageBreak/>
        <w:t>4. ความเป็นส่วนตัวของบัญชี (ค้นหา/การมองเห็น)</w:t>
      </w:r>
    </w:p>
    <w:p w14:paraId="014D50B5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จำกัดการค้นหาบัญชีโดยบุคคลทั่วไป/เสิร์ชเอนจิน</w:t>
      </w:r>
    </w:p>
    <w:p w14:paraId="0E1DE794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 xml:space="preserve">5. การอนุญาตโพสต์บน </w:t>
      </w:r>
      <w:r w:rsidRPr="00DD2441">
        <w:rPr>
          <w:rFonts w:ascii="TH SarabunPSK" w:eastAsia="Times New Roman" w:hAnsi="TH SarabunPSK" w:cs="TH SarabunPSK" w:hint="cs"/>
        </w:rPr>
        <w:t xml:space="preserve">Timeline </w:t>
      </w:r>
      <w:r w:rsidRPr="00DD2441">
        <w:rPr>
          <w:rFonts w:ascii="TH SarabunPSK" w:eastAsia="Times New Roman" w:hAnsi="TH SarabunPSK" w:cs="TH SarabunPSK" w:hint="cs"/>
          <w:cs/>
        </w:rPr>
        <w:t xml:space="preserve">และ </w:t>
      </w:r>
      <w:r w:rsidRPr="00DD2441">
        <w:rPr>
          <w:rFonts w:ascii="TH SarabunPSK" w:eastAsia="Times New Roman" w:hAnsi="TH SarabunPSK" w:cs="TH SarabunPSK" w:hint="cs"/>
        </w:rPr>
        <w:t>Tagging</w:t>
      </w:r>
    </w:p>
    <w:p w14:paraId="2C49D89B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 xml:space="preserve">• ควบคุมว่าใครโพสต์ได้ ใครเห็นสิ่งที่คนอื่นโพสต์ และตรวจสอบการแท็กก่อนขึ้น </w:t>
      </w:r>
      <w:r w:rsidRPr="00DD2441">
        <w:rPr>
          <w:rFonts w:ascii="TH SarabunPSK" w:hAnsi="TH SarabunPSK" w:cs="TH SarabunPSK" w:hint="cs"/>
        </w:rPr>
        <w:t>Timeline</w:t>
      </w:r>
    </w:p>
    <w:p w14:paraId="28078E5C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6. การบล็อก (</w:t>
      </w:r>
      <w:r w:rsidRPr="00DD2441">
        <w:rPr>
          <w:rFonts w:ascii="TH SarabunPSK" w:eastAsia="Times New Roman" w:hAnsi="TH SarabunPSK" w:cs="TH SarabunPSK" w:hint="cs"/>
        </w:rPr>
        <w:t>Blocking)</w:t>
      </w:r>
    </w:p>
    <w:p w14:paraId="44ED2BA9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รายชื่อจำกัด (</w:t>
      </w:r>
      <w:r w:rsidRPr="00DD2441">
        <w:rPr>
          <w:rFonts w:ascii="TH SarabunPSK" w:hAnsi="TH SarabunPSK" w:cs="TH SarabunPSK" w:hint="cs"/>
        </w:rPr>
        <w:t xml:space="preserve">Restricted), </w:t>
      </w:r>
      <w:r w:rsidRPr="00DD2441">
        <w:rPr>
          <w:rFonts w:ascii="TH SarabunPSK" w:hAnsi="TH SarabunPSK" w:cs="TH SarabunPSK" w:hint="cs"/>
          <w:cs/>
        </w:rPr>
        <w:t>บล็อกผู้ใช้/ข้อความ/คำเชิญแอป/คำเชิญกิจกรรม/แอป/เพจ ได้ละเอียด</w:t>
      </w:r>
    </w:p>
    <w:p w14:paraId="59B0D87C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 xml:space="preserve">7. การเชื่อมต่อ </w:t>
      </w:r>
      <w:r w:rsidRPr="00DD2441">
        <w:rPr>
          <w:rFonts w:ascii="TH SarabunPSK" w:eastAsia="Times New Roman" w:hAnsi="TH SarabunPSK" w:cs="TH SarabunPSK" w:hint="cs"/>
        </w:rPr>
        <w:t>Apps (</w:t>
      </w:r>
      <w:r w:rsidRPr="00DD2441">
        <w:rPr>
          <w:rFonts w:ascii="TH SarabunPSK" w:eastAsia="Times New Roman" w:hAnsi="TH SarabunPSK" w:cs="TH SarabunPSK" w:hint="cs"/>
          <w:cs/>
        </w:rPr>
        <w:t>ซ้ำในส่วน “แอปและเว็บไซต์”)</w:t>
      </w:r>
    </w:p>
    <w:p w14:paraId="706DE65C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เปิด/ปิดการเชื่อมต่อ “</w:t>
      </w:r>
      <w:r w:rsidRPr="00DD2441">
        <w:rPr>
          <w:rFonts w:ascii="TH SarabunPSK" w:hAnsi="TH SarabunPSK" w:cs="TH SarabunPSK" w:hint="cs"/>
        </w:rPr>
        <w:t xml:space="preserve">Log in with Facebook” </w:t>
      </w:r>
      <w:r w:rsidRPr="00DD2441">
        <w:rPr>
          <w:rFonts w:ascii="TH SarabunPSK" w:hAnsi="TH SarabunPSK" w:cs="TH SarabunPSK" w:hint="cs"/>
          <w:cs/>
        </w:rPr>
        <w:t>ได้จากการตั้งค่า</w:t>
      </w:r>
      <w:r w:rsidRPr="00DD2441">
        <w:rPr>
          <w:rFonts w:ascii="TH SarabunPSK" w:hAnsi="TH SarabunPSK" w:cs="TH SarabunPSK" w:hint="cs"/>
        </w:rPr>
        <w:t xml:space="preserve"> &gt; </w:t>
      </w:r>
      <w:r w:rsidRPr="00DD2441">
        <w:rPr>
          <w:rFonts w:ascii="TH SarabunPSK" w:hAnsi="TH SarabunPSK" w:cs="TH SarabunPSK" w:hint="cs"/>
          <w:cs/>
        </w:rPr>
        <w:t>แอปและเว็บไซต์</w:t>
      </w:r>
    </w:p>
    <w:p w14:paraId="432B450B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8. ผู้ติดตาม (</w:t>
      </w:r>
      <w:r w:rsidRPr="00DD2441">
        <w:rPr>
          <w:rFonts w:ascii="TH SarabunPSK" w:eastAsia="Times New Roman" w:hAnsi="TH SarabunPSK" w:cs="TH SarabunPSK" w:hint="cs"/>
        </w:rPr>
        <w:t>Followers)</w:t>
      </w:r>
    </w:p>
    <w:p w14:paraId="6E0486F1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ตั้งค่า “โพสต์สาธารณะ” กำหนดใครติดตาม/แสดงความเห็นบนโพสต์สาธารณะได้</w:t>
      </w:r>
    </w:p>
    <w:p w14:paraId="3EB9C47C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9. การตั้งค่าโฆษณา (</w:t>
      </w:r>
      <w:r w:rsidRPr="00DD2441">
        <w:rPr>
          <w:rFonts w:ascii="TH SarabunPSK" w:eastAsia="Times New Roman" w:hAnsi="TH SarabunPSK" w:cs="TH SarabunPSK" w:hint="cs"/>
        </w:rPr>
        <w:t>Ads)</w:t>
      </w:r>
    </w:p>
    <w:p w14:paraId="77B3A954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 xml:space="preserve">• จัดการการรับโฆษณาตามความสนใจ/ข้อมูลส่วนตัวในระบบโฆษณา </w:t>
      </w:r>
      <w:r w:rsidRPr="00DD2441">
        <w:rPr>
          <w:rFonts w:ascii="TH SarabunPSK" w:hAnsi="TH SarabunPSK" w:cs="TH SarabunPSK" w:hint="cs"/>
        </w:rPr>
        <w:t>Facebook</w:t>
      </w:r>
    </w:p>
    <w:p w14:paraId="4273E504" w14:textId="77777777" w:rsidR="00587FEF" w:rsidRPr="00DD2441" w:rsidRDefault="00587FEF">
      <w:pPr>
        <w:pStyle w:val="Heading2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 xml:space="preserve">การตั้งค่าความเป็นส่วนตัว — </w:t>
      </w:r>
      <w:r w:rsidRPr="00DD2441">
        <w:rPr>
          <w:rFonts w:ascii="TH SarabunPSK" w:eastAsia="Times New Roman" w:hAnsi="TH SarabunPSK" w:cs="TH SarabunPSK" w:hint="cs"/>
        </w:rPr>
        <w:t xml:space="preserve">Twitter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364–367[45–48])</w:t>
      </w:r>
    </w:p>
    <w:p w14:paraId="73259AB3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เส้นทาง: การตั้งค่าและความเป็นส่วนตัว</w:t>
      </w:r>
      <w:r w:rsidRPr="00DD2441">
        <w:rPr>
          <w:rFonts w:ascii="TH SarabunPSK" w:hAnsi="TH SarabunPSK" w:cs="TH SarabunPSK" w:hint="cs"/>
        </w:rPr>
        <w:t xml:space="preserve"> &gt; </w:t>
      </w:r>
      <w:r w:rsidRPr="00DD2441">
        <w:rPr>
          <w:rFonts w:ascii="TH SarabunPSK" w:hAnsi="TH SarabunPSK" w:cs="TH SarabunPSK" w:hint="cs"/>
          <w:cs/>
        </w:rPr>
        <w:t>ความเป็นส่วนตัวและความปลอดภัย</w:t>
      </w:r>
    </w:p>
    <w:p w14:paraId="04ACB37A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“ป้องกันทวีตของคุณ” เพื่อให้เห็นเฉพาะผู้ติดตามที่อนุญาต และสามารถสลับกลับ “สาธารณะ” ได้</w:t>
      </w:r>
    </w:p>
    <w:p w14:paraId="706DF8C1" w14:textId="77777777" w:rsidR="00587FEF" w:rsidRPr="00DD2441" w:rsidRDefault="00587FEF">
      <w:pPr>
        <w:pStyle w:val="Heading2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 xml:space="preserve">การตั้งค่าความเป็นส่วนตัว — </w:t>
      </w:r>
      <w:r w:rsidRPr="00DD2441">
        <w:rPr>
          <w:rFonts w:ascii="TH SarabunPSK" w:eastAsia="Times New Roman" w:hAnsi="TH SarabunPSK" w:cs="TH SarabunPSK" w:hint="cs"/>
        </w:rPr>
        <w:t xml:space="preserve">Instagram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368–369[49–50])</w:t>
      </w:r>
    </w:p>
    <w:p w14:paraId="45ECEF1C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ยกเลิกการเข้าถึง (</w:t>
      </w:r>
      <w:r w:rsidRPr="00DD2441">
        <w:rPr>
          <w:rFonts w:ascii="TH SarabunPSK" w:hAnsi="TH SarabunPSK" w:cs="TH SarabunPSK" w:hint="cs"/>
        </w:rPr>
        <w:t xml:space="preserve">Revoke access) </w:t>
      </w:r>
      <w:r w:rsidRPr="00DD2441">
        <w:rPr>
          <w:rFonts w:ascii="TH SarabunPSK" w:hAnsi="TH SarabunPSK" w:cs="TH SarabunPSK" w:hint="cs"/>
          <w:cs/>
        </w:rPr>
        <w:t>แอปที่เชื่อมต่อจากหน้าเว็บ “</w:t>
      </w:r>
      <w:r w:rsidRPr="00DD2441">
        <w:rPr>
          <w:rFonts w:ascii="TH SarabunPSK" w:hAnsi="TH SarabunPSK" w:cs="TH SarabunPSK" w:hint="cs"/>
        </w:rPr>
        <w:t xml:space="preserve">Authorized Applications” </w:t>
      </w:r>
      <w:r w:rsidRPr="00DD2441">
        <w:rPr>
          <w:rFonts w:ascii="TH SarabunPSK" w:hAnsi="TH SarabunPSK" w:cs="TH SarabunPSK" w:hint="cs"/>
          <w:cs/>
        </w:rPr>
        <w:t>เพื่อรีเซ็ตการเชื่อมต่อที่ไม่ต้องการ</w:t>
      </w:r>
    </w:p>
    <w:p w14:paraId="2D9DEDB3" w14:textId="77777777" w:rsidR="00587FEF" w:rsidRPr="00DD2441" w:rsidRDefault="00587FEF">
      <w:pPr>
        <w:pStyle w:val="Heading2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lastRenderedPageBreak/>
        <w:t>การตั้งค่าความเป็นส่วนตัว — บริการเว็บไซต์/เบราว์เซอร์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370–374[51–55])</w:t>
      </w:r>
    </w:p>
    <w:p w14:paraId="1EB4AE6B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</w:rPr>
        <w:t xml:space="preserve">• Chrome: </w:t>
      </w:r>
      <w:r w:rsidRPr="00DD2441">
        <w:rPr>
          <w:rFonts w:ascii="TH SarabunPSK" w:hAnsi="TH SarabunPSK" w:cs="TH SarabunPSK" w:hint="cs"/>
          <w:cs/>
        </w:rPr>
        <w:t xml:space="preserve">ใช้ส่วนขยายเน้นความเป็นส่วนตัว (เช่น </w:t>
      </w:r>
      <w:r w:rsidRPr="00DD2441">
        <w:rPr>
          <w:rFonts w:ascii="TH SarabunPSK" w:hAnsi="TH SarabunPSK" w:cs="TH SarabunPSK" w:hint="cs"/>
        </w:rPr>
        <w:t xml:space="preserve">Cookie </w:t>
      </w:r>
      <w:proofErr w:type="spellStart"/>
      <w:r w:rsidRPr="00DD2441">
        <w:rPr>
          <w:rFonts w:ascii="TH SarabunPSK" w:hAnsi="TH SarabunPSK" w:cs="TH SarabunPSK" w:hint="cs"/>
        </w:rPr>
        <w:t>AutoDelete</w:t>
      </w:r>
      <w:proofErr w:type="spellEnd"/>
      <w:r w:rsidRPr="00DD2441">
        <w:rPr>
          <w:rFonts w:ascii="TH SarabunPSK" w:hAnsi="TH SarabunPSK" w:cs="TH SarabunPSK" w:hint="cs"/>
        </w:rPr>
        <w:t xml:space="preserve">, </w:t>
      </w:r>
      <w:proofErr w:type="spellStart"/>
      <w:r w:rsidRPr="00DD2441">
        <w:rPr>
          <w:rFonts w:ascii="TH SarabunPSK" w:hAnsi="TH SarabunPSK" w:cs="TH SarabunPSK" w:hint="cs"/>
        </w:rPr>
        <w:t>uBlock</w:t>
      </w:r>
      <w:proofErr w:type="spellEnd"/>
      <w:r w:rsidRPr="00DD2441">
        <w:rPr>
          <w:rFonts w:ascii="TH SarabunPSK" w:hAnsi="TH SarabunPSK" w:cs="TH SarabunPSK" w:hint="cs"/>
        </w:rPr>
        <w:t xml:space="preserve"> Origin, Privacy Badger, HTTPS Everywhere) </w:t>
      </w:r>
      <w:r w:rsidRPr="00DD2441">
        <w:rPr>
          <w:rFonts w:ascii="TH SarabunPSK" w:hAnsi="TH SarabunPSK" w:cs="TH SarabunPSK" w:hint="cs"/>
          <w:cs/>
        </w:rPr>
        <w:t>เพื่อสกัดกั้นตัวติดตาม (</w:t>
      </w:r>
      <w:r w:rsidRPr="00DD2441">
        <w:rPr>
          <w:rFonts w:ascii="TH SarabunPSK" w:hAnsi="TH SarabunPSK" w:cs="TH SarabunPSK" w:hint="cs"/>
        </w:rPr>
        <w:t>Tracker)</w:t>
      </w:r>
    </w:p>
    <w:p w14:paraId="1493EFCD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</w:rPr>
        <w:t xml:space="preserve">• Android: Chrome </w:t>
      </w:r>
      <w:r w:rsidRPr="00DD2441">
        <w:rPr>
          <w:rFonts w:ascii="TH SarabunPSK" w:hAnsi="TH SarabunPSK" w:cs="TH SarabunPSK" w:hint="cs"/>
          <w:cs/>
        </w:rPr>
        <w:t xml:space="preserve">ไม่รองรับส่วนเสริม—พิจารณาใช้แอปที่เน้นความเป็นส่วนตัว (เช่น </w:t>
      </w:r>
      <w:r w:rsidRPr="00DD2441">
        <w:rPr>
          <w:rFonts w:ascii="TH SarabunPSK" w:hAnsi="TH SarabunPSK" w:cs="TH SarabunPSK" w:hint="cs"/>
        </w:rPr>
        <w:t>DuckDuckGo)</w:t>
      </w:r>
    </w:p>
    <w:p w14:paraId="0A635668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ตั้งค่าบล็อกคุกกี้บุคคลที่สาม: การตั้งค่า</w:t>
      </w:r>
      <w:r w:rsidRPr="00DD2441">
        <w:rPr>
          <w:rFonts w:ascii="TH SarabunPSK" w:hAnsi="TH SarabunPSK" w:cs="TH SarabunPSK" w:hint="cs"/>
        </w:rPr>
        <w:t xml:space="preserve"> &gt; </w:t>
      </w:r>
      <w:r w:rsidRPr="00DD2441">
        <w:rPr>
          <w:rFonts w:ascii="TH SarabunPSK" w:hAnsi="TH SarabunPSK" w:cs="TH SarabunPSK" w:hint="cs"/>
          <w:cs/>
        </w:rPr>
        <w:t>ข้อมูลส่วนบุคคลและความปลอดภัย</w:t>
      </w:r>
      <w:r w:rsidRPr="00DD2441">
        <w:rPr>
          <w:rFonts w:ascii="TH SarabunPSK" w:hAnsi="TH SarabunPSK" w:cs="TH SarabunPSK" w:hint="cs"/>
        </w:rPr>
        <w:t xml:space="preserve"> &gt; </w:t>
      </w:r>
      <w:r w:rsidRPr="00DD2441">
        <w:rPr>
          <w:rFonts w:ascii="TH SarabunPSK" w:hAnsi="TH SarabunPSK" w:cs="TH SarabunPSK" w:hint="cs"/>
          <w:cs/>
        </w:rPr>
        <w:t>คุกกี้และข้อมูลอื่นของไซต์</w:t>
      </w:r>
      <w:r w:rsidRPr="00DD2441">
        <w:rPr>
          <w:rFonts w:ascii="TH SarabunPSK" w:hAnsi="TH SarabunPSK" w:cs="TH SarabunPSK" w:hint="cs"/>
        </w:rPr>
        <w:t xml:space="preserve"> &gt; </w:t>
      </w:r>
      <w:r w:rsidRPr="00DD2441">
        <w:rPr>
          <w:rFonts w:ascii="TH SarabunPSK" w:hAnsi="TH SarabunPSK" w:cs="TH SarabunPSK" w:hint="cs"/>
          <w:cs/>
        </w:rPr>
        <w:t>บล็อกคุกกี้บุคคลที่สาม (ลดการติดตามข้ามเว็บไซต์/โฆษณาตามสนใจ)</w:t>
      </w:r>
    </w:p>
    <w:p w14:paraId="1FF67979" w14:textId="77777777" w:rsidR="00587FEF" w:rsidRPr="00DD2441" w:rsidRDefault="00587FEF">
      <w:pPr>
        <w:pStyle w:val="Heading2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การกลั่นแกล้งบนโลกออนไลน์ (</w:t>
      </w:r>
      <w:r w:rsidRPr="00DD2441">
        <w:rPr>
          <w:rFonts w:ascii="TH SarabunPSK" w:eastAsia="Times New Roman" w:hAnsi="TH SarabunPSK" w:cs="TH SarabunPSK" w:hint="cs"/>
        </w:rPr>
        <w:t xml:space="preserve">Cyberbullying) — </w:t>
      </w:r>
      <w:r w:rsidRPr="00DD2441">
        <w:rPr>
          <w:rFonts w:ascii="TH SarabunPSK" w:eastAsia="Times New Roman" w:hAnsi="TH SarabunPSK" w:cs="TH SarabunPSK" w:hint="cs"/>
          <w:cs/>
        </w:rPr>
        <w:t>นิยาม/ตัวอย่าง/ผลกระทบ/การรับมือ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375–388[56–69])</w:t>
      </w:r>
    </w:p>
    <w:p w14:paraId="4D9ED872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1. ความหมาย</w:t>
      </w:r>
    </w:p>
    <w:p w14:paraId="61E25DCF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การกระทำที่ตั้งใจทำให้ผู้อื่นทุกข์ เจ็บปวด เพื่ออำนาจเหนือ เกิดต่อเนื่องยาวนาน (ทั้งออนไลน์และออฟไลน์)</w:t>
      </w:r>
    </w:p>
    <w:p w14:paraId="4435CA95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2. ตัวอย่างรูปแบบในโลกออนไลน์</w:t>
      </w:r>
    </w:p>
    <w:p w14:paraId="5EA97DAF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โจมตี/ขู่ทำร้าย/ใช้ถ้อยคำหยาบคาย, คุกคามทางเพศ, แอบอ้างตัวตน, แบล็กเมล์, หลอกลวง, ตั้งกลุ่มเพื่อรุมโจมตี</w:t>
      </w:r>
    </w:p>
    <w:p w14:paraId="27478E53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3. ผลกระทบ</w:t>
      </w:r>
    </w:p>
    <w:p w14:paraId="7F2BC144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เดือดเนื้อร้อนใจ เบื่อชีวิต ไม่อยากไปโรงเรียน/พบใคร เครียดหนัก กินไม่ได้ นอนไม่หลับ จนถึงคิดทำร้ายตนเอง; ฝ่ายที่รังแกอาจรู้สึกผิดภายหลัง</w:t>
      </w:r>
    </w:p>
    <w:p w14:paraId="4CA259F8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4. แนวทางรับมือ (ผู้ถูกกระทำ)</w:t>
      </w:r>
    </w:p>
    <w:p w14:paraId="0B625A23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อย่าตอบสนอง/อย่าตอบโต้ (ไม่ปะทุความขัดแย้ง)</w:t>
      </w:r>
    </w:p>
    <w:p w14:paraId="5728986D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เก็บหลักฐานให้มากที่สุด (ใช้กฎหมายคุ้มครองสิทธิ/ร้องเรียนได้)</w:t>
      </w:r>
    </w:p>
    <w:p w14:paraId="4B6C71C7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บล็อกผู้กระทำ (ตัดช่องทางรบกวน)</w:t>
      </w:r>
    </w:p>
    <w:p w14:paraId="1A55B384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ขอความช่วยเหลือ: บอกผู้ปกครอง/ครู/ผู้มีอำนาจ; ผู้ใหญ่สามารถลงบันทึกประจำวันกับตำรวจเพื่อให้ผู้กระทำเกรงกฎหมาย</w:t>
      </w:r>
    </w:p>
    <w:p w14:paraId="64D488B9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ใช้เครื่องมือรายงานของแพลตฟอร์มเพื่อระงับ/ถอดโพสต์ที่ไม่เหมาะสม</w:t>
      </w:r>
    </w:p>
    <w:p w14:paraId="488DFCC5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ไม่ทำร้าย/กลั่นแกล้งใครกลับ (ไม่เป็นชนวนให้วงจรยืดเยื้อ)</w:t>
      </w:r>
    </w:p>
    <w:p w14:paraId="0A26EA0F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lastRenderedPageBreak/>
        <w:t>4.1 แนวทางป้องกันในเด็ก</w:t>
      </w:r>
    </w:p>
    <w:p w14:paraId="11EE08C9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ไม่ไว้ใจคนแปลกหน้าในออนไลน์</w:t>
      </w:r>
    </w:p>
    <w:p w14:paraId="73D3B77F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ผู้ปกครองสอดส่องว่าเด็กคุยอะไร ที่ไหน กับใคร</w:t>
      </w:r>
    </w:p>
    <w:p w14:paraId="1C3370FC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สอนเก็บข้อมูลส่วนตัว ไม่นัดเจอเพื่อนออนไลน์ส่วนตัว, แนะนำการตั้งค่าความปลอดภัยในโซเชียล</w:t>
      </w:r>
    </w:p>
    <w:p w14:paraId="7C8231F5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ตกลงกติกาก่อนให้ใช้อุปกรณ์/โซเชียล เพื่อให้ตรวจสอบการใช้งานได้</w:t>
      </w:r>
    </w:p>
    <w:p w14:paraId="29C38FF9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สร้างความสัมพันธ์ที่ไว้วางใจ ให้ลูกกล้าบอกทุกเรื่อง</w:t>
      </w:r>
    </w:p>
    <w:p w14:paraId="4E77029F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4.2 แนวทางป้องกันในคนทั่วไป</w:t>
      </w:r>
    </w:p>
    <w:p w14:paraId="46AC6C52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ไม่สื่อสารเนื้อหาสร้างความเกลียดชัง</w:t>
      </w:r>
    </w:p>
    <w:p w14:paraId="5FC46878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ไม่เปิดเผยข้อมูลส่วนตัวโดยไม่จำเป็น</w:t>
      </w:r>
    </w:p>
    <w:p w14:paraId="0CE8A5E7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ตักเตือนอย่างสุภาพเมื่อเห็นการกลั่นแกล้ง และอย่าร่วมขยายวง (ไม่ดู/ไม่แชร์/ไม่คอมเมนต์)</w:t>
      </w:r>
    </w:p>
    <w:p w14:paraId="54314E62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5. การช่วยเหลือผู้ถูกกลั่นแกล้ง</w:t>
      </w:r>
    </w:p>
    <w:p w14:paraId="0298D9AD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ความต่างระหว่าง “ผู้ยืนดูเฉยๆ (</w:t>
      </w:r>
      <w:r w:rsidRPr="00DD2441">
        <w:rPr>
          <w:rFonts w:ascii="TH SarabunPSK" w:hAnsi="TH SarabunPSK" w:cs="TH SarabunPSK" w:hint="cs"/>
        </w:rPr>
        <w:t xml:space="preserve">Passive Bystander)” </w:t>
      </w:r>
      <w:r w:rsidRPr="00DD2441">
        <w:rPr>
          <w:rFonts w:ascii="TH SarabunPSK" w:hAnsi="TH SarabunPSK" w:cs="TH SarabunPSK" w:hint="cs"/>
          <w:cs/>
        </w:rPr>
        <w:t>กับ “ผู้ลุกขึ้นช่วย (</w:t>
      </w:r>
      <w:proofErr w:type="spellStart"/>
      <w:r w:rsidRPr="00DD2441">
        <w:rPr>
          <w:rFonts w:ascii="TH SarabunPSK" w:hAnsi="TH SarabunPSK" w:cs="TH SarabunPSK" w:hint="cs"/>
        </w:rPr>
        <w:t>Upstander</w:t>
      </w:r>
      <w:proofErr w:type="spellEnd"/>
      <w:r w:rsidRPr="00DD2441">
        <w:rPr>
          <w:rFonts w:ascii="TH SarabunPSK" w:hAnsi="TH SarabunPSK" w:cs="TH SarabunPSK" w:hint="cs"/>
        </w:rPr>
        <w:t>)”</w:t>
      </w:r>
    </w:p>
    <w:p w14:paraId="3CE36DAE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วิธีช่วยเหลือที่เหมาะสม — บทบาทของ: พ่อแม่ (รับฟังด้วยเหตุผล, ช่วยบล็อก/ลบภาพไม่เหมาะสม, ประสานครู/เจ้าหน้าที่, สอนภัยไซเบอร์และการตั้งค่าความปลอดภัย), ครู (ไม่เพิกเฉย, เปิดพื้นที่คุยร่วม, สอนทักษะรู้เท่าทันสื่อ, ชวนฉุกคิดเรื่องข่าวลวง/การส่งต่อ), ผู้ให้บริการ (ประกาศชัดเจน/มีมาตรการ, ช่องทางลบเนื้อหาเร่งด่วน, จัดเจ้าหน้าที่ให้คำปรึกษาและดำเนินการกับผู้กระทำ)</w:t>
      </w:r>
    </w:p>
    <w:p w14:paraId="7BF39004" w14:textId="77777777" w:rsidR="00587FEF" w:rsidRPr="00DD2441" w:rsidRDefault="00587FEF">
      <w:pPr>
        <w:pStyle w:val="Heading2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การตั้งค่าการเข้าถึงบนบัญชีออนไลน์และอุปกรณ์ดิจิทัล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392–401[73–82])</w:t>
      </w:r>
    </w:p>
    <w:p w14:paraId="49E8D832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1. การตั้งรหัสผ่านที่ปลอดภัย</w:t>
      </w:r>
    </w:p>
    <w:p w14:paraId="04BAE1D7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ความยาวอย่างน้อย 12–14 ตัวอักษร; หลีกเลี่ยงคำพจนานุกรม/รูปแบบยอดนิยม; อย่าแปลงตัวอักษรเป็นตัวเลขที่เดาง่าย</w:t>
      </w:r>
    </w:p>
    <w:p w14:paraId="1076A942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วิธีตั้งรหัสผ่านที่ยากแต่จำได้: ใช้ตัวอักษรแรกของประโยค/วลีที่จำได้, ผสมคำสั้น 2–3 คำแล้วกดตำแหน่งบนคีย์บอร์ดแบบมีรูปแบบ, ค่อยๆ เพิ่มความซับซ้อน</w:t>
      </w:r>
    </w:p>
    <w:p w14:paraId="33480CA3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ตัวอย่างการออกแบบ: นำเนื้อเพลง/วลีที่ชอบมาแปลง/สลับภาษาคีย์บอร์ด/สลับพิมพ์เล็กใหญ่ เพื่อสร้างรหัสที่ซับซ้อน</w:t>
      </w:r>
    </w:p>
    <w:p w14:paraId="6E19A3E0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เมื่อรหัสแข็งแรงแล้ว: เปิดใช้ 2</w:t>
      </w:r>
      <w:r w:rsidRPr="00DD2441">
        <w:rPr>
          <w:rFonts w:ascii="TH SarabunPSK" w:hAnsi="TH SarabunPSK" w:cs="TH SarabunPSK" w:hint="cs"/>
        </w:rPr>
        <w:t xml:space="preserve">FA </w:t>
      </w:r>
      <w:r w:rsidRPr="00DD2441">
        <w:rPr>
          <w:rFonts w:ascii="TH SarabunPSK" w:hAnsi="TH SarabunPSK" w:cs="TH SarabunPSK" w:hint="cs"/>
          <w:cs/>
        </w:rPr>
        <w:t>เมื่อทำได้, หลีกเลี่ยงใช้รหัสเดียวกันข้ามเว็บไซต์ (ป้องกัน “</w:t>
      </w:r>
      <w:r w:rsidRPr="00DD2441">
        <w:rPr>
          <w:rFonts w:ascii="TH SarabunPSK" w:hAnsi="TH SarabunPSK" w:cs="TH SarabunPSK" w:hint="cs"/>
        </w:rPr>
        <w:t xml:space="preserve">Credential Reuse”), </w:t>
      </w:r>
      <w:r w:rsidRPr="00DD2441">
        <w:rPr>
          <w:rFonts w:ascii="TH SarabunPSK" w:hAnsi="TH SarabunPSK" w:cs="TH SarabunPSK" w:hint="cs"/>
          <w:cs/>
        </w:rPr>
        <w:t xml:space="preserve">ใช้ </w:t>
      </w:r>
      <w:r w:rsidRPr="00DD2441">
        <w:rPr>
          <w:rFonts w:ascii="TH SarabunPSK" w:hAnsi="TH SarabunPSK" w:cs="TH SarabunPSK" w:hint="cs"/>
        </w:rPr>
        <w:t xml:space="preserve">Password Manager </w:t>
      </w:r>
      <w:r w:rsidRPr="00DD2441">
        <w:rPr>
          <w:rFonts w:ascii="TH SarabunPSK" w:hAnsi="TH SarabunPSK" w:cs="TH SarabunPSK" w:hint="cs"/>
          <w:cs/>
        </w:rPr>
        <w:t>ที่น่าเชื่อถือ</w:t>
      </w:r>
    </w:p>
    <w:p w14:paraId="68B0C055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lastRenderedPageBreak/>
        <w:t>2. เทคโนโลยีการพิสูจน์ตัวบุคคล (</w:t>
      </w:r>
      <w:r w:rsidRPr="00DD2441">
        <w:rPr>
          <w:rFonts w:ascii="TH SarabunPSK" w:eastAsia="Times New Roman" w:hAnsi="TH SarabunPSK" w:cs="TH SarabunPSK" w:hint="cs"/>
        </w:rPr>
        <w:t>Authentication)</w:t>
      </w:r>
    </w:p>
    <w:p w14:paraId="5FCF75BD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</w:rPr>
        <w:t xml:space="preserve">• MFA: </w:t>
      </w:r>
      <w:r w:rsidRPr="00DD2441">
        <w:rPr>
          <w:rFonts w:ascii="TH SarabunPSK" w:hAnsi="TH SarabunPSK" w:cs="TH SarabunPSK" w:hint="cs"/>
          <w:cs/>
        </w:rPr>
        <w:t xml:space="preserve">ใช้มากกว่า 1 ปัจจัย — ความรู้ (สิ่งที่รู้: รหัสผ่าน/พิน), การครอบครอง (สิ่งที่มี: </w:t>
      </w:r>
      <w:r w:rsidRPr="00DD2441">
        <w:rPr>
          <w:rFonts w:ascii="TH SarabunPSK" w:hAnsi="TH SarabunPSK" w:cs="TH SarabunPSK" w:hint="cs"/>
        </w:rPr>
        <w:t>SMS/</w:t>
      </w:r>
      <w:r w:rsidRPr="00DD2441">
        <w:rPr>
          <w:rFonts w:ascii="TH SarabunPSK" w:hAnsi="TH SarabunPSK" w:cs="TH SarabunPSK" w:hint="cs"/>
          <w:cs/>
        </w:rPr>
        <w:t>แอป/โทเคน/</w:t>
      </w:r>
      <w:r w:rsidRPr="00DD2441">
        <w:rPr>
          <w:rFonts w:ascii="TH SarabunPSK" w:hAnsi="TH SarabunPSK" w:cs="TH SarabunPSK" w:hint="cs"/>
        </w:rPr>
        <w:t xml:space="preserve">USB key), </w:t>
      </w:r>
      <w:r w:rsidRPr="00DD2441">
        <w:rPr>
          <w:rFonts w:ascii="TH SarabunPSK" w:hAnsi="TH SarabunPSK" w:cs="TH SarabunPSK" w:hint="cs"/>
          <w:cs/>
        </w:rPr>
        <w:t>และความเป็นตัวตน (สิ่งที่เป็น: ลายนิ้วมือ/เรตินา/ใบหน้า/เสียง)</w:t>
      </w:r>
    </w:p>
    <w:p w14:paraId="34E4ACFA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</w:rPr>
        <w:t xml:space="preserve">• 2FA: </w:t>
      </w:r>
      <w:r w:rsidRPr="00DD2441">
        <w:rPr>
          <w:rFonts w:ascii="TH SarabunPSK" w:hAnsi="TH SarabunPSK" w:cs="TH SarabunPSK" w:hint="cs"/>
          <w:cs/>
        </w:rPr>
        <w:t xml:space="preserve">รูปแบบย่อยของ </w:t>
      </w:r>
      <w:r w:rsidRPr="00DD2441">
        <w:rPr>
          <w:rFonts w:ascii="TH SarabunPSK" w:hAnsi="TH SarabunPSK" w:cs="TH SarabunPSK" w:hint="cs"/>
        </w:rPr>
        <w:t xml:space="preserve">MFA </w:t>
      </w:r>
      <w:r w:rsidRPr="00DD2441">
        <w:rPr>
          <w:rFonts w:ascii="TH SarabunPSK" w:hAnsi="TH SarabunPSK" w:cs="TH SarabunPSK" w:hint="cs"/>
          <w:cs/>
        </w:rPr>
        <w:t>ที่นิยม (เช่น รหัสผ่าน + ยืนยันทางมือถือ) ควรใช้กับแอปการเงิน, โซเชียล, อีเมล</w:t>
      </w:r>
    </w:p>
    <w:p w14:paraId="43CCBA14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</w:rPr>
        <w:t xml:space="preserve">• Biometric Authentication: </w:t>
      </w:r>
      <w:r w:rsidRPr="00DD2441">
        <w:rPr>
          <w:rFonts w:ascii="TH SarabunPSK" w:hAnsi="TH SarabunPSK" w:cs="TH SarabunPSK" w:hint="cs"/>
          <w:cs/>
        </w:rPr>
        <w:t>โหมดยืนยัน (1–1) และระบุตัว (1–</w:t>
      </w:r>
      <w:r w:rsidRPr="00DD2441">
        <w:rPr>
          <w:rFonts w:ascii="TH SarabunPSK" w:hAnsi="TH SarabunPSK" w:cs="TH SarabunPSK" w:hint="cs"/>
        </w:rPr>
        <w:t xml:space="preserve">n); </w:t>
      </w:r>
      <w:r w:rsidRPr="00DD2441">
        <w:rPr>
          <w:rFonts w:ascii="TH SarabunPSK" w:hAnsi="TH SarabunPSK" w:cs="TH SarabunPSK" w:hint="cs"/>
          <w:cs/>
        </w:rPr>
        <w:t xml:space="preserve">ประเภทชีววิทยา (ลายนิ้วมือ/เรขาคณิตมือ/ใบหน้า/ไอริส/เรตินา) และพฤติกรรม (เสียง/จังหวะการกดแป้น/ลายเซ็น) — แต่ละแบบมีข้อดี/ข้อจำกัด (เช่น ใบหน้าต้องมี </w:t>
      </w:r>
      <w:r w:rsidRPr="00DD2441">
        <w:rPr>
          <w:rFonts w:ascii="TH SarabunPSK" w:hAnsi="TH SarabunPSK" w:cs="TH SarabunPSK" w:hint="cs"/>
        </w:rPr>
        <w:t xml:space="preserve">Liveness Detection </w:t>
      </w:r>
      <w:r w:rsidRPr="00DD2441">
        <w:rPr>
          <w:rFonts w:ascii="TH SarabunPSK" w:hAnsi="TH SarabunPSK" w:cs="TH SarabunPSK" w:hint="cs"/>
          <w:cs/>
        </w:rPr>
        <w:t>ในสภาพไม่มาตรฐาน)</w:t>
      </w:r>
    </w:p>
    <w:p w14:paraId="200B6124" w14:textId="77777777" w:rsidR="00587FEF" w:rsidRPr="00DD2441" w:rsidRDefault="00587FEF">
      <w:pPr>
        <w:pStyle w:val="Heading2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ภัยคุกคามในระบบสารสนเทศและแนวทางป้องกัน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410–421[91–102])</w:t>
      </w:r>
    </w:p>
    <w:p w14:paraId="6F9A6DAE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1. ประเภทการโจมตีโดยทั่วไป</w:t>
      </w:r>
    </w:p>
    <w:p w14:paraId="126E909E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มัลแวร์ (</w:t>
      </w:r>
      <w:r w:rsidRPr="00DD2441">
        <w:rPr>
          <w:rFonts w:ascii="TH SarabunPSK" w:hAnsi="TH SarabunPSK" w:cs="TH SarabunPSK" w:hint="cs"/>
        </w:rPr>
        <w:t xml:space="preserve">Malware): </w:t>
      </w:r>
      <w:r w:rsidRPr="00DD2441">
        <w:rPr>
          <w:rFonts w:ascii="TH SarabunPSK" w:hAnsi="TH SarabunPSK" w:cs="TH SarabunPSK" w:hint="cs"/>
          <w:cs/>
        </w:rPr>
        <w:t xml:space="preserve">ไวรัส, เวิร์ม, โทรจัน, แบ็กดอร์, สปายแวร์, คีย์ล็อกเกอร์, บอตเน็ต, รูทคิต — อาจทำลายข้อมูล/ยึดอุปกรณ์ (เช่น </w:t>
      </w:r>
      <w:proofErr w:type="spellStart"/>
      <w:r w:rsidRPr="00DD2441">
        <w:rPr>
          <w:rFonts w:ascii="TH SarabunPSK" w:hAnsi="TH SarabunPSK" w:cs="TH SarabunPSK" w:hint="cs"/>
        </w:rPr>
        <w:t>WannaCry</w:t>
      </w:r>
      <w:proofErr w:type="spellEnd"/>
      <w:r w:rsidRPr="00DD2441">
        <w:rPr>
          <w:rFonts w:ascii="TH SarabunPSK" w:hAnsi="TH SarabunPSK" w:cs="TH SarabunPSK" w:hint="cs"/>
        </w:rPr>
        <w:t>)</w:t>
      </w:r>
    </w:p>
    <w:p w14:paraId="36AEC029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ฟิชชิง (</w:t>
      </w:r>
      <w:r w:rsidRPr="00DD2441">
        <w:rPr>
          <w:rFonts w:ascii="TH SarabunPSK" w:hAnsi="TH SarabunPSK" w:cs="TH SarabunPSK" w:hint="cs"/>
        </w:rPr>
        <w:t xml:space="preserve">Phishing): </w:t>
      </w:r>
      <w:r w:rsidRPr="00DD2441">
        <w:rPr>
          <w:rFonts w:ascii="TH SarabunPSK" w:hAnsi="TH SarabunPSK" w:cs="TH SarabunPSK" w:hint="cs"/>
          <w:cs/>
        </w:rPr>
        <w:t>หลอกให้เปิดไฟล์/ลิงก์อันตราย (ปลอมเป็นผู้บริหาร/หน่วยงานน่าเชื่อถือ)</w:t>
      </w:r>
    </w:p>
    <w:p w14:paraId="690EB8AA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</w:rPr>
        <w:t xml:space="preserve">• SQL Injection: </w:t>
      </w:r>
      <w:r w:rsidRPr="00DD2441">
        <w:rPr>
          <w:rFonts w:ascii="TH SarabunPSK" w:hAnsi="TH SarabunPSK" w:cs="TH SarabunPSK" w:hint="cs"/>
          <w:cs/>
        </w:rPr>
        <w:t>เจาะฐานข้อมูลบนเซิร์ฟเวอร์ เข้าถึงข้อมูลสำคัญ (ลูกค้า/ส่วนบุคคล/บัตรเครดิต/การเงิน)</w:t>
      </w:r>
    </w:p>
    <w:p w14:paraId="74CF2E71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</w:rPr>
        <w:t>• Cross</w:t>
      </w:r>
      <w:r w:rsidRPr="00DD2441">
        <w:rPr>
          <w:rFonts w:ascii="TH SarabunPSK" w:hAnsi="TH SarabunPSK" w:cs="TH SarabunPSK" w:hint="cs"/>
        </w:rPr>
        <w:noBreakHyphen/>
        <w:t xml:space="preserve">Site Scripting (XSS): </w:t>
      </w:r>
      <w:r w:rsidRPr="00DD2441">
        <w:rPr>
          <w:rFonts w:ascii="TH SarabunPSK" w:hAnsi="TH SarabunPSK" w:cs="TH SarabunPSK" w:hint="cs"/>
          <w:cs/>
        </w:rPr>
        <w:t>ฉีดสคริปต์โจมตีผู้ใช้เว็บ ไม่ทำลายตัวเว็บ แต่ขโมยข้อมูลฝั่งผู้ใช้</w:t>
      </w:r>
    </w:p>
    <w:p w14:paraId="4B359957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</w:rPr>
        <w:t xml:space="preserve">• </w:t>
      </w:r>
      <w:proofErr w:type="spellStart"/>
      <w:r w:rsidRPr="00DD2441">
        <w:rPr>
          <w:rFonts w:ascii="TH SarabunPSK" w:hAnsi="TH SarabunPSK" w:cs="TH SarabunPSK" w:hint="cs"/>
        </w:rPr>
        <w:t>DoS</w:t>
      </w:r>
      <w:proofErr w:type="spellEnd"/>
      <w:r w:rsidRPr="00DD2441">
        <w:rPr>
          <w:rFonts w:ascii="TH SarabunPSK" w:hAnsi="TH SarabunPSK" w:cs="TH SarabunPSK" w:hint="cs"/>
        </w:rPr>
        <w:t>/</w:t>
      </w:r>
      <w:proofErr w:type="spellStart"/>
      <w:r w:rsidRPr="00DD2441">
        <w:rPr>
          <w:rFonts w:ascii="TH SarabunPSK" w:hAnsi="TH SarabunPSK" w:cs="TH SarabunPSK" w:hint="cs"/>
        </w:rPr>
        <w:t>DDoS</w:t>
      </w:r>
      <w:proofErr w:type="spellEnd"/>
      <w:r w:rsidRPr="00DD2441">
        <w:rPr>
          <w:rFonts w:ascii="TH SarabunPSK" w:hAnsi="TH SarabunPSK" w:cs="TH SarabunPSK" w:hint="cs"/>
        </w:rPr>
        <w:t xml:space="preserve">: </w:t>
      </w:r>
      <w:r w:rsidRPr="00DD2441">
        <w:rPr>
          <w:rFonts w:ascii="TH SarabunPSK" w:hAnsi="TH SarabunPSK" w:cs="TH SarabunPSK" w:hint="cs"/>
          <w:cs/>
        </w:rPr>
        <w:t>ถล่มทราฟฟิกจนระบบให้บริการไม่ได้</w:t>
      </w:r>
    </w:p>
    <w:p w14:paraId="624874D9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</w:rPr>
        <w:t>• Session Hijacking / Man</w:t>
      </w:r>
      <w:r w:rsidRPr="00DD2441">
        <w:rPr>
          <w:rFonts w:ascii="TH SarabunPSK" w:hAnsi="TH SarabunPSK" w:cs="TH SarabunPSK" w:hint="cs"/>
        </w:rPr>
        <w:noBreakHyphen/>
        <w:t>in</w:t>
      </w:r>
      <w:r w:rsidRPr="00DD2441">
        <w:rPr>
          <w:rFonts w:ascii="TH SarabunPSK" w:hAnsi="TH SarabunPSK" w:cs="TH SarabunPSK" w:hint="cs"/>
        </w:rPr>
        <w:noBreakHyphen/>
        <w:t>the</w:t>
      </w:r>
      <w:r w:rsidRPr="00DD2441">
        <w:rPr>
          <w:rFonts w:ascii="TH SarabunPSK" w:hAnsi="TH SarabunPSK" w:cs="TH SarabunPSK" w:hint="cs"/>
        </w:rPr>
        <w:noBreakHyphen/>
        <w:t xml:space="preserve">Middle: </w:t>
      </w:r>
      <w:r w:rsidRPr="00DD2441">
        <w:rPr>
          <w:rFonts w:ascii="TH SarabunPSK" w:hAnsi="TH SarabunPSK" w:cs="TH SarabunPSK" w:hint="cs"/>
          <w:cs/>
        </w:rPr>
        <w:t>ดักเซสชัน/สวมกลางทาง</w:t>
      </w:r>
    </w:p>
    <w:p w14:paraId="10B7854C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การใช้ข้อมูลยืนยันซ้ำ (</w:t>
      </w:r>
      <w:r w:rsidRPr="00DD2441">
        <w:rPr>
          <w:rFonts w:ascii="TH SarabunPSK" w:hAnsi="TH SarabunPSK" w:cs="TH SarabunPSK" w:hint="cs"/>
        </w:rPr>
        <w:t xml:space="preserve">Credential Reuse): </w:t>
      </w:r>
      <w:r w:rsidRPr="00DD2441">
        <w:rPr>
          <w:rFonts w:ascii="TH SarabunPSK" w:hAnsi="TH SarabunPSK" w:cs="TH SarabunPSK" w:hint="cs"/>
          <w:cs/>
        </w:rPr>
        <w:t>ใช้รหัสซ้ำข้ามระบบเพิ่มความเสี่ยงรั่วไหลเป็นลูกโซ่</w:t>
      </w:r>
    </w:p>
    <w:p w14:paraId="6B816DA1" w14:textId="77777777" w:rsidR="00587FEF" w:rsidRPr="00DD2441" w:rsidRDefault="00587FEF">
      <w:pPr>
        <w:pStyle w:val="Heading3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t>2. แนวทางป้องกันด้านความปลอดภัย (ระดับผู้ใช้)</w:t>
      </w:r>
    </w:p>
    <w:p w14:paraId="5F579C18" w14:textId="77777777" w:rsidR="00587FEF" w:rsidRPr="00DD2441" w:rsidRDefault="00587FEF">
      <w:pPr>
        <w:pStyle w:val="NormalWeb"/>
        <w:rPr>
          <w:rFonts w:ascii="TH SarabunPSK" w:hAnsi="TH SarabunPSK" w:cs="TH SarabunPSK" w:hint="cs"/>
        </w:rPr>
      </w:pPr>
      <w:r w:rsidRPr="00DD2441">
        <w:rPr>
          <w:rFonts w:ascii="TH SarabunPSK" w:hAnsi="TH SarabunPSK" w:cs="TH SarabunPSK" w:hint="cs"/>
          <w:cs/>
        </w:rPr>
        <w:t>• เปลี่ยนรหัสทันทีเมื่อเกิดเหตุเกี่ยวกับความปลอดภัยกับบริการที่ใช้อยู่, ใช้ 2</w:t>
      </w:r>
      <w:r w:rsidRPr="00DD2441">
        <w:rPr>
          <w:rFonts w:ascii="TH SarabunPSK" w:hAnsi="TH SarabunPSK" w:cs="TH SarabunPSK" w:hint="cs"/>
        </w:rPr>
        <w:t xml:space="preserve">FA/MFA, </w:t>
      </w:r>
      <w:r w:rsidRPr="00DD2441">
        <w:rPr>
          <w:rFonts w:ascii="TH SarabunPSK" w:hAnsi="TH SarabunPSK" w:cs="TH SarabunPSK" w:hint="cs"/>
          <w:cs/>
        </w:rPr>
        <w:t>อัปเดตแพตช์/แอนติไวรัส, สำรองข้อมูล, ระวังลิงก์/ไฟล์แนบ, ตรวจสิทธิ์แอป, แยกบัญชีงาน/ส่วนตัว</w:t>
      </w:r>
    </w:p>
    <w:p w14:paraId="3F0C200F" w14:textId="77777777" w:rsidR="00587FEF" w:rsidRPr="00DD2441" w:rsidRDefault="00587FEF">
      <w:pPr>
        <w:pStyle w:val="Heading2"/>
        <w:rPr>
          <w:rFonts w:ascii="TH SarabunPSK" w:eastAsia="Times New Roman" w:hAnsi="TH SarabunPSK" w:cs="TH SarabunPSK" w:hint="cs"/>
        </w:rPr>
      </w:pPr>
      <w:r w:rsidRPr="00DD2441">
        <w:rPr>
          <w:rFonts w:ascii="TH SarabunPSK" w:eastAsia="Times New Roman" w:hAnsi="TH SarabunPSK" w:cs="TH SarabunPSK" w:hint="cs"/>
          <w:cs/>
        </w:rPr>
        <w:lastRenderedPageBreak/>
        <w:t>สรุปและกรณีศึกษา — ความเป็นส่วนตัวยุคดิจิทัล/รอยเท้าดิจิทัล</w:t>
      </w:r>
      <w:r w:rsidRPr="00DD2441">
        <w:rPr>
          <w:rFonts w:ascii="TH SarabunPSK" w:eastAsia="Times New Roman" w:hAnsi="TH SarabunPSK" w:cs="TH SarabunPSK" w:hint="cs"/>
        </w:rPr>
        <w:t xml:space="preserve"> </w:t>
      </w:r>
      <w:r w:rsidRPr="00DD2441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(หน้าที่ 422–424[103–105])</w:t>
      </w:r>
    </w:p>
    <w:p w14:paraId="1EC0374D" w14:textId="03A39D63" w:rsidR="00587FEF" w:rsidRPr="00DD2441" w:rsidRDefault="00587FEF" w:rsidP="00DD2441">
      <w:pPr>
        <w:pStyle w:val="NormalWeb"/>
        <w:rPr>
          <w:rFonts w:ascii="TH SarabunPSK" w:hAnsi="TH SarabunPSK" w:cs="TH SarabunPSK" w:hint="cs"/>
          <w:lang w:val="en-US"/>
        </w:rPr>
      </w:pPr>
      <w:r w:rsidRPr="00DD2441">
        <w:rPr>
          <w:rFonts w:ascii="TH SarabunPSK" w:hAnsi="TH SarabunPSK" w:cs="TH SarabunPSK" w:hint="cs"/>
          <w:cs/>
        </w:rPr>
        <w:t xml:space="preserve">• กรณี </w:t>
      </w:r>
      <w:r w:rsidRPr="00DD2441">
        <w:rPr>
          <w:rFonts w:ascii="TH SarabunPSK" w:hAnsi="TH SarabunPSK" w:cs="TH SarabunPSK" w:hint="cs"/>
        </w:rPr>
        <w:t xml:space="preserve">Facebook </w:t>
      </w:r>
      <w:r w:rsidRPr="00DD2441">
        <w:rPr>
          <w:rFonts w:ascii="TH SarabunPSK" w:hAnsi="TH SarabunPSK" w:cs="TH SarabunPSK" w:hint="cs"/>
          <w:cs/>
        </w:rPr>
        <w:t xml:space="preserve">และ </w:t>
      </w:r>
      <w:r w:rsidRPr="00DD2441">
        <w:rPr>
          <w:rFonts w:ascii="TH SarabunPSK" w:hAnsi="TH SarabunPSK" w:cs="TH SarabunPSK" w:hint="cs"/>
        </w:rPr>
        <w:t xml:space="preserve">Cambridge </w:t>
      </w:r>
      <w:proofErr w:type="spellStart"/>
      <w:r w:rsidRPr="00DD2441">
        <w:rPr>
          <w:rFonts w:ascii="TH SarabunPSK" w:hAnsi="TH SarabunPSK" w:cs="TH SarabunPSK" w:hint="cs"/>
        </w:rPr>
        <w:t>Analytica</w:t>
      </w:r>
      <w:proofErr w:type="spellEnd"/>
      <w:r w:rsidRPr="00DD2441">
        <w:rPr>
          <w:rFonts w:ascii="TH SarabunPSK" w:hAnsi="TH SarabunPSK" w:cs="TH SarabunPSK" w:hint="cs"/>
        </w:rPr>
        <w:t xml:space="preserve">: </w:t>
      </w:r>
      <w:r w:rsidRPr="00DD2441">
        <w:rPr>
          <w:rFonts w:ascii="TH SarabunPSK" w:hAnsi="TH SarabunPSK" w:cs="TH SarabunPSK" w:hint="cs"/>
          <w:cs/>
        </w:rPr>
        <w:t xml:space="preserve">นักพัฒนาภายนอกเข้าถึงข้อมูลส่วนตัวผู้ใช้ผ่านการเชื่อมต่อแอป/แบบสอบถามบุคลิกภาพ แล้วนำไปวิเคราะห์วางแนวทางหาเสียงทางการเมือง (กรณี </w:t>
      </w:r>
      <w:r w:rsidRPr="00DD2441">
        <w:rPr>
          <w:rFonts w:ascii="TH SarabunPSK" w:hAnsi="TH SarabunPSK" w:cs="TH SarabunPSK" w:hint="cs"/>
        </w:rPr>
        <w:t xml:space="preserve">Donald Trump) — </w:t>
      </w:r>
      <w:r w:rsidRPr="00DD2441">
        <w:rPr>
          <w:rFonts w:ascii="TH SarabunPSK" w:hAnsi="TH SarabunPSK" w:cs="TH SarabunPSK" w:hint="cs"/>
          <w:cs/>
        </w:rPr>
        <w:t>ทำให้สังคมตั้งคำถามเรื่องการคุ้มครองข้อมูลจนเกิดกระแส #</w:t>
      </w:r>
      <w:proofErr w:type="spellStart"/>
      <w:r w:rsidRPr="00DD2441">
        <w:rPr>
          <w:rFonts w:ascii="TH SarabunPSK" w:hAnsi="TH SarabunPSK" w:cs="TH SarabunPSK" w:hint="cs"/>
        </w:rPr>
        <w:t>DeleteFacebook</w:t>
      </w:r>
      <w:proofErr w:type="spellEnd"/>
      <w:r w:rsidRPr="00DD2441">
        <w:rPr>
          <w:rFonts w:ascii="TH SarabunPSK" w:hAnsi="TH SarabunPSK" w:cs="TH SarabunPSK" w:hint="cs"/>
        </w:rPr>
        <w:t xml:space="preserve"> </w:t>
      </w:r>
      <w:r w:rsidRPr="00DD2441">
        <w:rPr>
          <w:rFonts w:ascii="TH SarabunPSK" w:hAnsi="TH SarabunPSK" w:cs="TH SarabunPSK" w:hint="cs"/>
          <w:cs/>
        </w:rPr>
        <w:t>สะท้อนการตระหนัก “รอยเท้าดิจิทัล/ความเป็นส่วนตัว” ของประชาชนมากขึ้น</w:t>
      </w:r>
    </w:p>
    <w:p w14:paraId="4F165299" w14:textId="77777777" w:rsidR="00587FEF" w:rsidRPr="00DD2441" w:rsidRDefault="00587FEF">
      <w:pPr>
        <w:rPr>
          <w:rFonts w:ascii="TH SarabunPSK" w:hAnsi="TH SarabunPSK" w:cs="TH SarabunPSK" w:hint="cs"/>
        </w:rPr>
      </w:pPr>
    </w:p>
    <w:sectPr w:rsidR="00587FEF" w:rsidRPr="00DD2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EF"/>
    <w:rsid w:val="000D7A45"/>
    <w:rsid w:val="00587FEF"/>
    <w:rsid w:val="007C6275"/>
    <w:rsid w:val="00DD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44F6"/>
  <w15:chartTrackingRefBased/>
  <w15:docId w15:val="{98F03D4B-7BCC-AA46-80BB-5031C07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FE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FE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FE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87FE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87FE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87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F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87FE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7F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FE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1551</Words>
  <Characters>8844</Characters>
  <Application>Microsoft Office Word</Application>
  <DocSecurity>0</DocSecurity>
  <Lines>73</Lines>
  <Paragraphs>20</Paragraphs>
  <ScaleCrop>false</ScaleCrop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5</cp:revision>
  <dcterms:created xsi:type="dcterms:W3CDTF">2025-10-10T07:53:00Z</dcterms:created>
  <dcterms:modified xsi:type="dcterms:W3CDTF">2025-10-10T07:55:00Z</dcterms:modified>
</cp:coreProperties>
</file>