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745A" w14:textId="45317A96" w:rsidR="0054192D" w:rsidRPr="00436388" w:rsidRDefault="0054192D" w:rsidP="003B625D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436388">
        <w:rPr>
          <w:rFonts w:ascii="TH SarabunPSK" w:eastAsia="Times New Roman" w:hAnsi="TH SarabunPSK" w:cs="TH SarabunPSK" w:hint="cs"/>
          <w:cs/>
        </w:rPr>
        <w:t>บทที่ 8</w:t>
      </w:r>
      <w:r w:rsidR="00B1424F"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Fonts w:ascii="TH SarabunPSK" w:eastAsia="Times New Roman" w:hAnsi="TH SarabunPSK" w:cs="TH SarabunPSK" w:hint="cs"/>
          <w:cs/>
        </w:rPr>
        <w:t>: มารยาทสังคมดิจิทัล (</w:t>
      </w:r>
      <w:r w:rsidRPr="00436388">
        <w:rPr>
          <w:rFonts w:ascii="TH SarabunPSK" w:eastAsia="Times New Roman" w:hAnsi="TH SarabunPSK" w:cs="TH SarabunPSK" w:hint="cs"/>
        </w:rPr>
        <w:t>DIGITAL ETIQUETTE)</w:t>
      </w:r>
    </w:p>
    <w:p w14:paraId="25528002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แนวปฏิบัติในสังคมดิจิทัล — ทำไมต้องเรียนรู้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695[6])</w:t>
      </w:r>
    </w:p>
    <w:p w14:paraId="69058200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อินเทอร์เน็ต/โซเชียลเชื่อมผู้คนทั่วโลก แต่ก็เกิดถ้อยคำหยาบ/อารมณ์รุนแรง จึงต้องปลูก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Digital Empathy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Fonts w:ascii="TH SarabunPSK" w:hAnsi="TH SarabunPSK" w:cs="TH SarabunPSK" w:hint="cs"/>
          <w:cs/>
        </w:rPr>
        <w:t>และเตรียมสู่ความเป็น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cs/>
        </w:rPr>
        <w:t>พลเมืองดิจิทัล</w:t>
      </w:r>
    </w:p>
    <w:p w14:paraId="13591976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แนวปฏิบัติการใช้สื่อสังคมออนไลน์ (</w:t>
      </w:r>
      <w:r w:rsidRPr="00436388">
        <w:rPr>
          <w:rFonts w:ascii="TH SarabunPSK" w:eastAsia="Times New Roman" w:hAnsi="TH SarabunPSK" w:cs="TH SarabunPSK" w:hint="cs"/>
        </w:rPr>
        <w:t xml:space="preserve">Social Media Etiquette)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696–697[7–8])</w:t>
      </w:r>
    </w:p>
    <w:p w14:paraId="5C32871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อย่าเผยข้อมูลส่วนตัวมากเกินไป</w:t>
      </w:r>
    </w:p>
    <w:p w14:paraId="1974E17C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อย่าเร่งตีสนิทคนแปลกหน้าออนไลน์</w:t>
      </w:r>
    </w:p>
    <w:p w14:paraId="33FB160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อวตารค้นหาความจริงยากกว่ารูปจริง</w:t>
      </w:r>
    </w:p>
    <w:p w14:paraId="42881AE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งดส่งคำชวนเล่นเกมรัวๆ</w:t>
      </w:r>
    </w:p>
    <w:p w14:paraId="7A7CD10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หากคำขอเป็นเพื่อนไม่ได้รับการตอบรับ อย่าโวยวาย</w:t>
      </w:r>
    </w:p>
    <w:p w14:paraId="216BF3D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อย่าอินกับทุกอย่าง/ลบแล้วกู้คืนได้</w:t>
      </w:r>
    </w:p>
    <w:p w14:paraId="4575D04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ระวังสิ่งที่มองไม่เห็น</w:t>
      </w:r>
    </w:p>
    <w:p w14:paraId="53C3F97A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ตามใครใน </w:t>
      </w:r>
      <w:r w:rsidRPr="00436388">
        <w:rPr>
          <w:rFonts w:ascii="TH SarabunPSK" w:hAnsi="TH SarabunPSK" w:cs="TH SarabunPSK" w:hint="cs"/>
        </w:rPr>
        <w:t xml:space="preserve">Twitter </w:t>
      </w:r>
      <w:r w:rsidRPr="00436388">
        <w:rPr>
          <w:rFonts w:ascii="TH SarabunPSK" w:hAnsi="TH SarabunPSK" w:cs="TH SarabunPSK" w:hint="cs"/>
          <w:cs/>
        </w:rPr>
        <w:t>ควรบอกเหตุผล</w:t>
      </w:r>
    </w:p>
    <w:p w14:paraId="20469450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อย่าคาดหวังดาราหรือคนดังจะสนใจเรา</w:t>
      </w:r>
    </w:p>
    <w:p w14:paraId="4EB4967B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ไม่อยากให้ใครยุ่งชีวิตส่วนตัว ตั้งค่า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Privacy</w:t>
      </w:r>
    </w:p>
    <w:p w14:paraId="00FDC939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เรื่องส่วนตัวไม่ต้องโพสต์ทุกอย่าง</w:t>
      </w:r>
    </w:p>
    <w:p w14:paraId="231D4FB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ฝึก “ให้” มากกว่า “รับ”</w:t>
      </w:r>
    </w:p>
    <w:p w14:paraId="36873E27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คิดก่อนโพสต์: เช็กลิสต์ร่วมกัน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697[8])</w:t>
      </w:r>
    </w:p>
    <w:p w14:paraId="7D681F0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เนื้อหาก่อความเสียหายผู้อื่นหรือไม่</w:t>
      </w:r>
    </w:p>
    <w:p w14:paraId="1E7AD19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ละเมิดความคิด/ลิขสิทธิ์ผู้อื่นหรือไม่</w:t>
      </w:r>
    </w:p>
    <w:p w14:paraId="68C67DEB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ข้อความ/ภาพ/เสียงไม่สุภาพหรือผิดกฎหมายหรือไม่</w:t>
      </w:r>
    </w:p>
    <w:p w14:paraId="21D97CD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ส่งผลเสียต่อตน ครอบครัว สังคมหรือไม่</w:t>
      </w:r>
    </w:p>
    <w:p w14:paraId="2F96D6C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ละเมิดความเป็นส่วนตัวผู้อื่นหรือไม่</w:t>
      </w:r>
    </w:p>
    <w:p w14:paraId="48B9D97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เป็นการหลอกลวง/ฉ้อโกงหรือไม่</w:t>
      </w:r>
    </w:p>
    <w:p w14:paraId="1CD7C5C1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ล้วงข้อมูลผู้อื่นเพื่อนำไปใช้ผิดหรือไม่</w:t>
      </w:r>
    </w:p>
    <w:p w14:paraId="1CCA40B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ก่อความรำคาญ/ทะเลาะ/ใช้ความรุนแรงหรือไม่</w:t>
      </w:r>
    </w:p>
    <w:p w14:paraId="1620E6BA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ทำให้แตกความสามัคคีหรือไม่</w:t>
      </w:r>
    </w:p>
    <w:p w14:paraId="07401CEE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จริยธรรมที่ดีบนโซเชียล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698[9])</w:t>
      </w:r>
    </w:p>
    <w:p w14:paraId="41A2822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ให้ความรู้ที่ถูกต้อง</w:t>
      </w:r>
    </w:p>
    <w:p w14:paraId="12679B50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ไม่ลอกผลงานผู้อื่น</w:t>
      </w:r>
    </w:p>
    <w:p w14:paraId="2BBE05AF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ไม่โกหก/ไม่ขายสินค้าที่อันตราย</w:t>
      </w:r>
    </w:p>
    <w:p w14:paraId="33ECD83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ไม่ทำความเสียหายทางธุรกิจให้ผู้อื่น</w:t>
      </w:r>
    </w:p>
    <w:p w14:paraId="202EFD4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ไม่คุกคาม/ละเมิดสิทธิ/เสรีภาพ/ความเป็นส่วนตัว</w:t>
      </w:r>
    </w:p>
    <w:p w14:paraId="45B6B9EC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ไม่ก่อกวน/สร้างความรำคาญ</w:t>
      </w:r>
    </w:p>
    <w:p w14:paraId="0E07709F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ใช้ภาษาเหมาะสม ไม่ผิดหลักภาษาไทย</w:t>
      </w:r>
    </w:p>
    <w:p w14:paraId="4E784E1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ไม่เข้าถึง/ทำลายข้อมูลผู้อื่น</w:t>
      </w:r>
    </w:p>
    <w:p w14:paraId="7858A962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10 มารยาทบนสังคมออนไลน์ที่ควรรู้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699[10])</w:t>
      </w:r>
    </w:p>
    <w:p w14:paraId="7C671D6B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อย่าโพสต์รูปอาหารยั่วบ่อยๆ — เห็นใจคนคุมน้ำหนัก</w:t>
      </w:r>
    </w:p>
    <w:p w14:paraId="1AE085A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อย่ากดไลก์พร่ำเพรื่อจนดูไม่จริงใจ</w:t>
      </w:r>
    </w:p>
    <w:p w14:paraId="32738A1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อย่าแชร์ทุกอย่างที่เห็น</w:t>
      </w:r>
    </w:p>
    <w:p w14:paraId="15867AD1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อย่าโพสต์เรื่องเพศ</w:t>
      </w:r>
    </w:p>
    <w:p w14:paraId="6322563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อย่าแท็กเละเทะจนคนอื่นเดือดร้อน</w:t>
      </w:r>
    </w:p>
    <w:p w14:paraId="3751DE29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ไม่ใช่ทุกคนอยากเห็นภาพนั้น</w:t>
      </w:r>
    </w:p>
    <w:p w14:paraId="5AC4997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อย่าโพสต์พาดพิงแฟน/คนที่แอบชอบ</w:t>
      </w:r>
    </w:p>
    <w:p w14:paraId="4341655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อย่าว่าร้ายคนอื่น เสี่ยงหมิ่นประมาท</w:t>
      </w:r>
    </w:p>
    <w:p w14:paraId="3EDAA4E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หลีกเลี่ยง </w:t>
      </w:r>
      <w:r w:rsidRPr="00436388">
        <w:rPr>
          <w:rFonts w:ascii="TH SarabunPSK" w:hAnsi="TH SarabunPSK" w:cs="TH SarabunPSK" w:hint="cs"/>
        </w:rPr>
        <w:t xml:space="preserve">CAPS LOCK </w:t>
      </w:r>
      <w:r w:rsidRPr="00436388">
        <w:rPr>
          <w:rFonts w:ascii="TH SarabunPSK" w:hAnsi="TH SarabunPSK" w:cs="TH SarabunPSK" w:hint="cs"/>
          <w:cs/>
        </w:rPr>
        <w:t>ทั้งบรรทัด (เหมือนตะโกน)</w:t>
      </w:r>
    </w:p>
    <w:p w14:paraId="64F454DB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อย่านินทาเจ้านาย/ที่ทำงาน</w:t>
      </w:r>
    </w:p>
    <w:p w14:paraId="0C683ED6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วาทะสร้างความเกลียดชัง (</w:t>
      </w:r>
      <w:r w:rsidRPr="00436388">
        <w:rPr>
          <w:rFonts w:ascii="TH SarabunPSK" w:eastAsia="Times New Roman" w:hAnsi="TH SarabunPSK" w:cs="TH SarabunPSK" w:hint="cs"/>
        </w:rPr>
        <w:t xml:space="preserve">Hate Speech) </w:t>
      </w:r>
      <w:r w:rsidRPr="00436388">
        <w:rPr>
          <w:rFonts w:ascii="TH SarabunPSK" w:eastAsia="Times New Roman" w:hAnsi="TH SarabunPSK" w:cs="TH SarabunPSK" w:hint="cs"/>
          <w:cs/>
        </w:rPr>
        <w:t>และการรับมือ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700[11])</w:t>
      </w:r>
    </w:p>
    <w:p w14:paraId="163F531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นิยาม: คำ/ภาพ/วิดีโอ/สื่อที่เหยียดสีผิว เพศ ชาติพันธุ์ การเมือง ศาสนา ฯลฯ</w:t>
      </w:r>
    </w:p>
    <w:p w14:paraId="16634770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แนวกันภัย:</w:t>
      </w:r>
    </w:p>
    <w:p w14:paraId="79B8625C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ควบคุมตนเอง—ไม่คอมเมนต์/ไม่ไลก์/ไม่แชร์/ไม่ส่งต่อ</w:t>
      </w:r>
    </w:p>
    <w:p w14:paraId="31A258FC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แบนผู้เขียน/ตักเตือนกัน</w:t>
      </w:r>
    </w:p>
    <w:p w14:paraId="3C3C953D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สร้างแนวปฏิบัติร่วม/สร้างความเข้าใจ</w:t>
      </w:r>
    </w:p>
    <w:p w14:paraId="7B3608E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แสดงความเห็นอกเห็นใจ</w:t>
      </w:r>
    </w:p>
    <w:p w14:paraId="63001AD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ใช้เครื่องมือรายงานเนื้อหาละเมิด</w:t>
      </w:r>
    </w:p>
    <w:p w14:paraId="1611DE3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รวบรวมหลักฐานแจ้งความ</w:t>
      </w:r>
    </w:p>
    <w:p w14:paraId="46864AA8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Arial" w:hAnsi="Arial" w:cs="Arial" w:hint="cs"/>
          <w:cs/>
        </w:rPr>
        <w:t>○</w:t>
      </w:r>
      <w:r w:rsidRPr="00436388">
        <w:rPr>
          <w:rFonts w:ascii="TH SarabunPSK" w:hAnsi="TH SarabunPSK" w:cs="TH SarabunPSK" w:hint="cs"/>
          <w:cs/>
        </w:rPr>
        <w:t xml:space="preserve"> เปิดใจยอมรับความแตกต่าง</w:t>
      </w:r>
    </w:p>
    <w:p w14:paraId="28EAD9BD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การกลั่นแกล้งทางไซเบอร์ (</w:t>
      </w:r>
      <w:r w:rsidRPr="00436388">
        <w:rPr>
          <w:rFonts w:ascii="TH SarabunPSK" w:eastAsia="Times New Roman" w:hAnsi="TH SarabunPSK" w:cs="TH SarabunPSK" w:hint="cs"/>
        </w:rPr>
        <w:t xml:space="preserve">Cyberbullying) — </w:t>
      </w:r>
      <w:r w:rsidRPr="00436388">
        <w:rPr>
          <w:rFonts w:ascii="TH SarabunPSK" w:eastAsia="Times New Roman" w:hAnsi="TH SarabunPSK" w:cs="TH SarabunPSK" w:hint="cs"/>
          <w:cs/>
        </w:rPr>
        <w:t>นิยามและการรับมือ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701–702[12–13])</w:t>
      </w:r>
    </w:p>
    <w:p w14:paraId="54AFDEC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นิยาม: การรังแก/ใส่ร้าย/หยาบคาย/เผยแพร่ข้อมูลลับ ฯลฯ เพื่อให้ผู้ถูกกระทบอับอาย/เจ็บปวด</w:t>
      </w:r>
    </w:p>
    <w:p w14:paraId="7A03790C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รับมือ: อย่าตอบโต้, เก็บหลักฐาน, แจ้งผู้ดูแลระบบและบล็อก, ตั้งค่า </w:t>
      </w:r>
      <w:r w:rsidRPr="00436388">
        <w:rPr>
          <w:rFonts w:ascii="TH SarabunPSK" w:hAnsi="TH SarabunPSK" w:cs="TH SarabunPSK" w:hint="cs"/>
        </w:rPr>
        <w:t xml:space="preserve">Privacy, </w:t>
      </w:r>
      <w:r w:rsidRPr="00436388">
        <w:rPr>
          <w:rFonts w:ascii="TH SarabunPSK" w:hAnsi="TH SarabunPSK" w:cs="TH SarabunPSK" w:hint="cs"/>
          <w:cs/>
        </w:rPr>
        <w:t>แจ้งตำรวจ/หัวหน้า, นัดคุยในสภาพแวดล้อมควบคุมได้, คุยกับคนที่ไว้ใจ</w:t>
      </w:r>
    </w:p>
    <w:p w14:paraId="7247B6FE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โพสต์วิพากษ์โดยไม่ไตร่ตรอง (โพสต์เกรียน) — สาเหตุและผล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703–704[14–15])</w:t>
      </w:r>
    </w:p>
    <w:p w14:paraId="44443538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พบช่วงสังคมเห็นต่าง—เกิด “ทัวร์ลง” บ่อย</w:t>
      </w:r>
    </w:p>
    <w:p w14:paraId="07BA846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แสดงความเห็นได้ แต่ถ้าทำให้เสียหายต้องรับผิดชอบ (หมิ่นฯ, สื่อลามก, การพนัน, ข่าวปลอม ฯลฯ)</w:t>
      </w:r>
    </w:p>
    <w:p w14:paraId="197736B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เหตุผลของ “นักเลงคีย์บอร์ด”: เสพติดโซเชียล, เก็บกด, อยากเป็นที่ยอมรับ, มีวาระแอบแฝง</w:t>
      </w:r>
    </w:p>
    <w:p w14:paraId="0D7A1020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การข่มขู่กรรโชกทางเพศออนไลน์ (</w:t>
      </w:r>
      <w:r w:rsidRPr="00436388">
        <w:rPr>
          <w:rFonts w:ascii="TH SarabunPSK" w:eastAsia="Times New Roman" w:hAnsi="TH SarabunPSK" w:cs="TH SarabunPSK" w:hint="cs"/>
        </w:rPr>
        <w:t xml:space="preserve">Sextortion) — </w:t>
      </w:r>
      <w:r w:rsidRPr="00436388">
        <w:rPr>
          <w:rFonts w:ascii="TH SarabunPSK" w:eastAsia="Times New Roman" w:hAnsi="TH SarabunPSK" w:cs="TH SarabunPSK" w:hint="cs"/>
          <w:cs/>
        </w:rPr>
        <w:t>ตัวอย่างและวิธีรับมือ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705–706[16–17])</w:t>
      </w:r>
    </w:p>
    <w:p w14:paraId="1EC95DB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กลไก: ทำความรู้จัก </w:t>
      </w:r>
      <w:r w:rsidRPr="00436388">
        <w:rPr>
          <w:rFonts w:ascii="Arial" w:hAnsi="Arial" w:cs="Arial" w:hint="cs"/>
          <w:cs/>
        </w:rPr>
        <w:t>→</w:t>
      </w:r>
      <w:r w:rsidRPr="00436388">
        <w:rPr>
          <w:rFonts w:ascii="TH SarabunPSK" w:hAnsi="TH SarabunPSK" w:cs="TH SarabunPSK" w:hint="cs"/>
          <w:cs/>
        </w:rPr>
        <w:t xml:space="preserve"> แลกภาพ/กิจกรรมทางเพศ </w:t>
      </w:r>
      <w:r w:rsidRPr="00436388">
        <w:rPr>
          <w:rFonts w:ascii="Arial" w:hAnsi="Arial" w:cs="Arial" w:hint="cs"/>
          <w:cs/>
        </w:rPr>
        <w:t>→</w:t>
      </w:r>
      <w:r w:rsidRPr="00436388">
        <w:rPr>
          <w:rFonts w:ascii="TH SarabunPSK" w:hAnsi="TH SarabunPSK" w:cs="TH SarabunPSK" w:hint="cs"/>
          <w:cs/>
        </w:rPr>
        <w:t xml:space="preserve"> อัดวิดีโอ/ภาพ </w:t>
      </w:r>
      <w:r w:rsidRPr="00436388">
        <w:rPr>
          <w:rFonts w:ascii="Arial" w:hAnsi="Arial" w:cs="Arial" w:hint="cs"/>
          <w:cs/>
        </w:rPr>
        <w:t>→</w:t>
      </w:r>
      <w:r w:rsidRPr="00436388">
        <w:rPr>
          <w:rFonts w:ascii="TH SarabunPSK" w:hAnsi="TH SarabunPSK" w:cs="TH SarabunPSK" w:hint="cs"/>
          <w:cs/>
        </w:rPr>
        <w:t xml:space="preserve"> ขู่เผยแพร่เพื่อเรียกเงิน/บังคับ</w:t>
      </w:r>
    </w:p>
    <w:p w14:paraId="2E1CF0E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รับมือ: เก็บหลักฐานแจ้ง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cs/>
        </w:rPr>
        <w:t>บก.ปอท.</w:t>
      </w:r>
      <w:r w:rsidRPr="00436388">
        <w:rPr>
          <w:rFonts w:ascii="TH SarabunPSK" w:hAnsi="TH SarabunPSK" w:cs="TH SarabunPSK" w:hint="cs"/>
          <w:cs/>
        </w:rPr>
        <w:t>, ใช้ช่องทางแพลตฟอร์มขอลบ, เยียวยาจิตใจ—คนใกล้ชิดให้กำลังใจ ไม่ซ้ำเติม</w:t>
      </w:r>
    </w:p>
    <w:p w14:paraId="275282F8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หยุดการละเมิดทางเพศเด็กออนไลน์ — แจ้งเบาะแส/ดำเนินคดี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707–708[18–19])</w:t>
      </w:r>
    </w:p>
    <w:p w14:paraId="23772EA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นโยบายแพลตฟอร์ม (เช่น </w:t>
      </w:r>
      <w:r w:rsidRPr="00436388">
        <w:rPr>
          <w:rFonts w:ascii="TH SarabunPSK" w:hAnsi="TH SarabunPSK" w:cs="TH SarabunPSK" w:hint="cs"/>
        </w:rPr>
        <w:t xml:space="preserve">Facebook): </w:t>
      </w:r>
      <w:r w:rsidRPr="00436388">
        <w:rPr>
          <w:rFonts w:ascii="TH SarabunPSK" w:hAnsi="TH SarabunPSK" w:cs="TH SarabunPSK" w:hint="cs"/>
          <w:cs/>
        </w:rPr>
        <w:t>แบนภาพเด็กเปลือย</w:t>
      </w:r>
    </w:p>
    <w:p w14:paraId="2E4565E1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นิยามสื่อลามกเด็ก: แสดงการกระทำทางเพศของผู้มีอายุต่ำกว่า 18 ปี</w:t>
      </w:r>
    </w:p>
    <w:p w14:paraId="37623ED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วิธีแจ้งลบ: ส่งลิงก์ไป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thaihotline.org</w:t>
      </w:r>
    </w:p>
    <w:p w14:paraId="4F113FE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วิธีแจ้งดำเนินคดี: ปรินต์หลักฐาน/เก็บ </w:t>
      </w:r>
      <w:r w:rsidRPr="00436388">
        <w:rPr>
          <w:rFonts w:ascii="TH SarabunPSK" w:hAnsi="TH SarabunPSK" w:cs="TH SarabunPSK" w:hint="cs"/>
        </w:rPr>
        <w:t>URL/</w:t>
      </w:r>
      <w:r w:rsidRPr="00436388">
        <w:rPr>
          <w:rFonts w:ascii="TH SarabunPSK" w:hAnsi="TH SarabunPSK" w:cs="TH SarabunPSK" w:hint="cs"/>
          <w:cs/>
        </w:rPr>
        <w:t>เก็บแชต/หลักฐานการโอนเงิน</w:t>
      </w:r>
    </w:p>
    <w:p w14:paraId="63CD688B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อวยลูกออนไลน์ (</w:t>
      </w:r>
      <w:proofErr w:type="spellStart"/>
      <w:r w:rsidRPr="00436388">
        <w:rPr>
          <w:rFonts w:ascii="TH SarabunPSK" w:eastAsia="Times New Roman" w:hAnsi="TH SarabunPSK" w:cs="TH SarabunPSK" w:hint="cs"/>
        </w:rPr>
        <w:t>Sharenting</w:t>
      </w:r>
      <w:proofErr w:type="spellEnd"/>
      <w:r w:rsidRPr="00436388">
        <w:rPr>
          <w:rFonts w:ascii="TH SarabunPSK" w:eastAsia="Times New Roman" w:hAnsi="TH SarabunPSK" w:cs="TH SarabunPSK" w:hint="cs"/>
        </w:rPr>
        <w:t xml:space="preserve">) — </w:t>
      </w:r>
      <w:r w:rsidRPr="00436388">
        <w:rPr>
          <w:rFonts w:ascii="TH SarabunPSK" w:eastAsia="Times New Roman" w:hAnsi="TH SarabunPSK" w:cs="TH SarabunPSK" w:hint="cs"/>
          <w:cs/>
        </w:rPr>
        <w:t>สิทธิเด็กและข้อควรระวัง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709–711[20–22])</w:t>
      </w:r>
    </w:p>
    <w:p w14:paraId="5A307E5A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สิทธิพื้นฐาน 4 ประการ: มีชีวิต, ได้รับการพัฒนา, ได้รับความคุ้มครอง, มีส่วนร่วม</w:t>
      </w:r>
    </w:p>
    <w:p w14:paraId="116C251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การลงภาพอาจละเมิดสิทธิ/ทำร้ายจิตใจ/ขาดการมีส่วนร่วมของเด็ก</w:t>
      </w:r>
    </w:p>
    <w:p w14:paraId="7CD736B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การโชว์ความเก่งทำได้แต่ควรคำนึงถึงความต้องการของเด็ก</w:t>
      </w:r>
    </w:p>
    <w:p w14:paraId="675A40F9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โพสต์ภาพเด็กที่ไม่ใช่ลูก—ส่งให้ผู้รับผิดชอบโดยตรงจะเหมาะสมกว่า</w:t>
      </w:r>
    </w:p>
    <w:p w14:paraId="0C7B8978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เช็กลิสต์ก่อนโพสต์/แชร์ภาพเด็ก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711–712[22–23])</w:t>
      </w:r>
    </w:p>
    <w:p w14:paraId="7A55817A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Style w:val="Emphasis"/>
          <w:rFonts w:ascii="TH SarabunPSK" w:hAnsi="TH SarabunPSK" w:cs="TH SarabunPSK" w:hint="cs"/>
          <w:cs/>
        </w:rPr>
        <w:t>(หัวข้อนี้เป็นเนื้อหาซ้ำระหว่างสองหน้า จึงระบุเลขหน้าทั้งคู่)</w:t>
      </w:r>
    </w:p>
    <w:p w14:paraId="3D553110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ตรวจสิทธิ/ความปลอดภัย/ความเหมาะสมของภาพและข้อมูลก่อนเผยแพร่</w:t>
      </w:r>
    </w:p>
    <w:p w14:paraId="08480384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พิศวาสอาชญากรรม (</w:t>
      </w:r>
      <w:r w:rsidRPr="00436388">
        <w:rPr>
          <w:rFonts w:ascii="TH SarabunPSK" w:eastAsia="Times New Roman" w:hAnsi="TH SarabunPSK" w:cs="TH SarabunPSK" w:hint="cs"/>
        </w:rPr>
        <w:t xml:space="preserve">Romance Scam) — </w:t>
      </w:r>
      <w:r w:rsidRPr="00436388">
        <w:rPr>
          <w:rFonts w:ascii="TH SarabunPSK" w:eastAsia="Times New Roman" w:hAnsi="TH SarabunPSK" w:cs="TH SarabunPSK" w:hint="cs"/>
          <w:cs/>
        </w:rPr>
        <w:t>รู้อีกทีไม่ตกเป็นเหยื่อ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713–717[24–28])</w:t>
      </w:r>
    </w:p>
    <w:p w14:paraId="4DBB841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หลอกให้รัก/ไว้ใจ แล้วให้โอนเงิน/ทรัพย์สิน (ใช้รูปคนอื่น/แต่งเรื่องน่าเชื่อ/แฝงในแอปหาคู่)</w:t>
      </w:r>
    </w:p>
    <w:p w14:paraId="2DC8505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เหยื่อเสี่ยง: โสด/หย่าร้าง/หม้าย/สูงอายุอยู่ลำพัง/ไม่ระวังตน/เชื่อคนง่าย/เปิดเผยข้อมูลส่วนตัวมาก</w:t>
      </w:r>
    </w:p>
    <w:p w14:paraId="78BEBA1F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ป้องกัน: ตรวจตัวตน, อย่าโอนเงิน, อย่ามอบข้อมูลส่วนตัว</w:t>
      </w:r>
    </w:p>
    <w:p w14:paraId="47F7310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เมื่อตกเป็นเหยื่อ: เตรียมเอกสาร/หลักฐานโปรไฟล์/หน้าเว็บ/การโอนเงิน, แจ้งความสถานีตำรวจหรือ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cs/>
        </w:rPr>
        <w:t>บก.ปอท.</w:t>
      </w:r>
      <w:r w:rsidRPr="00436388">
        <w:rPr>
          <w:rFonts w:ascii="TH SarabunPSK" w:hAnsi="TH SarabunPSK" w:cs="TH SarabunPSK" w:hint="cs"/>
          <w:cs/>
        </w:rPr>
        <w:t>, โทร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1710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Fonts w:ascii="TH SarabunPSK" w:hAnsi="TH SarabunPSK" w:cs="TH SarabunPSK" w:hint="cs"/>
          <w:cs/>
        </w:rPr>
        <w:t>(ปปง.)</w:t>
      </w:r>
    </w:p>
    <w:p w14:paraId="71206D19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ความเป็นพลเมืองดิจิทัล (</w:t>
      </w:r>
      <w:r w:rsidRPr="00436388">
        <w:rPr>
          <w:rFonts w:ascii="TH SarabunPSK" w:eastAsia="Times New Roman" w:hAnsi="TH SarabunPSK" w:cs="TH SarabunPSK" w:hint="cs"/>
        </w:rPr>
        <w:t xml:space="preserve">Digital Citizenship) — </w:t>
      </w:r>
      <w:r w:rsidRPr="00436388">
        <w:rPr>
          <w:rFonts w:ascii="TH SarabunPSK" w:eastAsia="Times New Roman" w:hAnsi="TH SarabunPSK" w:cs="TH SarabunPSK" w:hint="cs"/>
          <w:cs/>
        </w:rPr>
        <w:t>ภาพรวม/มิติ/องค์ประกอบ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717–721[28–32])</w:t>
      </w:r>
    </w:p>
    <w:p w14:paraId="0406419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ความหมาย: ใช้เทคโนโลยีให้เกิดประโยชน์ ปกป้องตน เคารพสิทธิ เข้าใจผลกระทบ และใช้เพื่อการเปลี่ยนแปลงเชิงบวก</w:t>
      </w:r>
    </w:p>
    <w:p w14:paraId="7F0EC160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3 มิติ: ความรู้, จริยธรรม, การมีส่วนร่วมพลเมือง/สังคม</w:t>
      </w:r>
    </w:p>
    <w:p w14:paraId="741D6E51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5 องค์ประกอบทักษะ: เข้าถึง, วิเคราะห์/ประเมิน, สร้างสรรค์, สะท้อนพฤติกรรม, ลงมือทำ</w:t>
      </w:r>
    </w:p>
    <w:p w14:paraId="281E0F97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ทักษะและความรู้ของพลเมืองดิจิทัล — รายละเอียด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721–728[32–39])</w:t>
      </w:r>
    </w:p>
    <w:p w14:paraId="2448D891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แยกแยะการตลาดลวงกับข้อมูลเชื่อถือได้/รู้แหล่งเรียนรู้น่าเชื่อถือ</w:t>
      </w:r>
    </w:p>
    <w:p w14:paraId="19A8FBCF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3 หมวดความรู้: สารสนเทศ, สื่อ, ไอซีที — พร้อมหัวใจจาก </w:t>
      </w:r>
      <w:r w:rsidRPr="00436388">
        <w:rPr>
          <w:rFonts w:ascii="TH SarabunPSK" w:hAnsi="TH SarabunPSK" w:cs="TH SarabunPSK" w:hint="cs"/>
        </w:rPr>
        <w:t xml:space="preserve">Common Sense Media (6 </w:t>
      </w:r>
      <w:r w:rsidRPr="00436388">
        <w:rPr>
          <w:rFonts w:ascii="TH SarabunPSK" w:hAnsi="TH SarabunPSK" w:cs="TH SarabunPSK" w:hint="cs"/>
          <w:cs/>
        </w:rPr>
        <w:t>แนวคิดหลัก)</w:t>
      </w:r>
    </w:p>
    <w:p w14:paraId="02D0F278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เข้าใจการทำงานพื้นฐานเทคโนโลยี/เลือกใช้เหมาะเป้าหมาย/รู้เท่าทันการเปลี่ยนแปลง/จริยธรรมและกฎหมาย</w:t>
      </w:r>
    </w:p>
    <w:p w14:paraId="24F296E6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</w:rPr>
        <w:t xml:space="preserve">Digital Empathy — </w:t>
      </w:r>
      <w:r w:rsidRPr="00436388">
        <w:rPr>
          <w:rFonts w:ascii="TH SarabunPSK" w:eastAsia="Times New Roman" w:hAnsi="TH SarabunPSK" w:cs="TH SarabunPSK" w:hint="cs"/>
          <w:cs/>
        </w:rPr>
        <w:t>หลักคิดและรูปแบบ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729–733[40–44])</w:t>
      </w:r>
    </w:p>
    <w:p w14:paraId="0993BCF8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Style w:val="Emphasis"/>
          <w:rFonts w:ascii="TH SarabunPSK" w:hAnsi="TH SarabunPSK" w:cs="TH SarabunPSK" w:hint="cs"/>
          <w:cs/>
        </w:rPr>
        <w:t>(หัวข้อย่อยมีเนื้อหาซ้ำระหว่างสองหน้า 40–41 จึงระบุเลขหน้าทั้งคู่เป็น</w:t>
      </w:r>
      <w:r w:rsidRPr="00436388">
        <w:rPr>
          <w:rStyle w:val="Emphasis"/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i/>
          <w:iCs/>
          <w:cs/>
        </w:rPr>
        <w:t>(หน้าที่ 729–730[40–41])</w:t>
      </w:r>
      <w:r w:rsidRPr="00436388">
        <w:rPr>
          <w:rStyle w:val="Emphasis"/>
          <w:rFonts w:ascii="TH SarabunPSK" w:hAnsi="TH SarabunPSK" w:cs="TH SarabunPSK" w:hint="cs"/>
        </w:rPr>
        <w:t xml:space="preserve"> </w:t>
      </w:r>
      <w:r w:rsidRPr="00436388">
        <w:rPr>
          <w:rStyle w:val="Emphasis"/>
          <w:rFonts w:ascii="TH SarabunPSK" w:hAnsi="TH SarabunPSK" w:cs="TH SarabunPSK" w:hint="cs"/>
          <w:cs/>
        </w:rPr>
        <w:t>ในช่วงที่ซ้ำ)</w:t>
      </w:r>
    </w:p>
    <w:p w14:paraId="03C51E2F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ความหมาย: เข้าใจความรู้สึก/ความคิด/ความต้องการของผู้อื่นในบริบทออนไลน์ที่ไร้อวัจนภาษา</w:t>
      </w:r>
    </w:p>
    <w:p w14:paraId="3C23AB5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รูปแบบ </w:t>
      </w:r>
      <w:r w:rsidRPr="00436388">
        <w:rPr>
          <w:rFonts w:ascii="TH SarabunPSK" w:hAnsi="TH SarabunPSK" w:cs="TH SarabunPSK" w:hint="cs"/>
        </w:rPr>
        <w:t xml:space="preserve">Empathy 3 </w:t>
      </w:r>
      <w:r w:rsidRPr="00436388">
        <w:rPr>
          <w:rFonts w:ascii="TH SarabunPSK" w:hAnsi="TH SarabunPSK" w:cs="TH SarabunPSK" w:hint="cs"/>
          <w:cs/>
        </w:rPr>
        <w:t xml:space="preserve">อย่าง: </w:t>
      </w:r>
      <w:r w:rsidRPr="00436388">
        <w:rPr>
          <w:rFonts w:ascii="TH SarabunPSK" w:hAnsi="TH SarabunPSK" w:cs="TH SarabunPSK" w:hint="cs"/>
        </w:rPr>
        <w:t>Cognitive / Emotional / Compassionate</w:t>
      </w:r>
    </w:p>
    <w:p w14:paraId="3F721B20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</w:rPr>
        <w:t xml:space="preserve">Digital Empathy — </w:t>
      </w:r>
      <w:r w:rsidRPr="00436388">
        <w:rPr>
          <w:rFonts w:ascii="TH SarabunPSK" w:eastAsia="Times New Roman" w:hAnsi="TH SarabunPSK" w:cs="TH SarabunPSK" w:hint="cs"/>
          <w:cs/>
        </w:rPr>
        <w:t>ทำไมสำคัญ/สร้างอย่างไร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734–738[45–49])</w:t>
      </w:r>
    </w:p>
    <w:p w14:paraId="17877CA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วัยรุ่นมีระดับ </w:t>
      </w:r>
      <w:r w:rsidRPr="00436388">
        <w:rPr>
          <w:rFonts w:ascii="TH SarabunPSK" w:hAnsi="TH SarabunPSK" w:cs="TH SarabunPSK" w:hint="cs"/>
        </w:rPr>
        <w:t xml:space="preserve">Empathy </w:t>
      </w:r>
      <w:r w:rsidRPr="00436388">
        <w:rPr>
          <w:rFonts w:ascii="TH SarabunPSK" w:hAnsi="TH SarabunPSK" w:cs="TH SarabunPSK" w:hint="cs"/>
          <w:cs/>
        </w:rPr>
        <w:t>ลดลง—คำหยาบ/หลอกลวง/บูลลี่เพิ่มขึ้น</w:t>
      </w:r>
    </w:p>
    <w:p w14:paraId="43C51CC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เหตุผลที่สำคัญ: หล่อหลอมพลเมืองดิจิทัลที่มีจริยธรรม/สังคมออนไลน์น่าอยู่</w:t>
      </w:r>
    </w:p>
    <w:p w14:paraId="7BEEEF63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วิธีสร้างทักษะ (4 ข้อ): เล่นบทบาทสมมติ, ใช้ถ้อยคำสื่ออารมณ์, คอมเมนต์เชิงบวก, ทำหนังสั้น/สร้างสังคมแห่งการยอมรับ</w:t>
      </w:r>
    </w:p>
    <w:p w14:paraId="1862A00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กิจกรรมคู่: วิเคราะห์บทสนทนากับเพื่อน </w:t>
      </w:r>
      <w:r w:rsidRPr="00436388">
        <w:rPr>
          <w:rFonts w:ascii="Arial" w:hAnsi="Arial" w:cs="Arial" w:hint="cs"/>
          <w:cs/>
        </w:rPr>
        <w:t>→</w:t>
      </w:r>
      <w:r w:rsidRPr="00436388">
        <w:rPr>
          <w:rFonts w:ascii="TH SarabunPSK" w:hAnsi="TH SarabunPSK" w:cs="TH SarabunPSK" w:hint="cs"/>
          <w:cs/>
        </w:rPr>
        <w:t xml:space="preserve"> วัดความเข้าใจอารมณ์ </w:t>
      </w:r>
      <w:r w:rsidRPr="00436388">
        <w:rPr>
          <w:rFonts w:ascii="Arial" w:hAnsi="Arial" w:cs="Arial" w:hint="cs"/>
          <w:cs/>
        </w:rPr>
        <w:t>→</w:t>
      </w:r>
      <w:r w:rsidRPr="00436388">
        <w:rPr>
          <w:rFonts w:ascii="TH SarabunPSK" w:hAnsi="TH SarabunPSK" w:cs="TH SarabunPSK" w:hint="cs"/>
          <w:cs/>
        </w:rPr>
        <w:t xml:space="preserve"> ให้คะแนน </w:t>
      </w:r>
      <w:r w:rsidRPr="00436388">
        <w:rPr>
          <w:rFonts w:ascii="Arial" w:hAnsi="Arial" w:cs="Arial" w:hint="cs"/>
          <w:cs/>
        </w:rPr>
        <w:t>→</w:t>
      </w:r>
      <w:r w:rsidRPr="00436388">
        <w:rPr>
          <w:rFonts w:ascii="TH SarabunPSK" w:hAnsi="TH SarabunPSK" w:cs="TH SarabunPSK" w:hint="cs"/>
          <w:cs/>
        </w:rPr>
        <w:t xml:space="preserve"> สะท้อนผล</w:t>
      </w:r>
    </w:p>
    <w:p w14:paraId="1AA1F826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สรุปการนำไปใช้: </w:t>
      </w:r>
      <w:r w:rsidRPr="00436388">
        <w:rPr>
          <w:rFonts w:ascii="TH SarabunPSK" w:hAnsi="TH SarabunPSK" w:cs="TH SarabunPSK" w:hint="cs"/>
        </w:rPr>
        <w:t xml:space="preserve">THINK </w:t>
      </w:r>
      <w:r w:rsidRPr="00436388">
        <w:rPr>
          <w:rFonts w:ascii="TH SarabunPSK" w:hAnsi="TH SarabunPSK" w:cs="TH SarabunPSK" w:hint="cs"/>
          <w:cs/>
        </w:rPr>
        <w:t>ก่อนโพสต์/สื่อสารอย่างมีสติในสังคมพหุวัฒนธรรม</w:t>
      </w:r>
    </w:p>
    <w:p w14:paraId="52B987D8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ความฉลาดทางดิจิทัล (</w:t>
      </w:r>
      <w:r w:rsidRPr="00436388">
        <w:rPr>
          <w:rFonts w:ascii="TH SarabunPSK" w:eastAsia="Times New Roman" w:hAnsi="TH SarabunPSK" w:cs="TH SarabunPSK" w:hint="cs"/>
        </w:rPr>
        <w:t xml:space="preserve">DQ) </w:t>
      </w:r>
      <w:r w:rsidRPr="00436388">
        <w:rPr>
          <w:rFonts w:ascii="TH SarabunPSK" w:eastAsia="Times New Roman" w:hAnsi="TH SarabunPSK" w:cs="TH SarabunPSK" w:hint="cs"/>
          <w:cs/>
        </w:rPr>
        <w:t>และความฉลาดทางอารมณ์ในสังคมดิจิทัล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739–742[50–53])</w:t>
      </w:r>
    </w:p>
    <w:p w14:paraId="329D5298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DQ = </w:t>
      </w:r>
      <w:r w:rsidRPr="00436388">
        <w:rPr>
          <w:rFonts w:ascii="TH SarabunPSK" w:hAnsi="TH SarabunPSK" w:cs="TH SarabunPSK" w:hint="cs"/>
          <w:cs/>
        </w:rPr>
        <w:t>ความสามารถทางสังคม/อารมณ์/การรับรู้เพื่อรับมือความท้าทายดิจิทัล</w:t>
      </w:r>
    </w:p>
    <w:p w14:paraId="587664FD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รายงาน </w:t>
      </w:r>
      <w:r w:rsidRPr="00436388">
        <w:rPr>
          <w:rFonts w:ascii="TH SarabunPSK" w:hAnsi="TH SarabunPSK" w:cs="TH SarabunPSK" w:hint="cs"/>
        </w:rPr>
        <w:t xml:space="preserve">DQ 2018: </w:t>
      </w:r>
      <w:r w:rsidRPr="00436388">
        <w:rPr>
          <w:rFonts w:ascii="TH SarabunPSK" w:hAnsi="TH SarabunPSK" w:cs="TH SarabunPSK" w:hint="cs"/>
          <w:cs/>
        </w:rPr>
        <w:t>เด็กไทย 8–12 ปี เสี่ยงภัยออนไลน์สูง 56% — ต้องเสริม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cs/>
        </w:rPr>
        <w:t>8 ทักษะ</w:t>
      </w:r>
    </w:p>
    <w:p w14:paraId="510D1A99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8 ทักษะ: อัตลักษณ์พลเมืองดี, คิดวิพากษ์, </w:t>
      </w:r>
      <w:r w:rsidRPr="00436388">
        <w:rPr>
          <w:rFonts w:ascii="TH SarabunPSK" w:hAnsi="TH SarabunPSK" w:cs="TH SarabunPSK" w:hint="cs"/>
        </w:rPr>
        <w:t>Cybersecurity, Privacy, Screen</w:t>
      </w:r>
      <w:r w:rsidRPr="00436388">
        <w:rPr>
          <w:rFonts w:ascii="TH SarabunPSK" w:hAnsi="TH SarabunPSK" w:cs="TH SarabunPSK" w:hint="cs"/>
        </w:rPr>
        <w:noBreakHyphen/>
        <w:t xml:space="preserve">Time, Digital Footprints, </w:t>
      </w:r>
      <w:r w:rsidRPr="00436388">
        <w:rPr>
          <w:rFonts w:ascii="TH SarabunPSK" w:hAnsi="TH SarabunPSK" w:cs="TH SarabunPSK" w:hint="cs"/>
          <w:cs/>
        </w:rPr>
        <w:t xml:space="preserve">จัดการ </w:t>
      </w:r>
      <w:r w:rsidRPr="00436388">
        <w:rPr>
          <w:rFonts w:ascii="TH SarabunPSK" w:hAnsi="TH SarabunPSK" w:cs="TH SarabunPSK" w:hint="cs"/>
        </w:rPr>
        <w:t>Cyberbullying, Digital Empathy</w:t>
      </w:r>
    </w:p>
    <w:p w14:paraId="7EC22D81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ทักษะ 1–2 — อัตลักษณ์พลเมืองดี</w:t>
      </w:r>
      <w:r w:rsidRPr="00436388">
        <w:rPr>
          <w:rFonts w:ascii="TH SarabunPSK" w:eastAsia="Times New Roman" w:hAnsi="TH SarabunPSK" w:cs="TH SarabunPSK" w:hint="cs"/>
        </w:rPr>
        <w:t xml:space="preserve"> &amp; </w:t>
      </w:r>
      <w:r w:rsidRPr="00436388">
        <w:rPr>
          <w:rFonts w:ascii="TH SarabunPSK" w:eastAsia="Times New Roman" w:hAnsi="TH SarabunPSK" w:cs="TH SarabunPSK" w:hint="cs"/>
          <w:cs/>
        </w:rPr>
        <w:t>คิดวิพากษ์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742–746[53–57])</w:t>
      </w:r>
    </w:p>
    <w:p w14:paraId="7A58AA77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Style w:val="Emphasis"/>
          <w:rFonts w:ascii="TH SarabunPSK" w:hAnsi="TH SarabunPSK" w:cs="TH SarabunPSK" w:hint="cs"/>
          <w:cs/>
        </w:rPr>
        <w:t>(ช่วง</w:t>
      </w:r>
      <w:r w:rsidRPr="00436388">
        <w:rPr>
          <w:rStyle w:val="Emphasis"/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i/>
          <w:iCs/>
        </w:rPr>
        <w:t>[55–56]</w:t>
      </w:r>
      <w:r w:rsidRPr="00436388">
        <w:rPr>
          <w:rStyle w:val="Emphasis"/>
          <w:rFonts w:ascii="TH SarabunPSK" w:hAnsi="TH SarabunPSK" w:cs="TH SarabunPSK" w:hint="cs"/>
        </w:rPr>
        <w:t xml:space="preserve"> </w:t>
      </w:r>
      <w:r w:rsidRPr="00436388">
        <w:rPr>
          <w:rStyle w:val="Emphasis"/>
          <w:rFonts w:ascii="TH SarabunPSK" w:hAnsi="TH SarabunPSK" w:cs="TH SarabunPSK" w:hint="cs"/>
          <w:cs/>
        </w:rPr>
        <w:t>มีเนื้อหาซ้ำระหว่างสองหน้า จึงใช้</w:t>
      </w:r>
      <w:r w:rsidRPr="00436388">
        <w:rPr>
          <w:rStyle w:val="Emphasis"/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  <w:i/>
          <w:iCs/>
          <w:cs/>
        </w:rPr>
        <w:t>(หน้าที่ 744–745[55–56])</w:t>
      </w:r>
      <w:r w:rsidRPr="00436388">
        <w:rPr>
          <w:rStyle w:val="Emphasis"/>
          <w:rFonts w:ascii="TH SarabunPSK" w:hAnsi="TH SarabunPSK" w:cs="TH SarabunPSK" w:hint="cs"/>
        </w:rPr>
        <w:t xml:space="preserve"> </w:t>
      </w:r>
      <w:r w:rsidRPr="00436388">
        <w:rPr>
          <w:rStyle w:val="Emphasis"/>
          <w:rFonts w:ascii="TH SarabunPSK" w:hAnsi="TH SarabunPSK" w:cs="TH SarabunPSK" w:hint="cs"/>
          <w:cs/>
        </w:rPr>
        <w:t>สำหรับตอนที่ซ้ำ)</w:t>
      </w:r>
    </w:p>
    <w:p w14:paraId="36909A2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ทักษะ 1: สร้าง/บริหารอัตลักษณ์ตนอย่างรับผิดชอบ (รู้สาร รับส่งข่าว แสดงความคิดเห็น เอื้อเฟื้อ รับผิดชอบ)</w:t>
      </w:r>
    </w:p>
    <w:p w14:paraId="6475CA6A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ทักษะ 2: คิดวิพากษ์—แยกจริง/เท็จ, เว็ปลวง, ข่าวปลอม, ภาพตัดต่อ; องค์ประกอบตาม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Bloom’s Taxonomy</w:t>
      </w:r>
      <w:r w:rsidRPr="00436388">
        <w:rPr>
          <w:rFonts w:ascii="TH SarabunPSK" w:hAnsi="TH SarabunPSK" w:cs="TH SarabunPSK" w:hint="cs"/>
        </w:rPr>
        <w:t>: Knowledge, Comprehension, Application, Analysis, Synthesis, Evaluation</w:t>
      </w:r>
    </w:p>
    <w:p w14:paraId="15E329F7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 xml:space="preserve">ทักษะ 3–8 — </w:t>
      </w:r>
      <w:r w:rsidRPr="00436388">
        <w:rPr>
          <w:rFonts w:ascii="TH SarabunPSK" w:eastAsia="Times New Roman" w:hAnsi="TH SarabunPSK" w:cs="TH SarabunPSK" w:hint="cs"/>
        </w:rPr>
        <w:t>Cybersecurity/Privacy/Screen</w:t>
      </w:r>
      <w:r w:rsidRPr="00436388">
        <w:rPr>
          <w:rFonts w:ascii="TH SarabunPSK" w:eastAsia="Times New Roman" w:hAnsi="TH SarabunPSK" w:cs="TH SarabunPSK" w:hint="cs"/>
        </w:rPr>
        <w:noBreakHyphen/>
        <w:t xml:space="preserve">Time/Footprints/Cyberbullying/Digital Empathy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747–755[58–66])</w:t>
      </w:r>
    </w:p>
    <w:p w14:paraId="46CD99F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Cybersecurity: </w:t>
      </w:r>
      <w:r w:rsidRPr="00436388">
        <w:rPr>
          <w:rFonts w:ascii="TH SarabunPSK" w:hAnsi="TH SarabunPSK" w:cs="TH SarabunPSK" w:hint="cs"/>
          <w:cs/>
        </w:rPr>
        <w:t>ป้องกันข้อมูล/อุปกรณ์ เพราะเหตุผลด้านความเป็นส่วนตัว/อัตลักษณ์/ความเสียหาย</w:t>
      </w:r>
    </w:p>
    <w:p w14:paraId="589832C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Privacy Management: </w:t>
      </w:r>
      <w:r w:rsidRPr="00436388">
        <w:rPr>
          <w:rFonts w:ascii="TH SarabunPSK" w:hAnsi="TH SarabunPSK" w:cs="TH SarabunPSK" w:hint="cs"/>
          <w:cs/>
        </w:rPr>
        <w:t xml:space="preserve">วินิจฉัยก่อนแชร์, รหัสผ่าน/ล็อกจอ, ตั้งค่าโซเชียล, ระวังชื่อ/โลเคชัน, หลีกเลี่ยง </w:t>
      </w:r>
      <w:r w:rsidRPr="00436388">
        <w:rPr>
          <w:rFonts w:ascii="TH SarabunPSK" w:hAnsi="TH SarabunPSK" w:cs="TH SarabunPSK" w:hint="cs"/>
        </w:rPr>
        <w:t>Wi</w:t>
      </w:r>
      <w:r w:rsidRPr="00436388">
        <w:rPr>
          <w:rFonts w:ascii="TH SarabunPSK" w:hAnsi="TH SarabunPSK" w:cs="TH SarabunPSK" w:hint="cs"/>
        </w:rPr>
        <w:noBreakHyphen/>
        <w:t xml:space="preserve">Fi </w:t>
      </w:r>
      <w:r w:rsidRPr="00436388">
        <w:rPr>
          <w:rFonts w:ascii="TH SarabunPSK" w:hAnsi="TH SarabunPSK" w:cs="TH SarabunPSK" w:hint="cs"/>
          <w:cs/>
        </w:rPr>
        <w:t>สาธารณะเมื่อกรอกข้อมูล, อัปเดตข่าวภัย</w:t>
      </w:r>
    </w:p>
    <w:p w14:paraId="61E1EAC4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>• Screen</w:t>
      </w:r>
      <w:r w:rsidRPr="00436388">
        <w:rPr>
          <w:rFonts w:ascii="TH SarabunPSK" w:hAnsi="TH SarabunPSK" w:cs="TH SarabunPSK" w:hint="cs"/>
        </w:rPr>
        <w:noBreakHyphen/>
        <w:t xml:space="preserve">Time: </w:t>
      </w:r>
      <w:r w:rsidRPr="00436388">
        <w:rPr>
          <w:rFonts w:ascii="TH SarabunPSK" w:hAnsi="TH SarabunPSK" w:cs="TH SarabunPSK" w:hint="cs"/>
          <w:cs/>
        </w:rPr>
        <w:t xml:space="preserve">บริหารเวลาใช้อุปกรณ์—อ้างอิง </w:t>
      </w:r>
      <w:r w:rsidRPr="00436388">
        <w:rPr>
          <w:rFonts w:ascii="TH SarabunPSK" w:hAnsi="TH SarabunPSK" w:cs="TH SarabunPSK" w:hint="cs"/>
        </w:rPr>
        <w:t>Digital Thailand 2020</w:t>
      </w:r>
    </w:p>
    <w:p w14:paraId="32F84A8E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Digital Footprints: </w:t>
      </w:r>
      <w:r w:rsidRPr="00436388">
        <w:rPr>
          <w:rFonts w:ascii="TH SarabunPSK" w:hAnsi="TH SarabunPSK" w:cs="TH SarabunPSK" w:hint="cs"/>
          <w:cs/>
        </w:rPr>
        <w:t>เข้าใจ/จัดการร่องรอยออนไลน์ (รูป/โปรไฟล์/การโพสต์)</w:t>
      </w:r>
    </w:p>
    <w:p w14:paraId="7A50EBE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 xml:space="preserve">• จัดการ </w:t>
      </w:r>
      <w:r w:rsidRPr="00436388">
        <w:rPr>
          <w:rFonts w:ascii="TH SarabunPSK" w:hAnsi="TH SarabunPSK" w:cs="TH SarabunPSK" w:hint="cs"/>
        </w:rPr>
        <w:t xml:space="preserve">Cyberbullying: </w:t>
      </w:r>
      <w:r w:rsidRPr="00436388">
        <w:rPr>
          <w:rFonts w:ascii="TH SarabunPSK" w:hAnsi="TH SarabunPSK" w:cs="TH SarabunPSK" w:hint="cs"/>
          <w:cs/>
        </w:rPr>
        <w:t>กรณีศึกษา + ตาราง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Stop</w:t>
      </w:r>
      <w:r w:rsidRPr="00436388">
        <w:rPr>
          <w:rStyle w:val="Strong"/>
          <w:rFonts w:ascii="TH SarabunPSK" w:hAnsi="TH SarabunPSK" w:cs="TH SarabunPSK" w:hint="cs"/>
        </w:rPr>
        <w:noBreakHyphen/>
        <w:t>Block</w:t>
      </w:r>
      <w:r w:rsidRPr="00436388">
        <w:rPr>
          <w:rStyle w:val="Strong"/>
          <w:rFonts w:ascii="TH SarabunPSK" w:hAnsi="TH SarabunPSK" w:cs="TH SarabunPSK" w:hint="cs"/>
        </w:rPr>
        <w:noBreakHyphen/>
        <w:t>Tell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Fonts w:ascii="TH SarabunPSK" w:hAnsi="TH SarabunPSK" w:cs="TH SarabunPSK" w:hint="cs"/>
          <w:cs/>
        </w:rPr>
        <w:t>(หยุด/บล็อก/แจ้ง)</w:t>
      </w:r>
    </w:p>
    <w:p w14:paraId="0D76A6E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Digital Empathy: </w:t>
      </w:r>
      <w:r w:rsidRPr="00436388">
        <w:rPr>
          <w:rFonts w:ascii="TH SarabunPSK" w:hAnsi="TH SarabunPSK" w:cs="TH SarabunPSK" w:hint="cs"/>
          <w:cs/>
        </w:rPr>
        <w:t>คำย่อ</w:t>
      </w:r>
      <w:r w:rsidRPr="00436388">
        <w:rPr>
          <w:rFonts w:ascii="TH SarabunPSK" w:hAnsi="TH SarabunPSK" w:cs="TH SarabunPSK" w:hint="cs"/>
        </w:rPr>
        <w:t xml:space="preserve"> </w:t>
      </w:r>
      <w:r w:rsidRPr="00436388">
        <w:rPr>
          <w:rStyle w:val="Strong"/>
          <w:rFonts w:ascii="TH SarabunPSK" w:hAnsi="TH SarabunPSK" w:cs="TH SarabunPSK" w:hint="cs"/>
        </w:rPr>
        <w:t>THINK</w:t>
      </w:r>
      <w:r w:rsidRPr="00436388">
        <w:rPr>
          <w:rFonts w:ascii="TH SarabunPSK" w:hAnsi="TH SarabunPSK" w:cs="TH SarabunPSK" w:hint="cs"/>
        </w:rPr>
        <w:t xml:space="preserve"> (True/Hurtful/Illegal/Necessary/Kind)</w:t>
      </w:r>
    </w:p>
    <w:p w14:paraId="1BECD4CA" w14:textId="77777777" w:rsidR="0054192D" w:rsidRPr="00436388" w:rsidRDefault="0054192D">
      <w:pPr>
        <w:pStyle w:val="Heading2"/>
        <w:rPr>
          <w:rFonts w:ascii="TH SarabunPSK" w:eastAsia="Times New Roman" w:hAnsi="TH SarabunPSK" w:cs="TH SarabunPSK" w:hint="cs"/>
        </w:rPr>
      </w:pPr>
      <w:r w:rsidRPr="00436388">
        <w:rPr>
          <w:rFonts w:ascii="TH SarabunPSK" w:eastAsia="Times New Roman" w:hAnsi="TH SarabunPSK" w:cs="TH SarabunPSK" w:hint="cs"/>
          <w:cs/>
        </w:rPr>
        <w:t>กฎหมายเกี่ยวกับมารยาทสังคมดิจิทัล — บทบัญญัติและหน่วยงาน</w:t>
      </w:r>
      <w:r w:rsidRPr="00436388">
        <w:rPr>
          <w:rFonts w:ascii="TH SarabunPSK" w:eastAsia="Times New Roman" w:hAnsi="TH SarabunPSK" w:cs="TH SarabunPSK" w:hint="cs"/>
        </w:rPr>
        <w:t xml:space="preserve"> </w:t>
      </w:r>
      <w:r w:rsidRPr="00436388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755–771[66–82])</w:t>
      </w:r>
    </w:p>
    <w:p w14:paraId="67AC150F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กลั่นแกล้งออนไลน์: ป.อ. ม.397, ม.326; พ.ร.บ.คอมฯ ม.16; เด็ก—พ.ร.บ.คุ้มครองเด็ก ม.26 (หน่วยงาน: บช.สอท. 1441 / ศูนย์ 1212 / ปอท.)</w:t>
      </w:r>
    </w:p>
    <w:p w14:paraId="4FB0CBD2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โพสต์เกรียน/ข้อมูลเท็จ/ตัดต่อ: พ.ร.บ.คอมฯ ม.11, 14, 16; หมิ่นฯ ป.อ. ม.328; สื่อลามกเด็ก—ป.อ. + พ.ร.บ.คอมฯ 14(4); คุ้มครองเด็ก ม.27</w:t>
      </w:r>
    </w:p>
    <w:p w14:paraId="4C881C4B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Hate Speech: </w:t>
      </w:r>
      <w:r w:rsidRPr="00436388">
        <w:rPr>
          <w:rFonts w:ascii="TH SarabunPSK" w:hAnsi="TH SarabunPSK" w:cs="TH SarabunPSK" w:hint="cs"/>
          <w:cs/>
        </w:rPr>
        <w:t>ใช้กฎหมายอื่นปรับ—ป.อ. ม.326, พ.ร.บ.คอมฯ ม.14/16, รธน.2560 ม.50(6)</w:t>
      </w:r>
    </w:p>
    <w:p w14:paraId="1CB23D65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</w:rPr>
        <w:t xml:space="preserve">• Stop Sextortion: </w:t>
      </w:r>
      <w:r w:rsidRPr="00436388">
        <w:rPr>
          <w:rFonts w:ascii="TH SarabunPSK" w:hAnsi="TH SarabunPSK" w:cs="TH SarabunPSK" w:hint="cs"/>
          <w:cs/>
        </w:rPr>
        <w:t>ตัวอย่างคำพิพากษาฎีกาที่ 1188/2561 (เงื่อนไขการนับเป็นความผิดตาม พ.ร.บ.คอมฯ 14(4)) + หน่วยงานที่เกี่ยวข้อง</w:t>
      </w:r>
    </w:p>
    <w:p w14:paraId="7CE9FE7D" w14:textId="77777777" w:rsidR="0054192D" w:rsidRPr="00436388" w:rsidRDefault="0054192D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การละเมิดทางเพศเด็กออนไลน์: โทษครอบครอง/ส่งต่อ/เพื่อค้าขาย + หน่วยงานที่เกี่ยวข้อง</w:t>
      </w:r>
    </w:p>
    <w:p w14:paraId="028BEBB3" w14:textId="22D0F41B" w:rsidR="0054192D" w:rsidRPr="00436388" w:rsidRDefault="0054192D" w:rsidP="00B1424F">
      <w:pPr>
        <w:pStyle w:val="NormalWeb"/>
        <w:rPr>
          <w:rFonts w:ascii="TH SarabunPSK" w:hAnsi="TH SarabunPSK" w:cs="TH SarabunPSK" w:hint="cs"/>
        </w:rPr>
      </w:pPr>
      <w:r w:rsidRPr="00436388">
        <w:rPr>
          <w:rFonts w:ascii="TH SarabunPSK" w:hAnsi="TH SarabunPSK" w:cs="TH SarabunPSK" w:hint="cs"/>
          <w:cs/>
        </w:rPr>
        <w:t>• อวยลูกออนไลน์: พ.ร.บ.คุ้มครองเด็ก ม.26, ม.27 + หน่วยงานรัฐ/มูลนิธิที่เกี่ยวข้อง</w:t>
      </w:r>
    </w:p>
    <w:p w14:paraId="7686C55F" w14:textId="7A61765D" w:rsidR="0054192D" w:rsidRPr="00436388" w:rsidRDefault="0054192D">
      <w:pPr>
        <w:pStyle w:val="NormalWeb"/>
        <w:rPr>
          <w:rFonts w:ascii="TH SarabunPSK" w:hAnsi="TH SarabunPSK" w:cs="TH SarabunPSK" w:hint="cs"/>
        </w:rPr>
      </w:pPr>
    </w:p>
    <w:p w14:paraId="2B4ED0DD" w14:textId="77777777" w:rsidR="0054192D" w:rsidRPr="00436388" w:rsidRDefault="0054192D">
      <w:pPr>
        <w:rPr>
          <w:rFonts w:ascii="TH SarabunPSK" w:hAnsi="TH SarabunPSK" w:cs="TH SarabunPSK" w:hint="cs"/>
        </w:rPr>
      </w:pPr>
    </w:p>
    <w:sectPr w:rsidR="0054192D" w:rsidRPr="0043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2D"/>
    <w:rsid w:val="003B625D"/>
    <w:rsid w:val="00436388"/>
    <w:rsid w:val="0054192D"/>
    <w:rsid w:val="00B1424F"/>
    <w:rsid w:val="00B22F50"/>
    <w:rsid w:val="00D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3E68"/>
  <w15:chartTrackingRefBased/>
  <w15:docId w15:val="{160141F4-0253-E749-B8E7-6AEA1116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9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9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19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19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9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192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19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192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19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2025-10-10T12:19:00Z</dcterms:created>
  <dcterms:modified xsi:type="dcterms:W3CDTF">2025-10-10T12:23:00Z</dcterms:modified>
</cp:coreProperties>
</file>