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47DA3" w14:textId="2D65771B" w:rsidR="00C62E8B" w:rsidRPr="000C4C50" w:rsidRDefault="00C62E8B" w:rsidP="00A23AB4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0C4C50">
        <w:rPr>
          <w:rFonts w:ascii="TH SarabunPSK" w:eastAsia="Times New Roman" w:hAnsi="TH SarabunPSK" w:cs="TH SarabunPSK" w:hint="cs"/>
          <w:cs/>
        </w:rPr>
        <w:t>บทที่ 9</w:t>
      </w:r>
      <w:r w:rsidR="00A23AB4"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Fonts w:ascii="TH SarabunPSK" w:eastAsia="Times New Roman" w:hAnsi="TH SarabunPSK" w:cs="TH SarabunPSK" w:hint="cs"/>
          <w:cs/>
        </w:rPr>
        <w:t>: กฎหมายดิจิทัล (</w:t>
      </w:r>
      <w:r w:rsidRPr="000C4C50">
        <w:rPr>
          <w:rFonts w:ascii="TH SarabunPSK" w:eastAsia="Times New Roman" w:hAnsi="TH SarabunPSK" w:cs="TH SarabunPSK" w:hint="cs"/>
        </w:rPr>
        <w:t>DIGITAL LAW)</w:t>
      </w:r>
    </w:p>
    <w:p w14:paraId="53848365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ทรัพย์สินทางปัญญา (ภาพรวม)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777[6])</w:t>
      </w:r>
    </w:p>
    <w:p w14:paraId="1DB1A7D7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ผลงานที่เกิดจากการประดิษฐ์ คิดค้น หรือสร้างสรรค์ของมนุษย์ เน้นผลผลิตของสติปัญญา/ความชำนาญ ทั้งรูปแบบจับต้องได้ (สินค้า) และจับต้องไม่ได้ (บริการ/แนวคิด/กรรมวิธี)</w:t>
      </w:r>
    </w:p>
    <w:p w14:paraId="43809708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แบ่งใหญ่ 2 ประเภท: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ทรัพย์สินทางอุตสาหกรรม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และ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ลิขสิทธิ์</w:t>
      </w:r>
    </w:p>
    <w:p w14:paraId="372EE307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ทรัพย์สินทางอุตสาหกรรม — กลุ่มสิทธิหลัก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778[7])</w:t>
      </w:r>
    </w:p>
    <w:p w14:paraId="1CC84435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สิทธิบัตร (</w:t>
      </w:r>
      <w:r w:rsidRPr="000C4C50">
        <w:rPr>
          <w:rFonts w:ascii="TH SarabunPSK" w:hAnsi="TH SarabunPSK" w:cs="TH SarabunPSK" w:hint="cs"/>
        </w:rPr>
        <w:t>Patent)</w:t>
      </w:r>
    </w:p>
    <w:p w14:paraId="49ED75BA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สิทธิบัตรการประดิษฐ์</w:t>
      </w:r>
    </w:p>
    <w:p w14:paraId="35CA3D8F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สิทธิบัตรการออกแบบผลิตภัณฑ์</w:t>
      </w:r>
    </w:p>
    <w:p w14:paraId="2AA85A63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อนุสิทธิบัตร (</w:t>
      </w:r>
      <w:r w:rsidRPr="000C4C50">
        <w:rPr>
          <w:rFonts w:ascii="TH SarabunPSK" w:hAnsi="TH SarabunPSK" w:cs="TH SarabunPSK" w:hint="cs"/>
        </w:rPr>
        <w:t>Petty Patent)</w:t>
      </w:r>
    </w:p>
    <w:p w14:paraId="17A04DBA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แบบผังภูมิของวงจรรวม (</w:t>
      </w:r>
      <w:r w:rsidRPr="000C4C50">
        <w:rPr>
          <w:rFonts w:ascii="TH SarabunPSK" w:hAnsi="TH SarabunPSK" w:cs="TH SarabunPSK" w:hint="cs"/>
        </w:rPr>
        <w:t>Layout</w:t>
      </w:r>
      <w:r w:rsidRPr="000C4C50">
        <w:rPr>
          <w:rFonts w:ascii="TH SarabunPSK" w:hAnsi="TH SarabunPSK" w:cs="TH SarabunPSK" w:hint="cs"/>
        </w:rPr>
        <w:noBreakHyphen/>
        <w:t>Design of Integrated Circuit)</w:t>
      </w:r>
    </w:p>
    <w:p w14:paraId="7BD2902A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ทรัพย์สินทางอุตสาหกรรม — เครื่องหมายและการกำกับคุณภาพ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779[8])</w:t>
      </w:r>
    </w:p>
    <w:p w14:paraId="57F192EB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เครื่องหมายการค้า (</w:t>
      </w:r>
      <w:r w:rsidRPr="000C4C50">
        <w:rPr>
          <w:rFonts w:ascii="TH SarabunPSK" w:hAnsi="TH SarabunPSK" w:cs="TH SarabunPSK" w:hint="cs"/>
        </w:rPr>
        <w:t>Trademark)</w:t>
      </w:r>
    </w:p>
    <w:p w14:paraId="699E1E5B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เครื่องหมายการค้า (เช่น กระทิงแดง)</w:t>
      </w:r>
    </w:p>
    <w:p w14:paraId="71FF72DB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เครื่องหมายบริการ (เช่น ธนาคารกรุงไทย, การบินไทย)</w:t>
      </w:r>
    </w:p>
    <w:p w14:paraId="6FE627A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เครื่องหมายรับรอง (เช่น เชลล์ชวนชิม, </w:t>
      </w:r>
      <w:r w:rsidRPr="000C4C50">
        <w:rPr>
          <w:rFonts w:ascii="TH SarabunPSK" w:hAnsi="TH SarabunPSK" w:cs="TH SarabunPSK" w:hint="cs"/>
        </w:rPr>
        <w:t>Halal)</w:t>
      </w:r>
    </w:p>
    <w:p w14:paraId="6B8D1C3E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เครื่องหมายร่วม (เช่น </w:t>
      </w:r>
      <w:r w:rsidRPr="000C4C50">
        <w:rPr>
          <w:rFonts w:ascii="TH SarabunPSK" w:hAnsi="TH SarabunPSK" w:cs="TH SarabunPSK" w:hint="cs"/>
        </w:rPr>
        <w:t>SCG, BDMS)</w:t>
      </w:r>
    </w:p>
    <w:p w14:paraId="1F81753B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ทรัพย์สินทางอุตสาหกรรม — ความลับทางการค้า/ชื่อทางการค้า/</w:t>
      </w:r>
      <w:r w:rsidRPr="000C4C50">
        <w:rPr>
          <w:rFonts w:ascii="TH SarabunPSK" w:eastAsia="Times New Roman" w:hAnsi="TH SarabunPSK" w:cs="TH SarabunPSK" w:hint="cs"/>
        </w:rPr>
        <w:t xml:space="preserve">GI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780[9])</w:t>
      </w:r>
    </w:p>
    <w:p w14:paraId="447B11E7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ความลับทางการค้า (</w:t>
      </w:r>
      <w:r w:rsidRPr="000C4C50">
        <w:rPr>
          <w:rFonts w:ascii="TH SarabunPSK" w:hAnsi="TH SarabunPSK" w:cs="TH SarabunPSK" w:hint="cs"/>
        </w:rPr>
        <w:t>Trade Secrets)</w:t>
      </w:r>
    </w:p>
    <w:p w14:paraId="406AB0F8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มาตรการทางกายภาพ</w:t>
      </w:r>
    </w:p>
    <w:p w14:paraId="58140311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มาตรการด้านสัญญา</w:t>
      </w:r>
    </w:p>
    <w:p w14:paraId="12C68F60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lastRenderedPageBreak/>
        <w:t>○</w:t>
      </w:r>
      <w:r w:rsidRPr="000C4C50">
        <w:rPr>
          <w:rFonts w:ascii="TH SarabunPSK" w:hAnsi="TH SarabunPSK" w:cs="TH SarabunPSK" w:hint="cs"/>
          <w:cs/>
        </w:rPr>
        <w:t xml:space="preserve"> มาตรการทางกฎหมาย</w:t>
      </w:r>
    </w:p>
    <w:p w14:paraId="66771470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ชื่อทางการค้า (</w:t>
      </w:r>
      <w:r w:rsidRPr="000C4C50">
        <w:rPr>
          <w:rFonts w:ascii="TH SarabunPSK" w:hAnsi="TH SarabunPSK" w:cs="TH SarabunPSK" w:hint="cs"/>
        </w:rPr>
        <w:t>Trade Name)</w:t>
      </w:r>
    </w:p>
    <w:p w14:paraId="0158003B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สิ่งบ่งชี้ทางภูมิศาสตร์ (</w:t>
      </w:r>
      <w:r w:rsidRPr="000C4C50">
        <w:rPr>
          <w:rFonts w:ascii="TH SarabunPSK" w:hAnsi="TH SarabunPSK" w:cs="TH SarabunPSK" w:hint="cs"/>
        </w:rPr>
        <w:t>GI) (</w:t>
      </w:r>
      <w:r w:rsidRPr="000C4C50">
        <w:rPr>
          <w:rFonts w:ascii="TH SarabunPSK" w:hAnsi="TH SarabunPSK" w:cs="TH SarabunPSK" w:hint="cs"/>
          <w:cs/>
        </w:rPr>
        <w:t>เช่น ไข่เค็มไชยา)</w:t>
      </w:r>
    </w:p>
    <w:p w14:paraId="280D8E5C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ลิขสิทธิ์ — นิยามและประเภทงานที่คุ้มครอง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781[10])</w:t>
      </w:r>
    </w:p>
    <w:p w14:paraId="2B1B185F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สิทธิแต่เพียงผู้เดียวของผู้สร้างสรรค์ในการจัดการงานที่ตนสร้าง ตามประเภทที่กฎหมายกำหนด เช่น วรรณกรรม, นาฏกรรม, ศิลปกรรม, ดนตรีกรรม, โสตทัศนวัสดุ, ภาพยนตร์, สิ่งบันทึกเสียง, แพร่เสียงแพร่ภาพ, งานทางวรรณคดี/วิทยาศาสตร์/ศิลปะอื่น ๆ</w:t>
      </w:r>
    </w:p>
    <w:p w14:paraId="4982B549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แผนภูมิภาพรวมทรัพย์สินทางปัญญา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782[11])</w:t>
      </w:r>
    </w:p>
    <w:p w14:paraId="36719FA1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</w:rPr>
        <w:t xml:space="preserve">• IP </w:t>
      </w:r>
      <w:r w:rsidRPr="000C4C50">
        <w:rPr>
          <w:rFonts w:ascii="TH SarabunPSK" w:hAnsi="TH SarabunPSK" w:cs="TH SarabunPSK" w:hint="cs"/>
          <w:cs/>
        </w:rPr>
        <w:t>แบ่ง 2 สายหลัก: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ลิขสิทธิ์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และ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ทรัพย์สินทางอุตสาหกรรม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 xml:space="preserve">(สิทธิบัตร/อนุสิทธิบัตร, เครื่องหมายการค้า/บริการ/รับรอง/ร่วม, แบบผังภูมิวงจรรวม, ความลับทางการค้า, </w:t>
      </w:r>
      <w:r w:rsidRPr="000C4C50">
        <w:rPr>
          <w:rFonts w:ascii="TH SarabunPSK" w:hAnsi="TH SarabunPSK" w:cs="TH SarabunPSK" w:hint="cs"/>
        </w:rPr>
        <w:t xml:space="preserve">GI, </w:t>
      </w:r>
      <w:r w:rsidRPr="000C4C50">
        <w:rPr>
          <w:rFonts w:ascii="TH SarabunPSK" w:hAnsi="TH SarabunPSK" w:cs="TH SarabunPSK" w:hint="cs"/>
          <w:cs/>
        </w:rPr>
        <w:t>และการคุ้มครองพันธุ์พืชใหม่)</w:t>
      </w:r>
    </w:p>
    <w:p w14:paraId="4005A726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 xml:space="preserve">ความแตกต่างของ ®, ©, ™, </w:t>
      </w:r>
      <w:r w:rsidRPr="000C4C50">
        <w:rPr>
          <w:rFonts w:ascii="Cambria Math" w:eastAsia="Times New Roman" w:hAnsi="Cambria Math" w:cs="Cambria Math" w:hint="cs"/>
          <w:cs/>
        </w:rPr>
        <w:t>℠</w:t>
      </w:r>
      <w:r w:rsidRPr="000C4C50">
        <w:rPr>
          <w:rFonts w:ascii="TH SarabunPSK" w:eastAsia="Times New Roman" w:hAnsi="TH SarabunPSK" w:cs="TH SarabunPSK" w:hint="cs"/>
          <w:cs/>
        </w:rPr>
        <w:t xml:space="preserve"> และ </w:t>
      </w:r>
      <w:r w:rsidRPr="000C4C50">
        <w:rPr>
          <w:rFonts w:ascii="TH SarabunPSK" w:eastAsia="Times New Roman" w:hAnsi="TH SarabunPSK" w:cs="TH SarabunPSK" w:hint="cs"/>
        </w:rPr>
        <w:t xml:space="preserve">Patent Pending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783[12])</w:t>
      </w:r>
    </w:p>
    <w:p w14:paraId="33EA3778" w14:textId="77777777" w:rsidR="00C62E8B" w:rsidRPr="000C4C50" w:rsidRDefault="00C62E8B">
      <w:pPr>
        <w:pStyle w:val="Heading3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</w:rPr>
        <w:t>1. ® Registered Trademark</w:t>
      </w:r>
    </w:p>
    <w:p w14:paraId="3B5EC831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หมายถึง “จดทะเบียนแล้ว”</w:t>
      </w:r>
    </w:p>
    <w:p w14:paraId="3E32D239" w14:textId="77777777" w:rsidR="00C62E8B" w:rsidRPr="000C4C50" w:rsidRDefault="00C62E8B">
      <w:pPr>
        <w:pStyle w:val="Heading3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</w:rPr>
        <w:t>2. © Copyright</w:t>
      </w:r>
    </w:p>
    <w:p w14:paraId="3EB7A70E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หมายถึง “ลิขสิทธิ์ในงานสร้างสรรค์”</w:t>
      </w:r>
    </w:p>
    <w:p w14:paraId="26908F77" w14:textId="77777777" w:rsidR="00C62E8B" w:rsidRPr="000C4C50" w:rsidRDefault="00C62E8B">
      <w:pPr>
        <w:pStyle w:val="Heading3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</w:rPr>
        <w:t>3. ™ Trademark</w:t>
      </w:r>
    </w:p>
    <w:p w14:paraId="12DC97BC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หมายถึง “เครื่องหมายการค้า (ยังไม่จดทะเบียน)”</w:t>
      </w:r>
    </w:p>
    <w:p w14:paraId="33B5B00F" w14:textId="77777777" w:rsidR="00C62E8B" w:rsidRPr="000C4C50" w:rsidRDefault="00C62E8B">
      <w:pPr>
        <w:pStyle w:val="Heading3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</w:rPr>
        <w:t xml:space="preserve">4. </w:t>
      </w:r>
      <w:r w:rsidRPr="000C4C50">
        <w:rPr>
          <w:rFonts w:ascii="Cambria Math" w:eastAsia="Times New Roman" w:hAnsi="Cambria Math" w:cs="Cambria Math"/>
        </w:rPr>
        <w:t>℠</w:t>
      </w:r>
      <w:r w:rsidRPr="000C4C50">
        <w:rPr>
          <w:rFonts w:ascii="TH SarabunPSK" w:eastAsia="Times New Roman" w:hAnsi="TH SarabunPSK" w:cs="TH SarabunPSK" w:hint="cs"/>
        </w:rPr>
        <w:t xml:space="preserve"> Service Mark</w:t>
      </w:r>
    </w:p>
    <w:p w14:paraId="5C300218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หมายถึง “เครื่องหมายที่ใช้กับบริการ”</w:t>
      </w:r>
    </w:p>
    <w:p w14:paraId="38CD39F8" w14:textId="77777777" w:rsidR="00C62E8B" w:rsidRPr="000C4C50" w:rsidRDefault="00C62E8B">
      <w:pPr>
        <w:pStyle w:val="Heading3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</w:rPr>
        <w:t>5. Patent Pending</w:t>
      </w:r>
    </w:p>
    <w:p w14:paraId="3435C479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หมายถึง “ยื่นขอสิทธิบัตรแล้ว อยู่ระหว่างพิจารณา”</w:t>
      </w:r>
    </w:p>
    <w:p w14:paraId="0DBF2695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 xml:space="preserve">สัญญาอนุญาต </w:t>
      </w:r>
      <w:r w:rsidRPr="000C4C50">
        <w:rPr>
          <w:rFonts w:ascii="TH SarabunPSK" w:eastAsia="Times New Roman" w:hAnsi="TH SarabunPSK" w:cs="TH SarabunPSK" w:hint="cs"/>
        </w:rPr>
        <w:t xml:space="preserve">Creative Commons (CC)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784[13])</w:t>
      </w:r>
    </w:p>
    <w:p w14:paraId="7937E6AF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เจ้าของงานกำหนดเงื่อนไขให้ผู้อื่นใช้ผลงานได้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โดยไม่ต้องขออนุญาต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แต่ต้องปฏิบัติตามเงื่อนไข</w:t>
      </w:r>
    </w:p>
    <w:p w14:paraId="7099CF7E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lastRenderedPageBreak/>
        <w:t>• เงื่อนไขหลัก:</w:t>
      </w:r>
    </w:p>
    <w:p w14:paraId="57BA01A5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/>
        </w:rPr>
        <w:t>○</w:t>
      </w:r>
      <w:r w:rsidRPr="000C4C50">
        <w:rPr>
          <w:rFonts w:ascii="TH SarabunPSK" w:hAnsi="TH SarabunPSK" w:cs="TH SarabunPSK" w:hint="cs"/>
        </w:rPr>
        <w:t xml:space="preserve"> BY (Attribution): </w:t>
      </w:r>
      <w:r w:rsidRPr="000C4C50">
        <w:rPr>
          <w:rFonts w:ascii="TH SarabunPSK" w:hAnsi="TH SarabunPSK" w:cs="TH SarabunPSK" w:hint="cs"/>
          <w:cs/>
        </w:rPr>
        <w:t>ต้องให้เครดิตผู้สร้างสรรค์</w:t>
      </w:r>
    </w:p>
    <w:p w14:paraId="15DDEDF0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/>
        </w:rPr>
        <w:t>○</w:t>
      </w:r>
      <w:r w:rsidRPr="000C4C50">
        <w:rPr>
          <w:rFonts w:ascii="TH SarabunPSK" w:hAnsi="TH SarabunPSK" w:cs="TH SarabunPSK" w:hint="cs"/>
        </w:rPr>
        <w:t xml:space="preserve"> NC (Non</w:t>
      </w:r>
      <w:r w:rsidRPr="000C4C50">
        <w:rPr>
          <w:rFonts w:ascii="TH SarabunPSK" w:hAnsi="TH SarabunPSK" w:cs="TH SarabunPSK" w:hint="cs"/>
        </w:rPr>
        <w:noBreakHyphen/>
        <w:t xml:space="preserve">Commercial): </w:t>
      </w:r>
      <w:r w:rsidRPr="000C4C50">
        <w:rPr>
          <w:rFonts w:ascii="TH SarabunPSK" w:hAnsi="TH SarabunPSK" w:cs="TH SarabunPSK" w:hint="cs"/>
          <w:cs/>
        </w:rPr>
        <w:t>ห้ามใช้เพื่อการค้า</w:t>
      </w:r>
    </w:p>
    <w:p w14:paraId="7DFDBF3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/>
        </w:rPr>
        <w:t>○</w:t>
      </w:r>
      <w:r w:rsidRPr="000C4C50">
        <w:rPr>
          <w:rFonts w:ascii="TH SarabunPSK" w:hAnsi="TH SarabunPSK" w:cs="TH SarabunPSK" w:hint="cs"/>
        </w:rPr>
        <w:t xml:space="preserve"> SA (</w:t>
      </w:r>
      <w:proofErr w:type="spellStart"/>
      <w:r w:rsidRPr="000C4C50">
        <w:rPr>
          <w:rFonts w:ascii="TH SarabunPSK" w:hAnsi="TH SarabunPSK" w:cs="TH SarabunPSK" w:hint="cs"/>
        </w:rPr>
        <w:t>ShareAlike</w:t>
      </w:r>
      <w:proofErr w:type="spellEnd"/>
      <w:r w:rsidRPr="000C4C50">
        <w:rPr>
          <w:rFonts w:ascii="TH SarabunPSK" w:hAnsi="TH SarabunPSK" w:cs="TH SarabunPSK" w:hint="cs"/>
        </w:rPr>
        <w:t xml:space="preserve">): </w:t>
      </w:r>
      <w:r w:rsidRPr="000C4C50">
        <w:rPr>
          <w:rFonts w:ascii="TH SarabunPSK" w:hAnsi="TH SarabunPSK" w:cs="TH SarabunPSK" w:hint="cs"/>
          <w:cs/>
        </w:rPr>
        <w:t>ดัดแปลงได้ แต่ต้องเผยแพร่ภายใต้สัญญาเดียวกัน</w:t>
      </w:r>
    </w:p>
    <w:p w14:paraId="0A9E8A10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/>
        </w:rPr>
        <w:t>○</w:t>
      </w:r>
      <w:r w:rsidRPr="000C4C50">
        <w:rPr>
          <w:rFonts w:ascii="TH SarabunPSK" w:hAnsi="TH SarabunPSK" w:cs="TH SarabunPSK" w:hint="cs"/>
        </w:rPr>
        <w:t xml:space="preserve"> ND (</w:t>
      </w:r>
      <w:proofErr w:type="spellStart"/>
      <w:r w:rsidRPr="000C4C50">
        <w:rPr>
          <w:rFonts w:ascii="TH SarabunPSK" w:hAnsi="TH SarabunPSK" w:cs="TH SarabunPSK" w:hint="cs"/>
        </w:rPr>
        <w:t>NoDerivatives</w:t>
      </w:r>
      <w:proofErr w:type="spellEnd"/>
      <w:r w:rsidRPr="000C4C50">
        <w:rPr>
          <w:rFonts w:ascii="TH SarabunPSK" w:hAnsi="TH SarabunPSK" w:cs="TH SarabunPSK" w:hint="cs"/>
        </w:rPr>
        <w:t xml:space="preserve">): </w:t>
      </w:r>
      <w:r w:rsidRPr="000C4C50">
        <w:rPr>
          <w:rFonts w:ascii="TH SarabunPSK" w:hAnsi="TH SarabunPSK" w:cs="TH SarabunPSK" w:hint="cs"/>
          <w:cs/>
        </w:rPr>
        <w:t>ห้ามดัดแปลง</w:t>
      </w:r>
    </w:p>
    <w:p w14:paraId="7F2347DF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การจดทะเบียนทรัพย์สินทางปัญญา — เครื่องหมายการค้า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785[14])</w:t>
      </w:r>
    </w:p>
    <w:p w14:paraId="078941D5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อายุคุ้มครอง 10 ปี (ต่ออายุได้)</w:t>
      </w:r>
    </w:p>
    <w:p w14:paraId="37AF399C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เอกสาร: บัตรประชาชน/หนังสือรับรองนิติบุคคล/รูปเครื่องหมาย ฯลฯ</w:t>
      </w:r>
    </w:p>
    <w:p w14:paraId="5841D61C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วิธีขอ: ยื่นต่อนายทะเบียนด้วยตนเอง, ทางไปรษณีย์ลงทะเบียน, หรือทางอินเทอร์เน็ต</w:t>
      </w:r>
    </w:p>
    <w:p w14:paraId="70BFD21A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การจดทะเบียนทรัพย์สินทางปัญญา — สิทธิบัตร (หลักการ)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786[15])</w:t>
      </w:r>
    </w:p>
    <w:p w14:paraId="09EC18CC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เหตุผลคุ้มครอง: คุ้มครองผู้ประดิษฐ์/ให้รางวัล/จูงใจนวัตกรรม/เปิดเผยรายละเอียด/ถ่ายทอดเทคโนโลยี</w:t>
      </w:r>
    </w:p>
    <w:p w14:paraId="41800C6C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เงื่อนไข:</w:t>
      </w:r>
    </w:p>
    <w:p w14:paraId="68695B8E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/>
        </w:rPr>
        <w:t>○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สิทธิบัตรการประดิษฐ์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ต้อง “ใหม่” มี “ขั้นการประดิษฐ์สูงขึ้น” และ “ประยุกต์ใช้ในอุตสาหกรรมได้”</w:t>
      </w:r>
    </w:p>
    <w:p w14:paraId="2CEA4C00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/>
        </w:rPr>
        <w:t>○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สิทธิบัตรการออกแบบผลิตภัณฑ์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ต้องเป็นการออกแบบใหม่เพื่ออุตสาหกรรม</w:t>
      </w:r>
    </w:p>
    <w:p w14:paraId="337267AE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ไม่ให้สิทธิบัตรกับ: จุลชีพตามธรรมชาติ, สัตว์/พืช, ทฤษฎีวิทยาศาสตร์, ระเบียบข้อมูลสำหรับคอมพิวเตอร์, วิธีวินิจฉัย/รักษามนุษย์หรือสัตว์</w:t>
      </w:r>
    </w:p>
    <w:p w14:paraId="47004338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การจดทะเบียนทรัพย์สินทางปัญญา — สิทธิบัตร (อายุคุ้มครอง)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787[16])</w:t>
      </w:r>
    </w:p>
    <w:p w14:paraId="701FA058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สิทธิบัตรการประดิษฐ์: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20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นับแต่วันยื่นคำขอ</w:t>
      </w:r>
    </w:p>
    <w:p w14:paraId="08574A7B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สิทธิบัตรการออกแบบผลิตภัณฑ์: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10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นับแต่วันยื่นคำขอ</w:t>
      </w:r>
    </w:p>
    <w:p w14:paraId="17D10390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การจดทะเบียนทรัพย์สินทางปัญญา — อนุสิทธิบัตร (หลักการ)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788[17])</w:t>
      </w:r>
    </w:p>
    <w:p w14:paraId="48826B9A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คุ้มครองการประดิษฐ์ที่ “เทคนิคไม่สูงมากนัก” ขั้นตอนเร็วกว่า</w:t>
      </w:r>
    </w:p>
    <w:p w14:paraId="4E66C6F0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เงื่อนไข: ต้อง “คิดค้นขึ้นใหม่” และ “ประยุกต์ใช้ในอุตสาหกรรมได้”</w:t>
      </w:r>
    </w:p>
    <w:p w14:paraId="57EAD6C7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lastRenderedPageBreak/>
        <w:t>การจดทะเบียนทรัพย์สินทางปัญญา — อนุสิทธิบัตร (อายุคุ้มครอง)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789[18])</w:t>
      </w:r>
    </w:p>
    <w:p w14:paraId="673E7837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คุ้มครอง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6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และต่ออายุได้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2 ครั้ง ๆ ละ 2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(รวม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สูงสุด 10 ปี</w:t>
      </w:r>
      <w:r w:rsidRPr="000C4C50">
        <w:rPr>
          <w:rFonts w:ascii="TH SarabunPSK" w:hAnsi="TH SarabunPSK" w:cs="TH SarabunPSK" w:hint="cs"/>
        </w:rPr>
        <w:t>)</w:t>
      </w:r>
    </w:p>
    <w:p w14:paraId="6296D3B5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การจดทะเบียนทรัพย์สินทางปัญญา — ลิขสิทธิ์ (งานคุ้มครอง)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790[19])</w:t>
      </w:r>
    </w:p>
    <w:p w14:paraId="4F44BF03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วรรณกรรม (รวมโปรแกรมคอมพิวเตอร์), นาฏกรรม, ศิลปกรรม, ดนตรีกรรม, โสตทัศนวัสดุ, ภาพยนตร์, สิ่งบันทึกเสียง, แพร่เสียงแพร่ภาพ</w:t>
      </w:r>
    </w:p>
    <w:p w14:paraId="1B60C463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การจดทะเบียนทรัพย์สินทางปัญญา — ลิขสิทธิ์ (ข้อยกเว้น/การเกิดสิทธิ)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791[20])</w:t>
      </w:r>
    </w:p>
    <w:p w14:paraId="6A5ACBD3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</w:rPr>
        <w:t xml:space="preserve">• </w:t>
      </w:r>
      <w:r w:rsidRPr="000C4C50">
        <w:rPr>
          <w:rStyle w:val="Strong"/>
          <w:rFonts w:ascii="TH SarabunPSK" w:hAnsi="TH SarabunPSK" w:cs="TH SarabunPSK" w:hint="cs"/>
          <w:cs/>
        </w:rPr>
        <w:t>ไม่ถือเป็นลิขสิทธิ์</w:t>
      </w:r>
      <w:r w:rsidRPr="000C4C50">
        <w:rPr>
          <w:rFonts w:ascii="TH SarabunPSK" w:hAnsi="TH SarabunPSK" w:cs="TH SarabunPSK" w:hint="cs"/>
          <w:cs/>
        </w:rPr>
        <w:t>: ข่าวประจำวัน, รัฐธรรมนูญ/กฎหมาย, ระเบียบราชการ, คำพิพากษา, ความคิด/ขั้นตอน/ระบบ/ทฤษฎีทางวิทยาศาสตร์</w:t>
      </w:r>
    </w:p>
    <w:p w14:paraId="384A50E5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</w:rPr>
        <w:t xml:space="preserve">• </w:t>
      </w:r>
      <w:r w:rsidRPr="000C4C50">
        <w:rPr>
          <w:rStyle w:val="Strong"/>
          <w:rFonts w:ascii="TH SarabunPSK" w:hAnsi="TH SarabunPSK" w:cs="TH SarabunPSK" w:hint="cs"/>
          <w:cs/>
        </w:rPr>
        <w:t>การเกิดสิทธิ</w:t>
      </w:r>
      <w:r w:rsidRPr="000C4C50">
        <w:rPr>
          <w:rFonts w:ascii="TH SarabunPSK" w:hAnsi="TH SarabunPSK" w:cs="TH SarabunPSK" w:hint="cs"/>
          <w:cs/>
        </w:rPr>
        <w:t>: ลิขสิทธิ์เกิด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ทันที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เมื่อสร้างสรรค์งาน ไม่ต้องจดทะเบียน; เจ้าของลิขสิทธิ์คือผู้สร้างสรรค์</w:t>
      </w:r>
    </w:p>
    <w:p w14:paraId="160E229B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การจดทะเบียนทรัพย์สินทางปัญญา — ลิขสิทธิ์ (สิทธิ/อายุคุ้มครอง)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792[21])</w:t>
      </w:r>
    </w:p>
    <w:p w14:paraId="37525DB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สิทธิของเจ้าของ: ทำซ้ำ/ดัดแปลง, เผยแพร่สู่สาธารณชน, ให้เช่าต้นฉบับ/สำเนา, อนุญาตให้ผู้อื่นใช้สิทธิ</w:t>
      </w:r>
    </w:p>
    <w:p w14:paraId="6DE2F5CC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อายุคุ้มครอง:</w:t>
      </w:r>
    </w:p>
    <w:p w14:paraId="36FC80A8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งานทั่วไป: ตลอดชีวิตผู้สร้างสรรค์ + 50 ปีหลังเสียชีวิต</w:t>
      </w:r>
    </w:p>
    <w:p w14:paraId="0FE075F1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นิติบุคคลเป็นผู้สร้างสรรค์: 50 ปีนับแต่งานถูกสร้าง</w:t>
      </w:r>
    </w:p>
    <w:p w14:paraId="311947EA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ภาพถ่าย/โสตทัศนวัสดุ/ภาพยนตร์: 50 ปีนับแต่งานถูกสร้าง</w:t>
      </w:r>
    </w:p>
    <w:p w14:paraId="31E899A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ศิลปะประยุกต์: 25 ปีนับแต่งานถูกสร้าง</w:t>
      </w:r>
    </w:p>
    <w:p w14:paraId="435C4821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การจดทะเบียนทรัพย์สินทางปัญญา — ลิขสิทธิ์ (ประโยชน์/แจ้งข้อมูล)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793[22])</w:t>
      </w:r>
    </w:p>
    <w:p w14:paraId="4648025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ประโยชน์ของเจ้าของ: ได้รับความคุ้มครองตามกฎหมายและมีสิทธิแต่เพียงผู้เดียว</w:t>
      </w:r>
    </w:p>
    <w:p w14:paraId="538F8499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ประโยชน์ของสังคม: จูงใจให้เกิดการสร้างสรรค์ที่มีประโยชน์</w:t>
      </w:r>
    </w:p>
    <w:p w14:paraId="43DEC11E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การแจ้งข้อมูลลิขสิทธิ์: แม้ไม่จำเป็นต้องจดทะเบียน แต่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แจ้งข้อมูลไว้เป็นหลักฐาน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ได้ที่กรมทรัพย์สินทางปัญญา</w:t>
      </w:r>
    </w:p>
    <w:p w14:paraId="53A36614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lastRenderedPageBreak/>
        <w:t>แบบผังภูมิของวงจรรวม — นิยาม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794[23])</w:t>
      </w:r>
    </w:p>
    <w:p w14:paraId="3E8FE05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</w:rPr>
        <w:t xml:space="preserve">• </w:t>
      </w:r>
      <w:r w:rsidRPr="000C4C50">
        <w:rPr>
          <w:rStyle w:val="Strong"/>
          <w:rFonts w:ascii="TH SarabunPSK" w:hAnsi="TH SarabunPSK" w:cs="TH SarabunPSK" w:hint="cs"/>
          <w:cs/>
        </w:rPr>
        <w:t>แผนผัง (</w:t>
      </w:r>
      <w:r w:rsidRPr="000C4C50">
        <w:rPr>
          <w:rStyle w:val="Strong"/>
          <w:rFonts w:ascii="TH SarabunPSK" w:hAnsi="TH SarabunPSK" w:cs="TH SarabunPSK" w:hint="cs"/>
        </w:rPr>
        <w:t>Layout Design)</w:t>
      </w:r>
      <w:r w:rsidRPr="000C4C50">
        <w:rPr>
          <w:rFonts w:ascii="TH SarabunPSK" w:hAnsi="TH SarabunPSK" w:cs="TH SarabunPSK" w:hint="cs"/>
          <w:cs/>
        </w:rPr>
        <w:t>: ภาพวาดการจัดวางวงจร</w:t>
      </w:r>
    </w:p>
    <w:p w14:paraId="309F141F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</w:rPr>
        <w:t xml:space="preserve">• </w:t>
      </w:r>
      <w:r w:rsidRPr="000C4C50">
        <w:rPr>
          <w:rStyle w:val="Strong"/>
          <w:rFonts w:ascii="TH SarabunPSK" w:hAnsi="TH SarabunPSK" w:cs="TH SarabunPSK" w:hint="cs"/>
          <w:cs/>
        </w:rPr>
        <w:t>งานหน้ากาก (</w:t>
      </w:r>
      <w:r w:rsidRPr="000C4C50">
        <w:rPr>
          <w:rStyle w:val="Strong"/>
          <w:rFonts w:ascii="TH SarabunPSK" w:hAnsi="TH SarabunPSK" w:cs="TH SarabunPSK" w:hint="cs"/>
        </w:rPr>
        <w:t>Mask Work)</w:t>
      </w:r>
      <w:r w:rsidRPr="000C4C50">
        <w:rPr>
          <w:rFonts w:ascii="TH SarabunPSK" w:hAnsi="TH SarabunPSK" w:cs="TH SarabunPSK" w:hint="cs"/>
          <w:cs/>
        </w:rPr>
        <w:t>: ภาพถ่ายลายเส้นของวงจรรวมสำหรับใช้ผลิต</w:t>
      </w:r>
    </w:p>
    <w:p w14:paraId="61D3B5E9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แบบผังภูมิของวงจรรวม — การได้สิทธิ/ผู้มีสิทธิ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795[24])</w:t>
      </w:r>
    </w:p>
    <w:p w14:paraId="11F6A4E2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เงื่อนไขได้สิทธิ: ต้องเป็นแบบที่ผู้ออกแบบสร้างขึ้นเองและ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ไม่เป็นที่รู้จักโดยทั่วไป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ในอุตสาหกรรม</w:t>
      </w:r>
    </w:p>
    <w:p w14:paraId="3E202188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ผู้มีสิทธิ: ผู้ออกแบบ, พนักงาน/ลูกจ้าง, ผู้ว่าจ้าง, หน่วยงานรัฐ, ผู้รับโอน/ทายาท</w:t>
      </w:r>
    </w:p>
    <w:p w14:paraId="71B3376B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แบบผังภูมิของวงจรรวม — เงื่อนไขยื่น/อายุคุ้มครอง/สิทธิ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796–797[25–26])</w:t>
      </w:r>
    </w:p>
    <w:p w14:paraId="0361FBFC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เงื่อนไขยื่น:</w:t>
      </w:r>
    </w:p>
    <w:p w14:paraId="610CAC9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หาก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นําออกใช้เชิงพาณิชย์แล้ว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ต้องยื่นภายใน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2 ปี</w:t>
      </w:r>
    </w:p>
    <w:p w14:paraId="3E46FA79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Arial" w:hAnsi="Arial" w:cs="Arial" w:hint="cs"/>
          <w:cs/>
        </w:rPr>
        <w:t>○</w:t>
      </w:r>
      <w:r w:rsidRPr="000C4C50">
        <w:rPr>
          <w:rFonts w:ascii="TH SarabunPSK" w:hAnsi="TH SarabunPSK" w:cs="TH SarabunPSK" w:hint="cs"/>
          <w:cs/>
        </w:rPr>
        <w:t xml:space="preserve"> หาก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ยังไม่ใช้เชิงพาณิชย์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ต้องยื่นภายใน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15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นับแต่สร้างเสร็จ</w:t>
      </w:r>
    </w:p>
    <w:p w14:paraId="4403BBF7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อายุคุ้มครอง: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10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นับแต่วันยื่นคำขอ (แต่ไม่เกิน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15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นับแต่สร้างเสร็จ)</w:t>
      </w:r>
    </w:p>
    <w:p w14:paraId="5E4EBB8F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สิทธิของผู้ทรงสิทธิ: ทำซ้ำ/นำเข้า/ขาย/จำหน่ายเพื่อการค้า</w:t>
      </w:r>
    </w:p>
    <w:p w14:paraId="0D7E4C12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ขั้นตอนขอคุ้มครองแบบผังวงจรรวม (ไดอะแกรม)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798[27])</w:t>
      </w:r>
    </w:p>
    <w:p w14:paraId="41391054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 xml:space="preserve">• ลำดับทั่วไป: ยื่นคำขอ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ตรวจสอบเบื้องต้น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(ถ้าไม่ถูกต้อง) สั่งแก้ไข/ชี้แจง หรือ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ยกคำขอ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(ถ้าถูกต้อง)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รับจดทะเบียนและประกาศโฆษณา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อาจมี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ขอเพิกถอน/สั่งสอบสวน</w:t>
      </w:r>
    </w:p>
    <w:p w14:paraId="45342C6C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ความลับทางการค้า — หลักคุ้มครอง/ข้อยกเว้น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799[28])</w:t>
      </w:r>
    </w:p>
    <w:p w14:paraId="7D991721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คุ้มครอง “ตราบใดยังเป็นความลับ” โดย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ไม่ต้องจดทะเบียน</w:t>
      </w:r>
    </w:p>
    <w:p w14:paraId="75193C67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ไม่ถือว่าละเมิด: การเปิดเผยของรัฐเพื่อคุ้มครองสาธารณสุข, การค้นพบด้วยตนเอง, หรือ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</w:rPr>
        <w:t>reverse engineering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โดยสุจริต</w:t>
      </w:r>
    </w:p>
    <w:p w14:paraId="642F3F84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สิ่งบ่งชี้ทางภูมิศาสตร์ (</w:t>
      </w:r>
      <w:r w:rsidRPr="000C4C50">
        <w:rPr>
          <w:rFonts w:ascii="TH SarabunPSK" w:eastAsia="Times New Roman" w:hAnsi="TH SarabunPSK" w:cs="TH SarabunPSK" w:hint="cs"/>
        </w:rPr>
        <w:t xml:space="preserve">GI) — </w:t>
      </w:r>
      <w:r w:rsidRPr="000C4C50">
        <w:rPr>
          <w:rFonts w:ascii="TH SarabunPSK" w:eastAsia="Times New Roman" w:hAnsi="TH SarabunPSK" w:cs="TH SarabunPSK" w:hint="cs"/>
          <w:cs/>
        </w:rPr>
        <w:t>หลักการ/การเตรียมการ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800[29])</w:t>
      </w:r>
    </w:p>
    <w:p w14:paraId="03A48DCA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ชื่อ/สัญลักษณ์แทนแหล่งภูมิศาสตร์ บ่งบอกคุณภาพ/ชื่อเสียง/คุณลักษณะเฉพาะของสินค้า</w:t>
      </w:r>
    </w:p>
    <w:p w14:paraId="5AE021E6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ผู้ยื่นคำขอ: ส่วนราชการ/รัฐวิสาหกิจ/กลุ่มผู้ประกอบการที่เกี่ยวข้อง</w:t>
      </w:r>
    </w:p>
    <w:p w14:paraId="63815223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lastRenderedPageBreak/>
        <w:t>• การเตรียมการ: กำหนดสินค้า/รวบรวมข้อมูล/รวมกลุ่มผู้ประกอบการ/จัดทำคำขอยื่นต่อกรมทรัพย์สินทางปัญญา</w:t>
      </w:r>
    </w:p>
    <w:p w14:paraId="733903E5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สิ่งบ่งชี้ทางภูมิศาสตร์ (</w:t>
      </w:r>
      <w:r w:rsidRPr="000C4C50">
        <w:rPr>
          <w:rFonts w:ascii="TH SarabunPSK" w:eastAsia="Times New Roman" w:hAnsi="TH SarabunPSK" w:cs="TH SarabunPSK" w:hint="cs"/>
        </w:rPr>
        <w:t xml:space="preserve">GI) — </w:t>
      </w:r>
      <w:r w:rsidRPr="000C4C50">
        <w:rPr>
          <w:rFonts w:ascii="TH SarabunPSK" w:eastAsia="Times New Roman" w:hAnsi="TH SarabunPSK" w:cs="TH SarabunPSK" w:hint="cs"/>
          <w:cs/>
        </w:rPr>
        <w:t>ผู้ใช้สิทธิ/อายุคุ้มครอง/คุ้มครองพิเศษ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801[30])</w:t>
      </w:r>
    </w:p>
    <w:p w14:paraId="6D5759B5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ผู้ใช้สิทธิ: ผู้ผลิต/ผู้ประกอบการในแหล่งภูมิศาสตร์นั้น</w:t>
      </w:r>
    </w:p>
    <w:p w14:paraId="4B1955C9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อายุคุ้มครอง: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ตลอดไป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ตั้งแต่ขึ้นทะเบียน จนกว่าจะเพิกถอน</w:t>
      </w:r>
    </w:p>
    <w:p w14:paraId="25FCE28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คุ้มครองพิเศษ: สินค้าบางชนิด (เช่น ข้าว, ไหม, ไวน์, สุรา) ได้รับความคุ้มครองระดับพิเศษ</w:t>
      </w:r>
    </w:p>
    <w:p w14:paraId="718C0F97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กฎหมายไทยด้านทรัพย์สินทางปัญญา (ในความรับผิดชอบของ กรมทรัพย์สินทางปัญญา)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802[31])</w:t>
      </w:r>
    </w:p>
    <w:p w14:paraId="253F01E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พ.ร.บ. เครื่องหมายการค้า พ.ศ. 2534</w:t>
      </w:r>
    </w:p>
    <w:p w14:paraId="7D39B47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พ.ร.บ. ลิขสิทธิ์ พ.ศ. 2537</w:t>
      </w:r>
    </w:p>
    <w:p w14:paraId="29CE25FC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พ.ร.บ. สิทธิบัตร พ.ศ. 2522</w:t>
      </w:r>
    </w:p>
    <w:p w14:paraId="6493F0B6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พ.ร.บ. ความลับทางการค้า พ.ศ. 2545</w:t>
      </w:r>
    </w:p>
    <w:p w14:paraId="1A8670DA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พ.ร.บ. คุ้มครองแบบผังภูมิของวงจรรวม พ.ศ. 2543</w:t>
      </w:r>
    </w:p>
    <w:p w14:paraId="32A422E7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พ.ร.บ. คุ้มครองสิ่งบ่งชี้ทางภูมิศาสตร์ พ.ศ. 2546</w:t>
      </w:r>
    </w:p>
    <w:p w14:paraId="5DDBCB3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พ.ร.บ. การผลิตผลิตภัณฑ์ดี พ.ศ. 2548</w:t>
      </w:r>
    </w:p>
    <w:p w14:paraId="5410BC66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พ.ร.บ. เครื่องหมายการค้า — นิยาม/หลักเกณฑ์/การคุ้มครอง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803[32])</w:t>
      </w:r>
    </w:p>
    <w:p w14:paraId="21187BB5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เครื่องหมายการค้า: สัญลักษณ์ที่แสดงว่าสินค้าที่ใช้เครื่องหมายนั้นแตกต่างจากสินค้าของผู้อื่น</w:t>
      </w:r>
    </w:p>
    <w:p w14:paraId="434EA2C0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มาตรา 6: ขอจดทะเบียนได้เมื่อ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มีลักษณะบ่งเฉพาะ</w:t>
      </w:r>
      <w:r w:rsidRPr="000C4C50">
        <w:rPr>
          <w:rFonts w:ascii="TH SarabunPSK" w:hAnsi="TH SarabunPSK" w:cs="TH SarabunPSK" w:hint="cs"/>
        </w:rPr>
        <w:t xml:space="preserve">, </w:t>
      </w:r>
      <w:r w:rsidRPr="000C4C50">
        <w:rPr>
          <w:rStyle w:val="Strong"/>
          <w:rFonts w:ascii="TH SarabunPSK" w:hAnsi="TH SarabunPSK" w:cs="TH SarabunPSK" w:hint="cs"/>
          <w:cs/>
        </w:rPr>
        <w:t>ไม่เป็นเครื่องหมายต้องห้าม</w:t>
      </w:r>
      <w:r w:rsidRPr="000C4C50">
        <w:rPr>
          <w:rFonts w:ascii="TH SarabunPSK" w:hAnsi="TH SarabunPSK" w:cs="TH SarabunPSK" w:hint="cs"/>
          <w:cs/>
        </w:rPr>
        <w:t>, และ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ไม่เหมือน/คล้ายเครื่องหมายที่จดไว้แล้ว</w:t>
      </w:r>
    </w:p>
    <w:p w14:paraId="3AC66AFB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อายุคุ้มครอง: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10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นับแต่วันจดทะเบียน (ต่ออายุได้)</w:t>
      </w:r>
    </w:p>
    <w:p w14:paraId="6902E0BE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พ.ร.บ. เครื่องหมายการค้า — บทกำหนดโทษ (ตัวอย่าง)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804[33])</w:t>
      </w:r>
    </w:p>
    <w:p w14:paraId="2E74D6C1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 xml:space="preserve">• ม.108: ปลอมเครื่องหมายการค้าที่จดทะเบียน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จำคุกไม่เกิน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4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หรือปรับไม่เกิน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400,000 บาท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หรือทั้งจำทั้งปรับ</w:t>
      </w:r>
    </w:p>
    <w:p w14:paraId="535F7C02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 xml:space="preserve">• ม.109: เลียนเครื่องหมายการค้าที่จดทะเบียนเพื่อให้ประชาชนหลงเชื่อ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จำคุกไม่เกิน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2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หรือปรับไม่เกิน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200,000 บาท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หรือทั้งจำทั้งปรับ</w:t>
      </w:r>
    </w:p>
    <w:p w14:paraId="11254706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lastRenderedPageBreak/>
        <w:t>พ.ร.บ. ลิขสิทธิ์ — คำจำกัดความสำคัญ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805[34])</w:t>
      </w:r>
    </w:p>
    <w:p w14:paraId="5E22730A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ผู้สร้างสรรค์, ลิขสิทธิ์, ทำซ้ำ, ดัดแปลง, เผยแพร่ต่อสาธารณชน, โฆษณา (นำสำเนาจำลองออกจำหน่าย)</w:t>
      </w:r>
    </w:p>
    <w:p w14:paraId="6AA439DF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พ.ร.บ. ลิขสิทธิ์ — การบังคับใช้ (สิทธิของผู้สร้างสรรค์)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806–808[35–37])</w:t>
      </w:r>
    </w:p>
    <w:p w14:paraId="394D07CA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ม.8: ผู้สร้างสรรค์เป็นผู้มีลิขสิทธิ์ในงานที่ตนสร้าง (ภายใต้เงื่อนไขสัญชาติ/สถานที่สร้างหรือโฆษณา)</w:t>
      </w:r>
    </w:p>
    <w:p w14:paraId="5B3099D0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ม.15: เจ้าของลิขสิทธิ์มีสิทธิแต่เพียงผู้เดียว: (1) ทำซ้ำ/ดัดแปลง (2) เผยแพร่ต่อสาธารณชน (3) ให้เช่าต้นฉบับ/สำเนา (4) ให้ประโยชน์อันเกิดจากลิขสิทธิ์แก่ผู้อื่น (5) อนุญาตให้ผู้อื่นใช้สิทธิ</w:t>
      </w:r>
    </w:p>
    <w:p w14:paraId="72899AB3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ม.19: อายุลิขสิทธิ์: ชีวิตผู้สร้างสรรค์ + 50 ปีหลังเสียชีวิต (บางกรณีกำหนดเป็น 50/25 ปีนับแต่สร้าง)</w:t>
      </w:r>
    </w:p>
    <w:p w14:paraId="2400B293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ม.27: การกระทำต่อ “งานอันมีลิขสิทธิ์” โดยไม่รับอนุญาต =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ละเมิดลิขสิทธิ์</w:t>
      </w:r>
    </w:p>
    <w:p w14:paraId="49CF7A4F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ม.32: การกระทำที่ไม่ขัดต่อการแสวงหาประโยชน์ตามปกติของเจ้าของและไม่กระทบสิทธิ์เกินสมควร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ไม่ถือว่าละเมิด</w:t>
      </w:r>
      <w:r w:rsidRPr="000C4C50">
        <w:rPr>
          <w:rFonts w:ascii="TH SarabunPSK" w:hAnsi="TH SarabunPSK" w:cs="TH SarabunPSK" w:hint="cs"/>
        </w:rPr>
        <w:t xml:space="preserve"> (</w:t>
      </w:r>
      <w:r w:rsidRPr="000C4C50">
        <w:rPr>
          <w:rStyle w:val="Emphasis"/>
          <w:rFonts w:ascii="TH SarabunPSK" w:hAnsi="TH SarabunPSK" w:cs="TH SarabunPSK" w:hint="cs"/>
          <w:cs/>
        </w:rPr>
        <w:t>หลักการใช้งานโดยชอบ/</w:t>
      </w:r>
      <w:r w:rsidRPr="000C4C50">
        <w:rPr>
          <w:rStyle w:val="Emphasis"/>
          <w:rFonts w:ascii="TH SarabunPSK" w:hAnsi="TH SarabunPSK" w:cs="TH SarabunPSK" w:hint="cs"/>
        </w:rPr>
        <w:t>Fair Use</w:t>
      </w:r>
      <w:r w:rsidRPr="000C4C50">
        <w:rPr>
          <w:rFonts w:ascii="TH SarabunPSK" w:hAnsi="TH SarabunPSK" w:cs="TH SarabunPSK" w:hint="cs"/>
        </w:rPr>
        <w:t>)</w:t>
      </w:r>
    </w:p>
    <w:p w14:paraId="3793F86C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พ.ร.บ. ลิขสิทธิ์ — บทกำหนดโทษ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809–810[38–39])</w:t>
      </w:r>
    </w:p>
    <w:p w14:paraId="42AE2B44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 xml:space="preserve">• ม.69: ละเมิดลิขสิทธิ์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ปรับ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20,000–200,000 บาท</w:t>
      </w:r>
      <w:r w:rsidRPr="000C4C50">
        <w:rPr>
          <w:rFonts w:ascii="TH SarabunPSK" w:hAnsi="TH SarabunPSK" w:cs="TH SarabunPSK" w:hint="cs"/>
          <w:cs/>
        </w:rPr>
        <w:t xml:space="preserve">; ถ้าเพื่อการค้า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จำคุก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6 เดือน–4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หรือปรับ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100,000–800,000 บาท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หรือทั้งจำทั้งปรับ</w:t>
      </w:r>
    </w:p>
    <w:p w14:paraId="2EBE95F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 xml:space="preserve">• ม.70: ละเมิดตาม ม.31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ปรับ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10,000–100,000 บาท</w:t>
      </w:r>
      <w:r w:rsidRPr="000C4C50">
        <w:rPr>
          <w:rFonts w:ascii="TH SarabunPSK" w:hAnsi="TH SarabunPSK" w:cs="TH SarabunPSK" w:hint="cs"/>
          <w:cs/>
        </w:rPr>
        <w:t xml:space="preserve">; ถ้าเพื่อการค้า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โทษหนักขึ้น</w:t>
      </w:r>
    </w:p>
    <w:p w14:paraId="608CCCEC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 xml:space="preserve">• ม.71: ไม่ให้ถ้อยคำ/ไม่ส่งเอกสารตามคำสั่งคณะกรรมการ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จำคุกไม่เกิน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3 เดือน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หรือปรับไม่เกิน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50,000 บาท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หรือทั้งจำทั้งปรับ</w:t>
      </w:r>
    </w:p>
    <w:p w14:paraId="149E548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 xml:space="preserve">• ม.72: ขัดขวางการปฏิบัติหน้าที่ของพนักงานเจ้าหน้าที่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จำคุกไม่เกิน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3 เดือน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หรือปรับไม่เกิน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50,000 บาท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หรือทั้งจำทั้งปรับ</w:t>
      </w:r>
    </w:p>
    <w:p w14:paraId="191E5E65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ม.73: ผู้เคยรับโทษแล้วยังไม่ครบ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5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 xml:space="preserve">หากกระทำผิดอีก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โทษสองเท่า</w:t>
      </w:r>
    </w:p>
    <w:p w14:paraId="3D1812DF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พ.ร.บ. ว่าด้วยการกระทำความผิดเกี่ยวกับคอมพิวเตอร์ (ฉบับที่ 2 พ.ศ.2560) — คำจำกัดความ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811[40])</w:t>
      </w:r>
    </w:p>
    <w:p w14:paraId="5F98C81B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ระบบคอมพิวเตอร์, ข้อมูลคอมพิวเตอร์, ข้อมูลจราจรทางคอมพิวเตอร์ (ต้นทาง/ปลายทาง/เส้นทาง/เวลา/ปริมาณ ฯลฯ)</w:t>
      </w:r>
    </w:p>
    <w:p w14:paraId="03419E83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พ.ร.บ. คอมพิวเตอร์ — บทกำหนดโทษ (คัดบางมาตรา)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812–814[41–43])</w:t>
      </w:r>
    </w:p>
    <w:p w14:paraId="076AADE2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 xml:space="preserve">• ม.11 (เดิม): ส่งข้อมูล/อีเมลก่อความเดือดร้อนรำคาญ (สแปม) โดยไม่เปิดช่องให้ปฏิเสธได้ง่าย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ปรับไม่เกิน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200,000 บาท</w:t>
      </w:r>
    </w:p>
    <w:p w14:paraId="229D639D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lastRenderedPageBreak/>
        <w:t>• ม.14: ความผิดฐาน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นำเข้าข้อมูลเท็จ/ปลอม/บิดเบือน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(โดยทุจริตหรือหลอกลวง), ข้อมูลเท็จที่กระทบความมั่นคง/ความปลอดภัยสาธารณะ/ทำให้ตื่นตระหนก, ความผิดเกี่ยวกับความมั่นคงแห่งราชอาณาจักร/การก่อการร้าย,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ลามกอนาจาร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ที่ประชาชนเข้าถึงได้, หรือ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เผยแพร่/ส่งต่อ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 xml:space="preserve">ตาม (1)-(4)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จำคุกไม่เกิน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5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หรือปรับไม่เกิน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100,000 บาท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หรือทั้งจำทั้งปรับ</w:t>
      </w:r>
    </w:p>
    <w:p w14:paraId="0B034476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 xml:space="preserve">• ม.16: นำเข้าภาพที่ “สร้าง/ตัดต่อ/ดัดแปลง” ทำให้ผู้อื่นเสียชื่อเสียง/ถูกดูหมิ่น/อับอาย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จำคุกไม่เกิน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3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และปรับไม่เกิน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200,000 บาท</w:t>
      </w:r>
    </w:p>
    <w:p w14:paraId="17662392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ม.20: เจ้าหน้าที่สามารถยื่นคำร้องศาลเพื่อ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ระงับ/ลบ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เนื้อหาผิดกฎหมาย</w:t>
      </w:r>
    </w:p>
    <w:p w14:paraId="446F58D1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พ.ร.บ. ธุรกรรมทางอิเล็กทรอนิกส์ — คำจำกัดความหลัก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815–816[44–45])</w:t>
      </w:r>
    </w:p>
    <w:p w14:paraId="7EAF11AB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ธุรกรรมทางอิเล็กทรอนิกส์, ข้อมูลอิเล็กทรอนิกส์ (สร้าง/ส่ง/รับ/เก็บ/ประมวลผลด้วยวิธีอิเล็กทรอนิกส์), ลายมือชื่ออิเล็กทรอนิกส์, ระบบข้อมูล, การแลกเปลี่ยนข้อมูลทางอิเล็กทรอนิกส์, ใบรับรอง, เจ้าของลายมือชื่อ</w:t>
      </w:r>
    </w:p>
    <w:p w14:paraId="1D45B726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พ.ร.บ. ธุรกรรมทางอิเล็กทรอนิกส์ — การบังคับใช้ (ยอมรับเอกสารอิเล็กทรอนิกส์)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817–821[46–50])</w:t>
      </w:r>
    </w:p>
    <w:p w14:paraId="168FE12F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ม.7: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ห้ามปฏิเสธผลผูกพัน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ของข้อความเพียงเพราะอยู่ในรูปข้อมูลอิเล็กทรอนิกส์</w:t>
      </w:r>
    </w:p>
    <w:p w14:paraId="28BE7A47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ม.15: ถือว่าข้อมูลอิเล็กทรอนิกส์เป็นของผู้ส่ง หากส่งโดยผู้มีอำนาจแทน</w:t>
      </w:r>
    </w:p>
    <w:p w14:paraId="2E65C418" w14:textId="66A65F10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</w:rPr>
        <w:t xml:space="preserve">• </w:t>
      </w:r>
      <w:r w:rsidRPr="000C4C50">
        <w:rPr>
          <w:rStyle w:val="Strong"/>
          <w:rFonts w:ascii="TH SarabunPSK" w:hAnsi="TH SarabunPSK" w:cs="TH SarabunPSK" w:hint="cs"/>
          <w:cs/>
        </w:rPr>
        <w:t>ม.22</w:t>
      </w:r>
      <w:r w:rsidRPr="000C4C50">
        <w:rPr>
          <w:rFonts w:ascii="TH SarabunPSK" w:hAnsi="TH SarabunPSK" w:cs="TH SarabunPSK" w:hint="cs"/>
        </w:rPr>
        <w:t xml:space="preserve">: </w:t>
      </w:r>
      <w:r w:rsidR="006665EB" w:rsidRPr="000C4C50">
        <w:rPr>
          <w:rFonts w:ascii="TH SarabunPSK" w:hAnsi="TH SarabunPSK" w:cs="TH SarabunPSK" w:hint="cs"/>
          <w:cs/>
        </w:rPr>
        <w:t>การกระทำที่ไม่ขัดต่อการแสวงหาประโยชน์ตามปกติของเจ้าของและไม่กระทบสิทธิ์เกินสมควร</w:t>
      </w:r>
      <w:r w:rsidR="006665EB" w:rsidRPr="000C4C50">
        <w:rPr>
          <w:rFonts w:ascii="TH SarabunPSK" w:hAnsi="TH SarabunPSK" w:cs="TH SarabunPSK" w:hint="cs"/>
        </w:rPr>
        <w:t xml:space="preserve"> </w:t>
      </w:r>
      <w:r w:rsidR="006665EB" w:rsidRPr="000C4C50">
        <w:rPr>
          <w:rStyle w:val="Strong"/>
          <w:rFonts w:ascii="TH SarabunPSK" w:hAnsi="TH SarabunPSK" w:cs="TH SarabunPSK" w:hint="cs"/>
          <w:cs/>
        </w:rPr>
        <w:t>ไม่ถือว่าละเมิด</w:t>
      </w:r>
    </w:p>
    <w:p w14:paraId="11209F71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ม.26: ลายมือชื่ออิเล็กทรอนิกส์ที่เชื่อถือได้ต้อง: (1) เชื่อมโยงเฉพาะเจ้าของ (2) อยู่ภายใต้การควบคุมของเจ้าของขณะสร้าง (3) ตรวจพบการเปลี่ยนแปลงของลายมือชื่อได้ (4) ตรวจพบการเปลี่ยนแปลงของข้อความได้</w:t>
      </w:r>
    </w:p>
    <w:p w14:paraId="2B9179E9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ม.31: ใบรับรอง/ลายมือชื่ออิเล็กทรอนิกส์ที่ออกต่างประเทศ มีผลในไทยหากใช้ระบบที่เชื่อถือได้ไม่น้อยกว่าเกณฑ์ตามกฎหมายไทย</w:t>
      </w:r>
    </w:p>
    <w:p w14:paraId="06FE9A8B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ม.32–33: ธุรกิจบริการด้านธุรกรรมอิเล็กทรอนิกส์บางประเภท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ต้องแจ้ง/ขึ้นทะเบียน/ขออนุญาต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(รายละเอียดตามพระราชกฤษฎีกา)</w:t>
      </w:r>
    </w:p>
    <w:p w14:paraId="707B7121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ม.34: กรณีต้องมีใบอนุญาต หากฝ่าฝืนคณะกรรมการมีอำนาจปรับทางปกครองไม่เกิน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2,000,000 บาท</w:t>
      </w:r>
    </w:p>
    <w:p w14:paraId="4AAFE664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t>พ.ร.บ. ธุรกรรมทางอิเล็กทรอนิกส์ — บทกำหนดโทษ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822[51])</w:t>
      </w:r>
    </w:p>
    <w:p w14:paraId="59265747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ม.44: ประกอบธุรกิจโดย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ไม่แจ้ง/ไม่ขึ้นทะเบียน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จำคุกไม่เกิน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1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หรือปรับไม่เกิน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100,000 บาท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หรือทั้งจำทั้งปรับ</w:t>
      </w:r>
    </w:p>
    <w:p w14:paraId="2EEF2D8A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ม.45: ประกอบธุรกิจโดย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ไม่ได้รับใบอนุญาต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จำคุกไม่เกิน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2 ปี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หรือปรับไม่เกิน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200,000 บาท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หรือทั้งจำทั้งปรับ</w:t>
      </w:r>
    </w:p>
    <w:p w14:paraId="28B2CC71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ม.46: คดีนิติบุคคล — ผู้จัดการ/ผู้แทน อาจ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ร่วมรับผิด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ด้วย</w:t>
      </w:r>
    </w:p>
    <w:p w14:paraId="6E59E590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  <w:cs/>
        </w:rPr>
        <w:lastRenderedPageBreak/>
        <w:t>พ.ร.บ. คุ้มครองข้อมูลส่วนบุคคล พ.ศ.2562 (</w:t>
      </w:r>
      <w:r w:rsidRPr="000C4C50">
        <w:rPr>
          <w:rFonts w:ascii="TH SarabunPSK" w:eastAsia="Times New Roman" w:hAnsi="TH SarabunPSK" w:cs="TH SarabunPSK" w:hint="cs"/>
        </w:rPr>
        <w:t xml:space="preserve">PDPA) — </w:t>
      </w:r>
      <w:r w:rsidRPr="000C4C50">
        <w:rPr>
          <w:rFonts w:ascii="TH SarabunPSK" w:eastAsia="Times New Roman" w:hAnsi="TH SarabunPSK" w:cs="TH SarabunPSK" w:hint="cs"/>
          <w:cs/>
        </w:rPr>
        <w:t>คำจำกัดความ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823[52])</w:t>
      </w:r>
    </w:p>
    <w:p w14:paraId="09C8AF57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ข้อมูลส่วนบุคคล: ข้อมูลที่ทำให้ระบุตัวบุคคลได้ (ทางตรง/อ้อม)</w:t>
      </w:r>
    </w:p>
    <w:p w14:paraId="72FB50FA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ผู้ควบคุมข้อมูลส่วนบุคคล: บุคคล/นิติบุคคลที่มีอำนาจตัดสินใจเกี่ยวกับการเก็บ/ใช้/เปิดเผย</w:t>
      </w:r>
    </w:p>
    <w:p w14:paraId="2E5E85C0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</w:rPr>
        <w:t xml:space="preserve">PDPA — </w:t>
      </w:r>
      <w:r w:rsidRPr="000C4C50">
        <w:rPr>
          <w:rFonts w:ascii="TH SarabunPSK" w:eastAsia="Times New Roman" w:hAnsi="TH SarabunPSK" w:cs="TH SarabunPSK" w:hint="cs"/>
          <w:cs/>
        </w:rPr>
        <w:t>หลักการเก็บ/ใช้/เปิดเผย/โอนข้อมูล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824–825[53–54])</w:t>
      </w:r>
    </w:p>
    <w:p w14:paraId="7B3DE50C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ม.19: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ห้าม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เก็บ/ใช้/เปิดเผย หากเจ้าของข้อมูล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ไม่ให้ความยินยอม</w:t>
      </w:r>
    </w:p>
    <w:p w14:paraId="1088F672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ม.22: เก็บเท่าที่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จำเป็น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ภายใต้วัตถุประสงค์อันชอบด้วยกฎหมาย</w:t>
      </w:r>
    </w:p>
    <w:p w14:paraId="71633B45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ม.24: ห้ามเก็บโดย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ไม่ยินยอม</w:t>
      </w:r>
    </w:p>
    <w:p w14:paraId="06E5A754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ม.26: ห้ามเก็บ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ข้อมูลอ่อนไหว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(เชื้อชาติ/การเมือง/ศาสนา/เพศวิถี/ประวัติอาชญากรรม ฯลฯ) โดย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ไม่ยินยอมชัดแจ้ง</w:t>
      </w:r>
    </w:p>
    <w:p w14:paraId="3350EC27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ม.27: ห้ามใช้/เปิดเผยโดย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ไม่ยินยอม</w:t>
      </w:r>
    </w:p>
    <w:p w14:paraId="42805535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ม.28: โอนข้อมูลไปต่างประเทศต้องมี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มาตรฐานคุ้มครองเพียงพอ</w:t>
      </w:r>
    </w:p>
    <w:p w14:paraId="50519F34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ม.29: โอนภายใน “เครือ” เดียวกันได้ หากมี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นโยบายคุ้มครองข้อมูล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ที่ได้รับการรับรอง</w:t>
      </w:r>
    </w:p>
    <w:p w14:paraId="66557CA2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</w:rPr>
        <w:t xml:space="preserve">PDPA — </w:t>
      </w:r>
      <w:r w:rsidRPr="000C4C50">
        <w:rPr>
          <w:rFonts w:ascii="TH SarabunPSK" w:eastAsia="Times New Roman" w:hAnsi="TH SarabunPSK" w:cs="TH SarabunPSK" w:hint="cs"/>
          <w:cs/>
        </w:rPr>
        <w:t>สิทธิของเจ้าของข้อมูล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826–827[55–56])</w:t>
      </w:r>
    </w:p>
    <w:p w14:paraId="789B3E85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ม.30: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ขอเข้าถึง/ขอสำเนา</w:t>
      </w:r>
    </w:p>
    <w:p w14:paraId="76BA7531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ม.31: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ขอโอนข้อมูล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ในรูปแบบที่อ่าน/ใช้โดยเครื่องมืออัตโนมัติได้ (</w:t>
      </w:r>
      <w:r w:rsidRPr="000C4C50">
        <w:rPr>
          <w:rFonts w:ascii="TH SarabunPSK" w:hAnsi="TH SarabunPSK" w:cs="TH SarabunPSK" w:hint="cs"/>
        </w:rPr>
        <w:t>Data Portability)</w:t>
      </w:r>
    </w:p>
    <w:p w14:paraId="6A2EC2D2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ม.32: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คัดค้านการประมวลผล</w:t>
      </w:r>
      <w:r w:rsidRPr="000C4C50">
        <w:rPr>
          <w:rFonts w:ascii="TH SarabunPSK" w:hAnsi="TH SarabunPSK" w:cs="TH SarabunPSK" w:hint="cs"/>
        </w:rPr>
        <w:t xml:space="preserve"> (Right to Object)</w:t>
      </w:r>
    </w:p>
    <w:p w14:paraId="1EF4F365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ม.33: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ขอลบ/ทำลาย</w:t>
      </w:r>
      <w:r w:rsidRPr="000C4C50">
        <w:rPr>
          <w:rFonts w:ascii="TH SarabunPSK" w:hAnsi="TH SarabunPSK" w:cs="TH SarabunPSK" w:hint="cs"/>
        </w:rPr>
        <w:t xml:space="preserve"> (Right to Erasure/Right to be Forgotten)</w:t>
      </w:r>
    </w:p>
    <w:p w14:paraId="362A1BE5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ม.34: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ขอระงับการใช้</w:t>
      </w:r>
      <w:r w:rsidRPr="000C4C50">
        <w:rPr>
          <w:rFonts w:ascii="TH SarabunPSK" w:hAnsi="TH SarabunPSK" w:cs="TH SarabunPSK" w:hint="cs"/>
        </w:rPr>
        <w:t xml:space="preserve"> (Right to Restrict Processing)</w:t>
      </w:r>
    </w:p>
    <w:p w14:paraId="087CEE7F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ม.35: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ขอให้แก้ไขให้ถูกต้อง/ครบถ้วน/เป็นปัจจุบัน</w:t>
      </w:r>
      <w:r w:rsidRPr="000C4C50">
        <w:rPr>
          <w:rFonts w:ascii="TH SarabunPSK" w:hAnsi="TH SarabunPSK" w:cs="TH SarabunPSK" w:hint="cs"/>
        </w:rPr>
        <w:t xml:space="preserve"> (Right to Rectification)</w:t>
      </w:r>
    </w:p>
    <w:p w14:paraId="3BD62A7F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ม.36: หากผู้ควบคุม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ไม่ดำเนินการตามคำขอ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ต้องบันทึกคำขอพร้อมเหตุผล</w:t>
      </w:r>
    </w:p>
    <w:p w14:paraId="222911FF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ม.73: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ร้องเรียน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กรณีฝ่าฝืนกฎหมาย</w:t>
      </w:r>
    </w:p>
    <w:p w14:paraId="1CA41E88" w14:textId="77777777" w:rsidR="00C62E8B" w:rsidRPr="000C4C50" w:rsidRDefault="00C62E8B">
      <w:pPr>
        <w:pStyle w:val="Heading2"/>
        <w:rPr>
          <w:rFonts w:ascii="TH SarabunPSK" w:eastAsia="Times New Roman" w:hAnsi="TH SarabunPSK" w:cs="TH SarabunPSK" w:hint="cs"/>
        </w:rPr>
      </w:pPr>
      <w:r w:rsidRPr="000C4C50">
        <w:rPr>
          <w:rFonts w:ascii="TH SarabunPSK" w:eastAsia="Times New Roman" w:hAnsi="TH SarabunPSK" w:cs="TH SarabunPSK" w:hint="cs"/>
        </w:rPr>
        <w:lastRenderedPageBreak/>
        <w:t xml:space="preserve">PDPA — </w:t>
      </w:r>
      <w:r w:rsidRPr="000C4C50">
        <w:rPr>
          <w:rFonts w:ascii="TH SarabunPSK" w:eastAsia="Times New Roman" w:hAnsi="TH SarabunPSK" w:cs="TH SarabunPSK" w:hint="cs"/>
          <w:cs/>
        </w:rPr>
        <w:t>บทกำหนดโทษ (ตัวอย่าง)</w:t>
      </w:r>
      <w:r w:rsidRPr="000C4C50">
        <w:rPr>
          <w:rFonts w:ascii="TH SarabunPSK" w:eastAsia="Times New Roman" w:hAnsi="TH SarabunPSK" w:cs="TH SarabunPSK" w:hint="cs"/>
        </w:rPr>
        <w:t xml:space="preserve"> </w:t>
      </w:r>
      <w:r w:rsidRPr="000C4C50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828[57])</w:t>
      </w:r>
    </w:p>
    <w:p w14:paraId="5F341867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 xml:space="preserve">• ม.77: ผู้ควบคุม/ผู้ประมวลผลข้อมูลทำให้เจ้าของข้อมูลเสียหาย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ชดใช้ค่าสินไหมทดแทน</w:t>
      </w:r>
    </w:p>
    <w:p w14:paraId="6C990ED1" w14:textId="77777777" w:rsidR="00C62E8B" w:rsidRPr="000C4C50" w:rsidRDefault="00C62E8B">
      <w:pPr>
        <w:pStyle w:val="NormalWeb"/>
        <w:rPr>
          <w:rFonts w:ascii="TH SarabunPSK" w:hAnsi="TH SarabunPSK" w:cs="TH SarabunPSK" w:hint="cs"/>
        </w:rPr>
      </w:pPr>
      <w:r w:rsidRPr="000C4C50">
        <w:rPr>
          <w:rFonts w:ascii="TH SarabunPSK" w:hAnsi="TH SarabunPSK" w:cs="TH SarabunPSK" w:hint="cs"/>
          <w:cs/>
        </w:rPr>
        <w:t>• ม.79: ใช้/เปิดเผย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ข้อมูลอ่อนไหว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 xml:space="preserve">โดยน่าจะทำให้ผู้อื่นเสียหาย/เสียชื่อเสียง/ถูกดูหมิ่น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  <w:cs/>
        </w:rPr>
        <w:t xml:space="preserve"> จำคุกไม่เกิน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6 เดือน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หรือปรับไม่เกิน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500,000 บาท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>หรือทั้งจำทั้งปรับ</w:t>
      </w:r>
    </w:p>
    <w:p w14:paraId="679C3296" w14:textId="1180BA00" w:rsidR="00C62E8B" w:rsidRPr="000C4C50" w:rsidRDefault="00C62E8B">
      <w:pPr>
        <w:pStyle w:val="NormalWeb"/>
        <w:rPr>
          <w:rFonts w:ascii="TH SarabunPSK" w:hAnsi="TH SarabunPSK" w:cs="TH SarabunPSK" w:hint="cs"/>
          <w:cs/>
        </w:rPr>
      </w:pPr>
      <w:r w:rsidRPr="000C4C50">
        <w:rPr>
          <w:rFonts w:ascii="TH SarabunPSK" w:hAnsi="TH SarabunPSK" w:cs="TH SarabunPSK" w:hint="cs"/>
          <w:cs/>
        </w:rPr>
        <w:t>• ม.87: โอน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ข้อมูลอ่อนไหว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Fonts w:ascii="TH SarabunPSK" w:hAnsi="TH SarabunPSK" w:cs="TH SarabunPSK" w:hint="cs"/>
          <w:cs/>
        </w:rPr>
        <w:t xml:space="preserve">ไปต่างประเทศไม่เป็นไปตามกฎหมาย </w:t>
      </w:r>
      <w:r w:rsidRPr="000C4C50">
        <w:rPr>
          <w:rFonts w:ascii="Arial" w:hAnsi="Arial" w:cs="Arial" w:hint="cs"/>
          <w:cs/>
        </w:rPr>
        <w:t>→</w:t>
      </w:r>
      <w:r w:rsidRPr="000C4C50">
        <w:rPr>
          <w:rFonts w:ascii="TH SarabunPSK" w:hAnsi="TH SarabunPSK" w:cs="TH SarabunPSK" w:hint="cs"/>
        </w:rPr>
        <w:t xml:space="preserve"> </w:t>
      </w:r>
      <w:r w:rsidRPr="000C4C50">
        <w:rPr>
          <w:rStyle w:val="Strong"/>
          <w:rFonts w:ascii="TH SarabunPSK" w:hAnsi="TH SarabunPSK" w:cs="TH SarabunPSK" w:hint="cs"/>
          <w:cs/>
        </w:rPr>
        <w:t>ปรับทางปกครองไม่เกิน 5,000,000 บาท</w:t>
      </w:r>
    </w:p>
    <w:p w14:paraId="43A17A8A" w14:textId="77777777" w:rsidR="00C62E8B" w:rsidRPr="000C4C50" w:rsidRDefault="00C62E8B">
      <w:pPr>
        <w:rPr>
          <w:rFonts w:ascii="TH SarabunPSK" w:hAnsi="TH SarabunPSK" w:cs="TH SarabunPSK" w:hint="cs"/>
        </w:rPr>
      </w:pPr>
    </w:p>
    <w:sectPr w:rsidR="00C62E8B" w:rsidRPr="000C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8B"/>
    <w:rsid w:val="000C4C50"/>
    <w:rsid w:val="00160637"/>
    <w:rsid w:val="006665EB"/>
    <w:rsid w:val="00A23AB4"/>
    <w:rsid w:val="00B22F50"/>
    <w:rsid w:val="00C6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994E5"/>
  <w15:chartTrackingRefBased/>
  <w15:docId w15:val="{49326541-9520-0C41-B53D-3E1D9918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8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8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8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2E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62E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2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E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2E8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2E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2E8B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2E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1948</Words>
  <Characters>11105</Characters>
  <Application>Microsoft Office Word</Application>
  <DocSecurity>0</DocSecurity>
  <Lines>92</Lines>
  <Paragraphs>26</Paragraphs>
  <ScaleCrop>false</ScaleCrop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6</cp:revision>
  <dcterms:created xsi:type="dcterms:W3CDTF">2025-10-10T12:35:00Z</dcterms:created>
  <dcterms:modified xsi:type="dcterms:W3CDTF">2025-10-10T12:39:00Z</dcterms:modified>
</cp:coreProperties>
</file>