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K2. 데이터 사전</w:t>
      </w:r>
    </w:p>
    <w:p>
      <w:pPr>
        <w:pStyle w:val="IntenseQuote"/>
      </w:pPr>
      <w:r>
        <w:t xml:space="preserve">Copilot 에이전트 지식 문서 2/5 · 데이터가 </w:t>
      </w:r>
      <w:r>
        <w:rPr>
          <w:b/>
        </w:rPr>
        <w:t>어디에, 어떤 이름으로</w:t>
      </w:r>
      <w:r>
        <w:t xml:space="preserve"> 저장되는지 정의한다.</w:t>
      </w:r>
    </w:p>
    <w:p>
      <w:pPr>
        <w:pStyle w:val="IntenseQuote"/>
      </w:pPr>
      <w:r>
        <w:t>저장소는 SharePoint 사이트 "센터리포트"의 목록(List)과 문서 라이브러리이다.</w:t>
      </w:r>
    </w:p>
    <w:p>
      <w:pPr>
        <w:pStyle w:val="Heading2"/>
      </w:pPr>
      <w:r>
        <w:t>1. 목록 구성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목록 이름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내부 이름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용도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한 행의 의미</w:t>
            </w:r>
          </w:p>
        </w:tc>
      </w:tr>
      <w:tr>
        <w:tc>
          <w:tcPr>
            <w:tcW w:type="dxa" w:w="2160"/>
          </w:tcPr>
          <w:p>
            <w:r/>
            <w:r>
              <w:t>센터</w:t>
            </w:r>
          </w:p>
        </w:tc>
        <w:tc>
          <w:tcPr>
            <w:tcW w:type="dxa" w:w="2160"/>
          </w:tcPr>
          <w:p>
            <w:r/>
            <w:r>
              <w:t>Centers</w:t>
            </w:r>
          </w:p>
        </w:tc>
        <w:tc>
          <w:tcPr>
            <w:tcW w:type="dxa" w:w="2160"/>
          </w:tcPr>
          <w:p>
            <w:r/>
            <w:r>
              <w:t>센터 기본정보</w:t>
            </w:r>
          </w:p>
        </w:tc>
        <w:tc>
          <w:tcPr>
            <w:tcW w:type="dxa" w:w="2160"/>
          </w:tcPr>
          <w:p>
            <w:r/>
            <w:r>
              <w:t>센터 1곳</w:t>
            </w:r>
          </w:p>
        </w:tc>
      </w:tr>
      <w:tr>
        <w:tc>
          <w:tcPr>
            <w:tcW w:type="dxa" w:w="2160"/>
          </w:tcPr>
          <w:p>
            <w:r/>
            <w:r>
              <w:t>일별실적</w:t>
            </w:r>
          </w:p>
        </w:tc>
        <w:tc>
          <w:tcPr>
            <w:tcW w:type="dxa" w:w="2160"/>
          </w:tcPr>
          <w:p>
            <w:r/>
            <w:r>
              <w:t>DailyMetrics</w:t>
            </w:r>
          </w:p>
        </w:tc>
        <w:tc>
          <w:tcPr>
            <w:tcW w:type="dxa" w:w="2160"/>
          </w:tcPr>
          <w:p>
            <w:r/>
            <w:r>
              <w:t>일별 실적·근태 값</w:t>
            </w:r>
          </w:p>
        </w:tc>
        <w:tc>
          <w:tcPr>
            <w:tcW w:type="dxa" w:w="2160"/>
          </w:tcPr>
          <w:p>
            <w:r/>
            <w:r>
              <w:t>센터 × 일자 × 지표 1개</w:t>
            </w:r>
          </w:p>
        </w:tc>
      </w:tr>
      <w:tr>
        <w:tc>
          <w:tcPr>
            <w:tcW w:type="dxa" w:w="2160"/>
          </w:tcPr>
          <w:p>
            <w:r/>
            <w:r>
              <w:t>월별TO</w:t>
            </w:r>
          </w:p>
        </w:tc>
        <w:tc>
          <w:tcPr>
            <w:tcW w:type="dxa" w:w="2160"/>
          </w:tcPr>
          <w:p>
            <w:r/>
            <w:r>
              <w:t>MonthlyTO</w:t>
            </w:r>
          </w:p>
        </w:tc>
        <w:tc>
          <w:tcPr>
            <w:tcW w:type="dxa" w:w="2160"/>
          </w:tcPr>
          <w:p>
            <w:r/>
            <w:r>
              <w:t>월별 정원</w:t>
            </w:r>
          </w:p>
        </w:tc>
        <w:tc>
          <w:tcPr>
            <w:tcW w:type="dxa" w:w="2160"/>
          </w:tcPr>
          <w:p>
            <w:r/>
            <w:r>
              <w:t>센터 × 연월</w:t>
            </w:r>
          </w:p>
        </w:tc>
      </w:tr>
      <w:tr>
        <w:tc>
          <w:tcPr>
            <w:tcW w:type="dxa" w:w="2160"/>
          </w:tcPr>
          <w:p>
            <w:r/>
            <w:r>
              <w:t>KPI목표</w:t>
            </w:r>
          </w:p>
        </w:tc>
        <w:tc>
          <w:tcPr>
            <w:tcW w:type="dxa" w:w="2160"/>
          </w:tcPr>
          <w:p>
            <w:r/>
            <w:r>
              <w:t>KpiTargets</w:t>
            </w:r>
          </w:p>
        </w:tc>
        <w:tc>
          <w:tcPr>
            <w:tcW w:type="dxa" w:w="2160"/>
          </w:tcPr>
          <w:p>
            <w:r/>
            <w:r>
              <w:t>핵심지표 목표값</w:t>
            </w:r>
          </w:p>
        </w:tc>
        <w:tc>
          <w:tcPr>
            <w:tcW w:type="dxa" w:w="2160"/>
          </w:tcPr>
          <w:p>
            <w:r/>
            <w:r>
              <w:t>센터 × 지표 × 연월(또는 "기본")</w:t>
            </w:r>
          </w:p>
        </w:tc>
      </w:tr>
      <w:tr>
        <w:tc>
          <w:tcPr>
            <w:tcW w:type="dxa" w:w="2160"/>
          </w:tcPr>
          <w:p>
            <w:r/>
            <w:r>
              <w:t>이슈</w:t>
            </w:r>
          </w:p>
        </w:tc>
        <w:tc>
          <w:tcPr>
            <w:tcW w:type="dxa" w:w="2160"/>
          </w:tcPr>
          <w:p>
            <w:r/>
            <w:r>
              <w:t>Issues</w:t>
            </w:r>
          </w:p>
        </w:tc>
        <w:tc>
          <w:tcPr>
            <w:tcW w:type="dxa" w:w="2160"/>
          </w:tcPr>
          <w:p>
            <w:r/>
            <w:r>
              <w:t>이슈·히스토리</w:t>
            </w:r>
          </w:p>
        </w:tc>
        <w:tc>
          <w:tcPr>
            <w:tcW w:type="dxa" w:w="2160"/>
          </w:tcPr>
          <w:p>
            <w:r/>
            <w:r>
              <w:t>이슈 1건</w:t>
            </w:r>
          </w:p>
        </w:tc>
      </w:tr>
      <w:tr>
        <w:tc>
          <w:tcPr>
            <w:tcW w:type="dxa" w:w="2160"/>
          </w:tcPr>
          <w:p>
            <w:r/>
            <w:r>
              <w:t>공휴일</w:t>
            </w:r>
          </w:p>
        </w:tc>
        <w:tc>
          <w:tcPr>
            <w:tcW w:type="dxa" w:w="2160"/>
          </w:tcPr>
          <w:p>
            <w:r/>
            <w:r>
              <w:t>Holidays</w:t>
            </w:r>
          </w:p>
        </w:tc>
        <w:tc>
          <w:tcPr>
            <w:tcW w:type="dxa" w:w="2160"/>
          </w:tcPr>
          <w:p>
            <w:r/>
            <w:r>
              <w:t>쉬는 날</w:t>
            </w:r>
          </w:p>
        </w:tc>
        <w:tc>
          <w:tcPr>
            <w:tcW w:type="dxa" w:w="2160"/>
          </w:tcPr>
          <w:p>
            <w:r/>
            <w:r>
              <w:t>날짜 1개</w:t>
            </w:r>
          </w:p>
        </w:tc>
      </w:tr>
      <w:tr>
        <w:tc>
          <w:tcPr>
            <w:tcW w:type="dxa" w:w="2160"/>
          </w:tcPr>
          <w:p>
            <w:r/>
            <w:r>
              <w:t>알림설정</w:t>
            </w:r>
          </w:p>
        </w:tc>
        <w:tc>
          <w:tcPr>
            <w:tcW w:type="dxa" w:w="2160"/>
          </w:tcPr>
          <w:p>
            <w:r/>
            <w:r>
              <w:t>NotifySettings</w:t>
            </w:r>
          </w:p>
        </w:tc>
        <w:tc>
          <w:tcPr>
            <w:tcW w:type="dxa" w:w="2160"/>
          </w:tcPr>
          <w:p>
            <w:r/>
            <w:r>
              <w:t>미업로드 알림 설정</w:t>
            </w:r>
          </w:p>
        </w:tc>
        <w:tc>
          <w:tcPr>
            <w:tcW w:type="dxa" w:w="2160"/>
          </w:tcPr>
          <w:p>
            <w:r/>
            <w:r>
              <w:t>알림 종류 1개</w:t>
            </w:r>
          </w:p>
        </w:tc>
      </w:tr>
      <w:tr>
        <w:tc>
          <w:tcPr>
            <w:tcW w:type="dxa" w:w="2160"/>
          </w:tcPr>
          <w:p>
            <w:r/>
            <w:r>
              <w:t>알림로그</w:t>
            </w:r>
          </w:p>
        </w:tc>
        <w:tc>
          <w:tcPr>
            <w:tcW w:type="dxa" w:w="2160"/>
          </w:tcPr>
          <w:p>
            <w:r/>
            <w:r>
              <w:t>NotifyLog</w:t>
            </w:r>
          </w:p>
        </w:tc>
        <w:tc>
          <w:tcPr>
            <w:tcW w:type="dxa" w:w="2160"/>
          </w:tcPr>
          <w:p>
            <w:r/>
            <w:r>
              <w:t>알림 발송 이력</w:t>
            </w:r>
          </w:p>
        </w:tc>
        <w:tc>
          <w:tcPr>
            <w:tcW w:type="dxa" w:w="2160"/>
          </w:tcPr>
          <w:p>
            <w:r/>
            <w:r>
              <w:t>발송 1건</w:t>
            </w:r>
          </w:p>
        </w:tc>
      </w:tr>
      <w:tr>
        <w:tc>
          <w:tcPr>
            <w:tcW w:type="dxa" w:w="2160"/>
          </w:tcPr>
          <w:p>
            <w:r/>
            <w:r>
              <w:t>결재요청</w:t>
            </w:r>
          </w:p>
        </w:tc>
        <w:tc>
          <w:tcPr>
            <w:tcW w:type="dxa" w:w="2160"/>
          </w:tcPr>
          <w:p>
            <w:r/>
            <w:r>
              <w:t>ApprovalRequests</w:t>
            </w:r>
          </w:p>
        </w:tc>
        <w:tc>
          <w:tcPr>
            <w:tcW w:type="dxa" w:w="2160"/>
          </w:tcPr>
          <w:p>
            <w:r/>
            <w:r>
              <w:t>문서결재 이력</w:t>
            </w:r>
          </w:p>
        </w:tc>
        <w:tc>
          <w:tcPr>
            <w:tcW w:type="dxa" w:w="2160"/>
          </w:tcPr>
          <w:p>
            <w:r/>
            <w:r>
              <w:t>요청 1건</w:t>
            </w:r>
          </w:p>
        </w:tc>
      </w:tr>
      <w:tr>
        <w:tc>
          <w:tcPr>
            <w:tcW w:type="dxa" w:w="2160"/>
          </w:tcPr>
          <w:p>
            <w:r/>
            <w:r>
              <w:t>업로드자료함(라이브러리)</w:t>
            </w:r>
          </w:p>
        </w:tc>
        <w:tc>
          <w:tcPr>
            <w:tcW w:type="dxa" w:w="2160"/>
          </w:tcPr>
          <w:p>
            <w:r/>
            <w:r>
              <w:t>Uploads</w:t>
            </w:r>
          </w:p>
        </w:tc>
        <w:tc>
          <w:tcPr>
            <w:tcW w:type="dxa" w:w="2160"/>
          </w:tcPr>
          <w:p>
            <w:r/>
            <w:r>
              <w:t>원본 파일 보관</w:t>
            </w:r>
          </w:p>
        </w:tc>
        <w:tc>
          <w:tcPr>
            <w:tcW w:type="dxa" w:w="2160"/>
          </w:tcPr>
          <w:p>
            <w:r/>
            <w:r>
              <w:t>파일 1개</w:t>
            </w:r>
          </w:p>
        </w:tc>
      </w:tr>
    </w:tbl>
    <w:p/>
    <w:p>
      <w:pPr>
        <w:pStyle w:val="Heading2"/>
      </w:pPr>
      <w:r>
        <w:t>2. 목록별 열 정의</w:t>
      </w:r>
    </w:p>
    <w:p>
      <w:pPr>
        <w:pStyle w:val="Heading3"/>
      </w:pPr>
      <w:r>
        <w:t>2-1. 센터 (Centers)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열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내부 이름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형식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설명</w:t>
            </w:r>
          </w:p>
        </w:tc>
      </w:tr>
      <w:tr>
        <w:tc>
          <w:tcPr>
            <w:tcW w:type="dxa" w:w="2160"/>
          </w:tcPr>
          <w:p>
            <w:r/>
            <w:r>
              <w:t>센터코드</w:t>
            </w:r>
          </w:p>
        </w:tc>
        <w:tc>
          <w:tcPr>
            <w:tcW w:type="dxa" w:w="2160"/>
          </w:tcPr>
          <w:p>
            <w:r/>
            <w:r>
              <w:t>Title</w:t>
            </w:r>
          </w:p>
        </w:tc>
        <w:tc>
          <w:tcPr>
            <w:tcW w:type="dxa" w:w="2160"/>
          </w:tcPr>
          <w:p>
            <w:r/>
            <w:r>
              <w:t>한 줄 텍스트(고유)</w:t>
            </w:r>
          </w:p>
        </w:tc>
        <w:tc>
          <w:tcPr>
            <w:tcW w:type="dxa" w:w="2160"/>
          </w:tcPr>
          <w:p>
            <w:r/>
            <w:r>
              <w:t>kbsonhae 등</w:t>
            </w:r>
          </w:p>
        </w:tc>
      </w:tr>
      <w:tr>
        <w:tc>
          <w:tcPr>
            <w:tcW w:type="dxa" w:w="2160"/>
          </w:tcPr>
          <w:p>
            <w:r/>
            <w:r>
              <w:t>센터명</w:t>
            </w:r>
          </w:p>
        </w:tc>
        <w:tc>
          <w:tcPr>
            <w:tcW w:type="dxa" w:w="2160"/>
          </w:tcPr>
          <w:p>
            <w:r/>
            <w:r>
              <w:t>CenterName</w:t>
            </w:r>
          </w:p>
        </w:tc>
        <w:tc>
          <w:tcPr>
            <w:tcW w:type="dxa" w:w="2160"/>
          </w:tcPr>
          <w:p>
            <w:r/>
            <w:r>
              <w:t>한 줄 텍스트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정렬순서</w:t>
            </w:r>
          </w:p>
        </w:tc>
        <w:tc>
          <w:tcPr>
            <w:tcW w:type="dxa" w:w="2160"/>
          </w:tcPr>
          <w:p>
            <w:r/>
            <w:r>
              <w:t>SortOrder</w:t>
            </w:r>
          </w:p>
        </w:tc>
        <w:tc>
          <w:tcPr>
            <w:tcW w:type="dxa" w:w="2160"/>
          </w:tcPr>
          <w:p>
            <w:r/>
            <w:r>
              <w:t>숫자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사용여부</w:t>
            </w:r>
          </w:p>
        </w:tc>
        <w:tc>
          <w:tcPr>
            <w:tcW w:type="dxa" w:w="2160"/>
          </w:tcPr>
          <w:p>
            <w:r/>
            <w:r>
              <w:t>IsActive</w:t>
            </w:r>
          </w:p>
        </w:tc>
        <w:tc>
          <w:tcPr>
            <w:tcW w:type="dxa" w:w="2160"/>
          </w:tcPr>
          <w:p>
            <w:r/>
            <w:r>
              <w:t>예/아니요</w:t>
            </w:r>
          </w:p>
        </w:tc>
        <w:tc>
          <w:tcPr>
            <w:tcW w:type="dxa" w:w="2160"/>
          </w:tcPr>
          <w:p>
            <w:r/>
            <w:r>
              <w:t>아니요 = 숨김</w:t>
            </w:r>
          </w:p>
        </w:tc>
      </w:tr>
      <w:tr>
        <w:tc>
          <w:tcPr>
            <w:tcW w:type="dxa" w:w="2160"/>
          </w:tcPr>
          <w:p>
            <w:r/>
            <w:r>
              <w:t>입력방식</w:t>
            </w:r>
          </w:p>
        </w:tc>
        <w:tc>
          <w:tcPr>
            <w:tcW w:type="dxa" w:w="2160"/>
          </w:tcPr>
          <w:p>
            <w:r/>
            <w:r>
              <w:t>InputType</w:t>
            </w:r>
          </w:p>
        </w:tc>
        <w:tc>
          <w:tcPr>
            <w:tcW w:type="dxa" w:w="2160"/>
          </w:tcPr>
          <w:p>
            <w:r/>
            <w:r>
              <w:t>선택</w:t>
            </w:r>
          </w:p>
        </w:tc>
        <w:tc>
          <w:tcPr>
            <w:tcW w:type="dxa" w:w="2160"/>
          </w:tcPr>
          <w:p>
            <w:r/>
            <w:r>
              <w:t>엑셀자동 / HWPX자동 / 직접입력</w:t>
            </w:r>
          </w:p>
        </w:tc>
      </w:tr>
      <w:tr>
        <w:tc>
          <w:tcPr>
            <w:tcW w:type="dxa" w:w="2160"/>
          </w:tcPr>
          <w:p>
            <w:r/>
            <w:r>
              <w:t>전체정원</w:t>
            </w:r>
          </w:p>
        </w:tc>
        <w:tc>
          <w:tcPr>
            <w:tcW w:type="dxa" w:w="2160"/>
          </w:tcPr>
          <w:p>
            <w:r/>
            <w:r>
              <w:t>TotalTO</w:t>
            </w:r>
          </w:p>
        </w:tc>
        <w:tc>
          <w:tcPr>
            <w:tcW w:type="dxa" w:w="2160"/>
          </w:tcPr>
          <w:p>
            <w:r/>
            <w:r>
              <w:t>숫자</w:t>
            </w:r>
          </w:p>
        </w:tc>
        <w:tc>
          <w:tcPr>
            <w:tcW w:type="dxa" w:w="2160"/>
          </w:tcPr>
          <w:p>
            <w:r/>
            <w:r>
              <w:t>기본 TO(월별TO가 없을 때 사용)</w:t>
            </w:r>
          </w:p>
        </w:tc>
      </w:tr>
      <w:tr>
        <w:tc>
          <w:tcPr>
            <w:tcW w:type="dxa" w:w="2160"/>
          </w:tcPr>
          <w:p>
            <w:r/>
            <w:r>
              <w:t>상담사정원</w:t>
            </w:r>
          </w:p>
        </w:tc>
        <w:tc>
          <w:tcPr>
            <w:tcW w:type="dxa" w:w="2160"/>
          </w:tcPr>
          <w:p>
            <w:r/>
            <w:r>
              <w:t>CounselorTO</w:t>
            </w:r>
          </w:p>
        </w:tc>
        <w:tc>
          <w:tcPr>
            <w:tcW w:type="dxa" w:w="2160"/>
          </w:tcPr>
          <w:p>
            <w:r/>
            <w:r>
              <w:t>숫자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정원비교항목</w:t>
            </w:r>
          </w:p>
        </w:tc>
        <w:tc>
          <w:tcPr>
            <w:tcW w:type="dxa" w:w="2160"/>
          </w:tcPr>
          <w:p>
            <w:r/>
            <w:r>
              <w:t>StaffKey</w:t>
            </w:r>
          </w:p>
        </w:tc>
        <w:tc>
          <w:tcPr>
            <w:tcW w:type="dxa" w:w="2160"/>
          </w:tcPr>
          <w:p>
            <w:r/>
            <w:r>
              <w:t>한 줄 텍스트</w:t>
            </w:r>
          </w:p>
        </w:tc>
        <w:tc>
          <w:tcPr>
            <w:tcW w:type="dxa" w:w="2160"/>
          </w:tcPr>
          <w:p>
            <w:r/>
            <w:r>
              <w:t>TO 대비 비율을 낼 때 쓰는 근태 지표키</w:t>
            </w:r>
          </w:p>
        </w:tc>
      </w:tr>
      <w:tr>
        <w:tc>
          <w:tcPr>
            <w:tcW w:type="dxa" w:w="2160"/>
          </w:tcPr>
          <w:p>
            <w:r/>
            <w:r>
              <w:t>담당자</w:t>
            </w:r>
          </w:p>
        </w:tc>
        <w:tc>
          <w:tcPr>
            <w:tcW w:type="dxa" w:w="2160"/>
          </w:tcPr>
          <w:p>
            <w:r/>
            <w:r>
              <w:t>Owners</w:t>
            </w:r>
          </w:p>
        </w:tc>
        <w:tc>
          <w:tcPr>
            <w:tcW w:type="dxa" w:w="2160"/>
          </w:tcPr>
          <w:p>
            <w:r/>
            <w:r>
              <w:t>사람(여러 명)</w:t>
            </w:r>
          </w:p>
        </w:tc>
        <w:tc>
          <w:tcPr>
            <w:tcW w:type="dxa" w:w="2160"/>
          </w:tcPr>
          <w:p>
            <w:r/>
            <w:r>
              <w:t>알림 수신자</w:t>
            </w:r>
          </w:p>
        </w:tc>
      </w:tr>
      <w:tr>
        <w:tc>
          <w:tcPr>
            <w:tcW w:type="dxa" w:w="2160"/>
          </w:tcPr>
          <w:p>
            <w:r/>
            <w:r>
              <w:t>조회권한자</w:t>
            </w:r>
          </w:p>
        </w:tc>
        <w:tc>
          <w:tcPr>
            <w:tcW w:type="dxa" w:w="2160"/>
          </w:tcPr>
          <w:p>
            <w:r/>
            <w:r>
              <w:t>Viewers</w:t>
            </w:r>
          </w:p>
        </w:tc>
        <w:tc>
          <w:tcPr>
            <w:tcW w:type="dxa" w:w="2160"/>
          </w:tcPr>
          <w:p>
            <w:r/>
            <w:r>
              <w:t>사람(여러 명)</w:t>
            </w:r>
          </w:p>
        </w:tc>
        <w:tc>
          <w:tcPr>
            <w:tcW w:type="dxa" w:w="2160"/>
          </w:tcPr>
          <w:p>
            <w:r/>
            <w:r>
              <w:t>이 센터 데이터를 에이전트로 조회할 수 있는 사람</w:t>
            </w:r>
          </w:p>
        </w:tc>
      </w:tr>
    </w:tbl>
    <w:p/>
    <w:p>
      <w:r>
        <w:t>초기값: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센터코드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센터명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전체정원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상담사정원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정원비교항목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비고</w:t>
            </w:r>
          </w:p>
        </w:tc>
      </w:tr>
      <w:tr>
        <w:tc>
          <w:tcPr>
            <w:tcW w:type="dxa" w:w="1440"/>
          </w:tcPr>
          <w:p>
            <w:r/>
            <w:r>
              <w:t>kbsonhae</w:t>
            </w:r>
          </w:p>
        </w:tc>
        <w:tc>
          <w:tcPr>
            <w:tcW w:type="dxa" w:w="1440"/>
          </w:tcPr>
          <w:p>
            <w:r/>
            <w:r>
              <w:t>KB손보부천</w:t>
            </w:r>
          </w:p>
        </w:tc>
        <w:tc>
          <w:tcPr>
            <w:tcW w:type="dxa" w:w="1440"/>
          </w:tcPr>
          <w:p>
            <w:r/>
            <w:r>
              <w:t>178</w:t>
            </w:r>
          </w:p>
        </w:tc>
        <w:tc>
          <w:tcPr>
            <w:tcW w:type="dxa" w:w="1440"/>
          </w:tcPr>
          <w:p>
            <w:r/>
            <w:r>
              <w:t>178</w:t>
            </w:r>
          </w:p>
        </w:tc>
        <w:tc>
          <w:tcPr>
            <w:tcW w:type="dxa" w:w="1440"/>
          </w:tcPr>
          <w:p>
            <w:r/>
            <w:r>
              <w:t>총원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kbjeongbi</w:t>
            </w:r>
          </w:p>
        </w:tc>
        <w:tc>
          <w:tcPr>
            <w:tcW w:type="dxa" w:w="1440"/>
          </w:tcPr>
          <w:p>
            <w:r/>
            <w:r>
              <w:t>KB손보정비</w:t>
            </w:r>
          </w:p>
        </w:tc>
        <w:tc>
          <w:tcPr>
            <w:tcW w:type="dxa" w:w="1440"/>
          </w:tcPr>
          <w:p>
            <w:r/>
            <w:r>
              <w:t>15</w:t>
            </w:r>
          </w:p>
        </w:tc>
        <w:tc>
          <w:tcPr>
            <w:tcW w:type="dxa" w:w="1440"/>
          </w:tcPr>
          <w:p>
            <w:r/>
            <w:r>
              <w:t>14</w:t>
            </w:r>
          </w:p>
        </w:tc>
        <w:tc>
          <w:tcPr>
            <w:tcW w:type="dxa" w:w="1440"/>
          </w:tcPr>
          <w:p>
            <w:r/>
            <w:r>
              <w:t>재직인원</w:t>
            </w:r>
          </w:p>
        </w:tc>
        <w:tc>
          <w:tcPr>
            <w:tcW w:type="dxa" w:w="1440"/>
          </w:tcPr>
          <w:p>
            <w:r/>
            <w:r>
              <w:t>관리자 1명 포함</w:t>
            </w:r>
          </w:p>
        </w:tc>
      </w:tr>
      <w:tr>
        <w:tc>
          <w:tcPr>
            <w:tcW w:type="dxa" w:w="1440"/>
          </w:tcPr>
          <w:p>
            <w:r/>
            <w:r>
              <w:t>lge</w:t>
            </w:r>
          </w:p>
        </w:tc>
        <w:tc>
          <w:tcPr>
            <w:tcW w:type="dxa" w:w="1440"/>
          </w:tcPr>
          <w:p>
            <w:r/>
            <w:r>
              <w:t>LG전자AS</w:t>
            </w:r>
          </w:p>
        </w:tc>
        <w:tc>
          <w:tcPr>
            <w:tcW w:type="dxa" w:w="1440"/>
          </w:tcPr>
          <w:p>
            <w:r/>
            <w:r>
              <w:t>19</w:t>
            </w:r>
          </w:p>
        </w:tc>
        <w:tc>
          <w:tcPr>
            <w:tcW w:type="dxa" w:w="1440"/>
          </w:tcPr>
          <w:p>
            <w:r/>
            <w:r>
              <w:t>15</w:t>
            </w:r>
          </w:p>
        </w:tc>
        <w:tc>
          <w:tcPr>
            <w:tcW w:type="dxa" w:w="1440"/>
          </w:tcPr>
          <w:p>
            <w:r/>
            <w:r>
              <w:t>재직인원</w:t>
            </w:r>
          </w:p>
        </w:tc>
        <w:tc>
          <w:tcPr>
            <w:tcW w:type="dxa" w:w="1440"/>
          </w:tcPr>
          <w:p>
            <w:r/>
            <w:r>
              <w:t>관리자4 + 상담사15</w:t>
            </w:r>
          </w:p>
        </w:tc>
      </w:tr>
      <w:tr>
        <w:tc>
          <w:tcPr>
            <w:tcW w:type="dxa" w:w="1440"/>
          </w:tcPr>
          <w:p>
            <w:r/>
            <w:r>
              <w:t>lge_seongsu</w:t>
            </w:r>
          </w:p>
        </w:tc>
        <w:tc>
          <w:tcPr>
            <w:tcW w:type="dxa" w:w="1440"/>
          </w:tcPr>
          <w:p>
            <w:r/>
            <w:r>
              <w:t>LG전자성수기</w:t>
            </w:r>
          </w:p>
        </w:tc>
        <w:tc>
          <w:tcPr>
            <w:tcW w:type="dxa" w:w="1440"/>
          </w:tcPr>
          <w:p>
            <w:r/>
            <w:r>
              <w:t>41</w:t>
            </w:r>
          </w:p>
        </w:tc>
        <w:tc>
          <w:tcPr>
            <w:tcW w:type="dxa" w:w="1440"/>
          </w:tcPr>
          <w:p>
            <w:r/>
            <w:r>
              <w:t>35</w:t>
            </w:r>
          </w:p>
        </w:tc>
        <w:tc>
          <w:tcPr>
            <w:tcW w:type="dxa" w:w="1440"/>
          </w:tcPr>
          <w:p>
            <w:r/>
            <w:r>
              <w:t>재직인원</w:t>
            </w:r>
          </w:p>
        </w:tc>
        <w:tc>
          <w:tcPr>
            <w:tcW w:type="dxa" w:w="1440"/>
          </w:tcPr>
          <w:p>
            <w:r/>
            <w:r>
              <w:t>공식 TO는 상담사 35, 운영기준 41(관리자6)</w:t>
            </w:r>
          </w:p>
        </w:tc>
      </w:tr>
      <w:tr>
        <w:tc>
          <w:tcPr>
            <w:tcW w:type="dxa" w:w="1440"/>
          </w:tcPr>
          <w:p>
            <w:r/>
            <w:r>
              <w:t>lge_total</w:t>
            </w:r>
          </w:p>
        </w:tc>
        <w:tc>
          <w:tcPr>
            <w:tcW w:type="dxa" w:w="1440"/>
          </w:tcPr>
          <w:p>
            <w:r/>
            <w:r>
              <w:t>LG전자통합</w:t>
            </w:r>
          </w:p>
        </w:tc>
        <w:tc>
          <w:tcPr>
            <w:tcW w:type="dxa" w:w="1440"/>
          </w:tcPr>
          <w:p>
            <w:r/>
            <w:r>
              <w:t>(매일 입력)</w:t>
            </w:r>
          </w:p>
        </w:tc>
        <w:tc>
          <w:tcPr>
            <w:tcW w:type="dxa" w:w="1440"/>
          </w:tcPr>
          <w:p>
            <w:r/>
            <w:r>
              <w:t>(매일 입력)</w:t>
            </w:r>
          </w:p>
        </w:tc>
        <w:tc>
          <w:tcPr>
            <w:tcW w:type="dxa" w:w="1440"/>
          </w:tcPr>
          <w:p>
            <w:r/>
            <w:r>
              <w:t>총재직인원_합계</w:t>
            </w:r>
          </w:p>
        </w:tc>
        <w:tc>
          <w:tcPr>
            <w:tcW w:type="dxa" w:w="1440"/>
          </w:tcPr>
          <w:p>
            <w:r/>
            <w:r>
              <w:t>TO_합계 평균 대비로 비교</w:t>
            </w:r>
          </w:p>
        </w:tc>
      </w:tr>
      <w:tr>
        <w:tc>
          <w:tcPr>
            <w:tcW w:type="dxa" w:w="1440"/>
          </w:tcPr>
          <w:p>
            <w:r/>
            <w:r>
              <w:t>pyeongtaek</w:t>
            </w:r>
          </w:p>
        </w:tc>
        <w:tc>
          <w:tcPr>
            <w:tcW w:type="dxa" w:w="1440"/>
          </w:tcPr>
          <w:p>
            <w:r/>
            <w:r>
              <w:t>평택시청</w:t>
            </w:r>
          </w:p>
        </w:tc>
        <w:tc>
          <w:tcPr>
            <w:tcW w:type="dxa" w:w="1440"/>
          </w:tcPr>
          <w:p>
            <w:r/>
            <w:r>
              <w:t>24</w:t>
            </w:r>
          </w:p>
        </w:tc>
        <w:tc>
          <w:tcPr>
            <w:tcW w:type="dxa" w:w="1440"/>
          </w:tcPr>
          <w:p>
            <w:r/>
            <w:r>
              <w:t>20</w:t>
            </w:r>
          </w:p>
        </w:tc>
        <w:tc>
          <w:tcPr>
            <w:tcW w:type="dxa" w:w="1440"/>
          </w:tcPr>
          <w:p>
            <w:r/>
            <w:r>
              <w:t>투입인원</w:t>
            </w:r>
          </w:p>
        </w:tc>
        <w:tc>
          <w:tcPr>
            <w:tcW w:type="dxa" w:w="1440"/>
          </w:tcPr>
          <w:p>
            <w:r/>
            <w:r>
              <w:t>관리자 4명 제외, 상담사 20 기준</w:t>
            </w:r>
          </w:p>
        </w:tc>
      </w:tr>
    </w:tbl>
    <w:p/>
    <w:p>
      <w:pPr>
        <w:pStyle w:val="Heading3"/>
      </w:pPr>
      <w:r>
        <w:t>2-2. 일별실적 (DailyMetrics) — 핵심 목록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열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내부 이름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형식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설명</w:t>
            </w:r>
          </w:p>
        </w:tc>
      </w:tr>
      <w:tr>
        <w:tc>
          <w:tcPr>
            <w:tcW w:type="dxa" w:w="2160"/>
          </w:tcPr>
          <w:p>
            <w:r/>
            <w:r>
              <w:t>키</w:t>
            </w:r>
          </w:p>
        </w:tc>
        <w:tc>
          <w:tcPr>
            <w:tcW w:type="dxa" w:w="2160"/>
          </w:tcPr>
          <w:p>
            <w:r/>
            <w:r>
              <w:t>Title</w:t>
            </w:r>
          </w:p>
        </w:tc>
        <w:tc>
          <w:tcPr>
            <w:tcW w:type="dxa" w:w="2160"/>
          </w:tcPr>
          <w:p>
            <w:r/>
            <w:r>
              <w:t>한 줄 텍스트(고유, 색인)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센터코드|YYYY-MM-DD|지표키</w:t>
            </w:r>
            <w:r>
              <w:t xml:space="preserve"> — 같은 키는 덮어쓴다</w:t>
            </w:r>
          </w:p>
        </w:tc>
      </w:tr>
      <w:tr>
        <w:tc>
          <w:tcPr>
            <w:tcW w:type="dxa" w:w="2160"/>
          </w:tcPr>
          <w:p>
            <w:r/>
            <w:r>
              <w:t>센터코드</w:t>
            </w:r>
          </w:p>
        </w:tc>
        <w:tc>
          <w:tcPr>
            <w:tcW w:type="dxa" w:w="2160"/>
          </w:tcPr>
          <w:p>
            <w:r/>
            <w:r>
              <w:t>CenterCode</w:t>
            </w:r>
          </w:p>
        </w:tc>
        <w:tc>
          <w:tcPr>
            <w:tcW w:type="dxa" w:w="2160"/>
          </w:tcPr>
          <w:p>
            <w:r/>
            <w:r>
              <w:t>한 줄 텍스트(색인)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일자</w:t>
            </w:r>
          </w:p>
        </w:tc>
        <w:tc>
          <w:tcPr>
            <w:tcW w:type="dxa" w:w="2160"/>
          </w:tcPr>
          <w:p>
            <w:r/>
            <w:r>
              <w:t>ReportDate</w:t>
            </w:r>
          </w:p>
        </w:tc>
        <w:tc>
          <w:tcPr>
            <w:tcW w:type="dxa" w:w="2160"/>
          </w:tcPr>
          <w:p>
            <w:r/>
            <w:r>
              <w:t>날짜(색인)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구분</w:t>
            </w:r>
          </w:p>
        </w:tc>
        <w:tc>
          <w:tcPr>
            <w:tcW w:type="dxa" w:w="2160"/>
          </w:tcPr>
          <w:p>
            <w:r/>
            <w:r>
              <w:t>MetricGroup</w:t>
            </w:r>
          </w:p>
        </w:tc>
        <w:tc>
          <w:tcPr>
            <w:tcW w:type="dxa" w:w="2160"/>
          </w:tcPr>
          <w:p>
            <w:r/>
            <w:r>
              <w:t>선택</w:t>
            </w:r>
          </w:p>
        </w:tc>
        <w:tc>
          <w:tcPr>
            <w:tcW w:type="dxa" w:w="2160"/>
          </w:tcPr>
          <w:p>
            <w:r/>
            <w:r>
              <w:t>근태 / 실적</w:t>
            </w:r>
          </w:p>
        </w:tc>
      </w:tr>
      <w:tr>
        <w:tc>
          <w:tcPr>
            <w:tcW w:type="dxa" w:w="2160"/>
          </w:tcPr>
          <w:p>
            <w:r/>
            <w:r>
              <w:t>지표키</w:t>
            </w:r>
          </w:p>
        </w:tc>
        <w:tc>
          <w:tcPr>
            <w:tcW w:type="dxa" w:w="2160"/>
          </w:tcPr>
          <w:p>
            <w:r/>
            <w:r>
              <w:t>MetricKey</w:t>
            </w:r>
          </w:p>
        </w:tc>
        <w:tc>
          <w:tcPr>
            <w:tcW w:type="dxa" w:w="2160"/>
          </w:tcPr>
          <w:p>
            <w:r/>
            <w:r>
              <w:t>한 줄 텍스트(색인)</w:t>
            </w:r>
          </w:p>
        </w:tc>
        <w:tc>
          <w:tcPr>
            <w:tcW w:type="dxa" w:w="2160"/>
          </w:tcPr>
          <w:p>
            <w:r/>
            <w:r>
              <w:t>아래 3장</w:t>
            </w:r>
          </w:p>
        </w:tc>
      </w:tr>
      <w:tr>
        <w:tc>
          <w:tcPr>
            <w:tcW w:type="dxa" w:w="2160"/>
          </w:tcPr>
          <w:p>
            <w:r/>
            <w:r>
              <w:t>값</w:t>
            </w:r>
          </w:p>
        </w:tc>
        <w:tc>
          <w:tcPr>
            <w:tcW w:type="dxa" w:w="2160"/>
          </w:tcPr>
          <w:p>
            <w:r/>
            <w:r>
              <w:t>Value</w:t>
            </w:r>
          </w:p>
        </w:tc>
        <w:tc>
          <w:tcPr>
            <w:tcW w:type="dxa" w:w="2160"/>
          </w:tcPr>
          <w:p>
            <w:r/>
            <w:r>
              <w:t>숫자(소수 2자리)</w:t>
            </w:r>
          </w:p>
        </w:tc>
        <w:tc>
          <w:tcPr>
            <w:tcW w:type="dxa" w:w="2160"/>
          </w:tcPr>
          <w:p>
            <w:r/>
            <w:r>
              <w:t xml:space="preserve">계산용 숫자. 시간은 </w:t>
            </w:r>
            <w:r>
              <w:rPr>
                <w:b/>
              </w:rPr>
              <w:t>초</w:t>
            </w:r>
            <w:r>
              <w:t xml:space="preserve">, 비율은 </w:t>
            </w:r>
            <w:r>
              <w:rPr>
                <w:b/>
              </w:rPr>
              <w:t>%값</w:t>
            </w:r>
            <w:r>
              <w:t>(97.5)</w:t>
            </w:r>
          </w:p>
        </w:tc>
      </w:tr>
      <w:tr>
        <w:tc>
          <w:tcPr>
            <w:tcW w:type="dxa" w:w="2160"/>
          </w:tcPr>
          <w:p>
            <w:r/>
            <w:r>
              <w:t>원본값</w:t>
            </w:r>
          </w:p>
        </w:tc>
        <w:tc>
          <w:tcPr>
            <w:tcW w:type="dxa" w:w="2160"/>
          </w:tcPr>
          <w:p>
            <w:r/>
            <w:r>
              <w:t>RawValue</w:t>
            </w:r>
          </w:p>
        </w:tc>
        <w:tc>
          <w:tcPr>
            <w:tcW w:type="dxa" w:w="2160"/>
          </w:tcPr>
          <w:p>
            <w:r/>
            <w:r>
              <w:t>한 줄 텍스트</w:t>
            </w:r>
          </w:p>
        </w:tc>
        <w:tc>
          <w:tcPr>
            <w:tcW w:type="dxa" w:w="2160"/>
          </w:tcPr>
          <w:p>
            <w:r/>
            <w:r>
              <w:t>파일에 적힌 그대로(예: "1,348", "4:00:00", "97.5%")</w:t>
            </w:r>
          </w:p>
        </w:tc>
      </w:tr>
      <w:tr>
        <w:tc>
          <w:tcPr>
            <w:tcW w:type="dxa" w:w="2160"/>
          </w:tcPr>
          <w:p>
            <w:r/>
            <w:r>
              <w:t>출처</w:t>
            </w:r>
          </w:p>
        </w:tc>
        <w:tc>
          <w:tcPr>
            <w:tcW w:type="dxa" w:w="2160"/>
          </w:tcPr>
          <w:p>
            <w:r/>
            <w:r>
              <w:t>Source</w:t>
            </w:r>
          </w:p>
        </w:tc>
        <w:tc>
          <w:tcPr>
            <w:tcW w:type="dxa" w:w="2160"/>
          </w:tcPr>
          <w:p>
            <w:r/>
            <w:r>
              <w:t>선택</w:t>
            </w:r>
          </w:p>
        </w:tc>
        <w:tc>
          <w:tcPr>
            <w:tcW w:type="dxa" w:w="2160"/>
          </w:tcPr>
          <w:p>
            <w:r/>
            <w:r>
              <w:t>엑셀자동 / HWPX자동 / 근태파일 / 직접입력 / 이관</w:t>
            </w:r>
          </w:p>
        </w:tc>
      </w:tr>
      <w:tr>
        <w:tc>
          <w:tcPr>
            <w:tcW w:type="dxa" w:w="2160"/>
          </w:tcPr>
          <w:p>
            <w:r/>
            <w:r>
              <w:t>원본파일</w:t>
            </w:r>
          </w:p>
        </w:tc>
        <w:tc>
          <w:tcPr>
            <w:tcW w:type="dxa" w:w="2160"/>
          </w:tcPr>
          <w:p>
            <w:r/>
            <w:r>
              <w:t>SourceFile</w:t>
            </w:r>
          </w:p>
        </w:tc>
        <w:tc>
          <w:tcPr>
            <w:tcW w:type="dxa" w:w="2160"/>
          </w:tcPr>
          <w:p>
            <w:r/>
            <w:r>
              <w:t>한 줄 텍스트</w:t>
            </w:r>
          </w:p>
        </w:tc>
        <w:tc>
          <w:tcPr>
            <w:tcW w:type="dxa" w:w="2160"/>
          </w:tcPr>
          <w:p>
            <w:r/>
            <w:r>
              <w:t>업로드자료함 파일 경로</w:t>
            </w:r>
          </w:p>
        </w:tc>
      </w:tr>
    </w:tbl>
    <w:p/>
    <w:p>
      <w:r>
        <w:t>규칙</w:t>
      </w:r>
    </w:p>
    <w:p>
      <w:pPr>
        <w:pStyle w:val="ListBullet"/>
      </w:pPr>
      <w:r>
        <w:rPr>
          <w:b/>
        </w:rPr>
        <w:t>0은 값이다.</w:t>
      </w:r>
      <w:r>
        <w:t xml:space="preserve"> 빈칸(값 없음)과 0을 구분한다. 값이 없는 지표는 행을 만들지 않는다.</w:t>
      </w:r>
    </w:p>
    <w:p>
      <w:pPr>
        <w:pStyle w:val="ListBullet"/>
      </w:pPr>
      <w:r>
        <w:t xml:space="preserve">실적과 근태는 </w:t>
      </w:r>
      <w:r>
        <w:rPr>
          <w:b/>
        </w:rPr>
        <w:t>서로 덮어쓰지 않는다.</w:t>
      </w:r>
      <w:r>
        <w:t xml:space="preserve"> 실적만 저장하면 근태 행은 그대로 남는다(구분 열로 분리).</w:t>
      </w:r>
    </w:p>
    <w:p>
      <w:pPr>
        <w:pStyle w:val="ListBullet"/>
      </w:pPr>
      <w:r>
        <w:t>같은 센터·일자·지표를 다시 올리면 새 값으로 바뀐다(키 기준 덮어쓰기).</w:t>
      </w:r>
    </w:p>
    <w:p>
      <w:pPr>
        <w:pStyle w:val="Heading3"/>
      </w:pPr>
      <w:r>
        <w:t>2-3. 월별TO (MonthlyTO)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내부 이름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형식</w:t>
            </w:r>
          </w:p>
        </w:tc>
      </w:tr>
      <w:tr>
        <w:tc>
          <w:tcPr>
            <w:tcW w:type="dxa" w:w="2880"/>
          </w:tcPr>
          <w:p>
            <w:r/>
            <w:r>
              <w:t>키</w:t>
            </w:r>
          </w:p>
        </w:tc>
        <w:tc>
          <w:tcPr>
            <w:tcW w:type="dxa" w:w="2880"/>
          </w:tcPr>
          <w:p>
            <w:r/>
            <w:r>
              <w:t>Title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센터코드|YYYY-MM</w:t>
            </w:r>
          </w:p>
        </w:tc>
      </w:tr>
      <w:tr>
        <w:tc>
          <w:tcPr>
            <w:tcW w:type="dxa" w:w="2880"/>
          </w:tcPr>
          <w:p>
            <w:r/>
            <w:r>
              <w:t>센터코드</w:t>
            </w:r>
          </w:p>
        </w:tc>
        <w:tc>
          <w:tcPr>
            <w:tcW w:type="dxa" w:w="2880"/>
          </w:tcPr>
          <w:p>
            <w:r/>
            <w:r>
              <w:t>CenterCode</w:t>
            </w:r>
          </w:p>
        </w:tc>
        <w:tc>
          <w:tcPr>
            <w:tcW w:type="dxa" w:w="2880"/>
          </w:tcPr>
          <w:p>
            <w:r/>
            <w:r>
              <w:t>텍스트</w:t>
            </w:r>
          </w:p>
        </w:tc>
      </w:tr>
      <w:tr>
        <w:tc>
          <w:tcPr>
            <w:tcW w:type="dxa" w:w="2880"/>
          </w:tcPr>
          <w:p>
            <w:r/>
            <w:r>
              <w:t>연월</w:t>
            </w:r>
          </w:p>
        </w:tc>
        <w:tc>
          <w:tcPr>
            <w:tcW w:type="dxa" w:w="2880"/>
          </w:tcPr>
          <w:p>
            <w:r/>
            <w:r>
              <w:t>YearMonth</w:t>
            </w:r>
          </w:p>
        </w:tc>
        <w:tc>
          <w:tcPr>
            <w:tcW w:type="dxa" w:w="2880"/>
          </w:tcPr>
          <w:p>
            <w:r/>
            <w:r>
              <w:t xml:space="preserve">텍스트 </w:t>
            </w:r>
            <w:r>
              <w:rPr>
                <w:rFonts w:ascii="Consolas" w:hAnsi="Consolas"/>
              </w:rPr>
              <w:t>YYYY-MM</w:t>
            </w:r>
          </w:p>
        </w:tc>
      </w:tr>
      <w:tr>
        <w:tc>
          <w:tcPr>
            <w:tcW w:type="dxa" w:w="2880"/>
          </w:tcPr>
          <w:p>
            <w:r/>
            <w:r>
              <w:t>관리자TO</w:t>
            </w:r>
          </w:p>
        </w:tc>
        <w:tc>
          <w:tcPr>
            <w:tcW w:type="dxa" w:w="2880"/>
          </w:tcPr>
          <w:p>
            <w:r/>
            <w:r>
              <w:t>ManagerTO</w:t>
            </w:r>
          </w:p>
        </w:tc>
        <w:tc>
          <w:tcPr>
            <w:tcW w:type="dxa" w:w="2880"/>
          </w:tcPr>
          <w:p>
            <w:r/>
            <w:r>
              <w:t>숫자</w:t>
            </w:r>
          </w:p>
        </w:tc>
      </w:tr>
      <w:tr>
        <w:tc>
          <w:tcPr>
            <w:tcW w:type="dxa" w:w="2880"/>
          </w:tcPr>
          <w:p>
            <w:r/>
            <w:r>
              <w:t>상담사TO</w:t>
            </w:r>
          </w:p>
        </w:tc>
        <w:tc>
          <w:tcPr>
            <w:tcW w:type="dxa" w:w="2880"/>
          </w:tcPr>
          <w:p>
            <w:r/>
            <w:r>
              <w:t>CounselorTO</w:t>
            </w:r>
          </w:p>
        </w:tc>
        <w:tc>
          <w:tcPr>
            <w:tcW w:type="dxa" w:w="2880"/>
          </w:tcPr>
          <w:p>
            <w:r/>
            <w:r>
              <w:t>숫자</w:t>
            </w:r>
          </w:p>
        </w:tc>
      </w:tr>
    </w:tbl>
    <w:p/>
    <w:p>
      <w:pPr>
        <w:pStyle w:val="Heading3"/>
      </w:pPr>
      <w:r>
        <w:t>2-4. KPI목표 (KpiTargets)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열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내부 이름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형식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설명</w:t>
            </w:r>
          </w:p>
        </w:tc>
      </w:tr>
      <w:tr>
        <w:tc>
          <w:tcPr>
            <w:tcW w:type="dxa" w:w="2160"/>
          </w:tcPr>
          <w:p>
            <w:r/>
            <w:r>
              <w:t>키</w:t>
            </w:r>
          </w:p>
        </w:tc>
        <w:tc>
          <w:tcPr>
            <w:tcW w:type="dxa" w:w="2160"/>
          </w:tcPr>
          <w:p>
            <w:r/>
            <w:r>
              <w:t>Title</w:t>
            </w:r>
          </w:p>
        </w:tc>
        <w:tc>
          <w:tcPr>
            <w:tcW w:type="dxa" w:w="2160"/>
          </w:tcPr>
          <w:p>
            <w:r/>
            <w:r>
              <w:t>텍스트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센터코드|지표키|연월</w:t>
            </w:r>
            <w:r>
              <w:t xml:space="preserve"> (기본 목표는 연월 자리에 </w:t>
            </w:r>
            <w:r>
              <w:rPr>
                <w:rFonts w:ascii="Consolas" w:hAnsi="Consolas"/>
              </w:rPr>
              <w:t>기본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/>
            <w:r>
              <w:t>센터코드</w:t>
            </w:r>
          </w:p>
        </w:tc>
        <w:tc>
          <w:tcPr>
            <w:tcW w:type="dxa" w:w="2160"/>
          </w:tcPr>
          <w:p>
            <w:r/>
            <w:r>
              <w:t>CenterCode</w:t>
            </w:r>
          </w:p>
        </w:tc>
        <w:tc>
          <w:tcPr>
            <w:tcW w:type="dxa" w:w="2160"/>
          </w:tcPr>
          <w:p>
            <w:r/>
            <w:r>
              <w:t>텍스트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지표키</w:t>
            </w:r>
          </w:p>
        </w:tc>
        <w:tc>
          <w:tcPr>
            <w:tcW w:type="dxa" w:w="2160"/>
          </w:tcPr>
          <w:p>
            <w:r/>
            <w:r>
              <w:t>MetricKey</w:t>
            </w:r>
          </w:p>
        </w:tc>
        <w:tc>
          <w:tcPr>
            <w:tcW w:type="dxa" w:w="2160"/>
          </w:tcPr>
          <w:p>
            <w:r/>
            <w:r>
              <w:t>텍스트</w:t>
            </w:r>
          </w:p>
        </w:tc>
        <w:tc>
          <w:tcPr>
            <w:tcW w:type="dxa" w:w="2160"/>
          </w:tcPr>
          <w:p>
            <w:r/>
            <w:r>
              <w:t>3장의 지표키 또는 K4의 계산지표</w:t>
            </w:r>
          </w:p>
        </w:tc>
      </w:tr>
      <w:tr>
        <w:tc>
          <w:tcPr>
            <w:tcW w:type="dxa" w:w="2160"/>
          </w:tcPr>
          <w:p>
            <w:r/>
            <w:r>
              <w:t>지표명</w:t>
            </w:r>
          </w:p>
        </w:tc>
        <w:tc>
          <w:tcPr>
            <w:tcW w:type="dxa" w:w="2160"/>
          </w:tcPr>
          <w:p>
            <w:r/>
            <w:r>
              <w:t>MetricLabel</w:t>
            </w:r>
          </w:p>
        </w:tc>
        <w:tc>
          <w:tcPr>
            <w:tcW w:type="dxa" w:w="2160"/>
          </w:tcPr>
          <w:p>
            <w:r/>
            <w:r>
              <w:t>텍스트</w:t>
            </w:r>
          </w:p>
        </w:tc>
        <w:tc>
          <w:tcPr>
            <w:tcW w:type="dxa" w:w="2160"/>
          </w:tcPr>
          <w:p>
            <w:r/>
            <w:r>
              <w:t>화면 표시 이름</w:t>
            </w:r>
          </w:p>
        </w:tc>
      </w:tr>
      <w:tr>
        <w:tc>
          <w:tcPr>
            <w:tcW w:type="dxa" w:w="2160"/>
          </w:tcPr>
          <w:p>
            <w:r/>
            <w:r>
              <w:t>연월</w:t>
            </w:r>
          </w:p>
        </w:tc>
        <w:tc>
          <w:tcPr>
            <w:tcW w:type="dxa" w:w="2160"/>
          </w:tcPr>
          <w:p>
            <w:r/>
            <w:r>
              <w:t>YearMonth</w:t>
            </w:r>
          </w:p>
        </w:tc>
        <w:tc>
          <w:tcPr>
            <w:tcW w:type="dxa" w:w="2160"/>
          </w:tcPr>
          <w:p>
            <w:r/>
            <w:r>
              <w:t>텍스트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YYYY-MM</w:t>
            </w:r>
            <w:r>
              <w:t xml:space="preserve"> 또는 </w:t>
            </w:r>
            <w:r>
              <w:rPr>
                <w:rFonts w:ascii="Consolas" w:hAnsi="Consolas"/>
              </w:rPr>
              <w:t>기본</w:t>
            </w:r>
          </w:p>
        </w:tc>
      </w:tr>
      <w:tr>
        <w:tc>
          <w:tcPr>
            <w:tcW w:type="dxa" w:w="2160"/>
          </w:tcPr>
          <w:p>
            <w:r/>
            <w:r>
              <w:t>목표값</w:t>
            </w:r>
          </w:p>
        </w:tc>
        <w:tc>
          <w:tcPr>
            <w:tcW w:type="dxa" w:w="2160"/>
          </w:tcPr>
          <w:p>
            <w:r/>
            <w:r>
              <w:t>TargetValue</w:t>
            </w:r>
          </w:p>
        </w:tc>
        <w:tc>
          <w:tcPr>
            <w:tcW w:type="dxa" w:w="2160"/>
          </w:tcPr>
          <w:p>
            <w:r/>
            <w:r>
              <w:t>숫자</w:t>
            </w:r>
          </w:p>
        </w:tc>
        <w:tc>
          <w:tcPr>
            <w:tcW w:type="dxa" w:w="2160"/>
          </w:tcPr>
          <w:p>
            <w:r/>
            <w:r>
              <w:t xml:space="preserve">시간 지표는 </w:t>
            </w:r>
            <w:r>
              <w:rPr>
                <w:b/>
              </w:rPr>
              <w:t>초</w:t>
            </w:r>
            <w:r>
              <w:t>(4:00:00 → 14400)</w:t>
            </w:r>
          </w:p>
        </w:tc>
      </w:tr>
      <w:tr>
        <w:tc>
          <w:tcPr>
            <w:tcW w:type="dxa" w:w="2160"/>
          </w:tcPr>
          <w:p>
            <w:r/>
            <w:r>
              <w:t>정렬순서</w:t>
            </w:r>
          </w:p>
        </w:tc>
        <w:tc>
          <w:tcPr>
            <w:tcW w:type="dxa" w:w="2160"/>
          </w:tcPr>
          <w:p>
            <w:r/>
            <w:r>
              <w:t>SortOrder</w:t>
            </w:r>
          </w:p>
        </w:tc>
        <w:tc>
          <w:tcPr>
            <w:tcW w:type="dxa" w:w="2160"/>
          </w:tcPr>
          <w:p>
            <w:r/>
            <w:r>
              <w:t>숫자</w:t>
            </w:r>
          </w:p>
        </w:tc>
        <w:tc>
          <w:tcPr>
            <w:tcW w:type="dxa" w:w="2160"/>
          </w:tcPr>
          <w:p>
            <w:r/>
            <w:r>
              <w:t>전체현황 핵심지표 표시 순서</w:t>
            </w:r>
          </w:p>
        </w:tc>
      </w:tr>
    </w:tbl>
    <w:p/>
    <w:p>
      <w:pPr>
        <w:pStyle w:val="ListBullet"/>
      </w:pPr>
      <w:r>
        <w:t xml:space="preserve">목표값 적용 우선순위: </w:t>
      </w:r>
      <w:r>
        <w:rPr>
          <w:b/>
        </w:rPr>
        <w:t>해당 연월 목표 → 기본 목표 → 없음</w:t>
      </w:r>
      <w:r>
        <w:t>.</w:t>
      </w:r>
    </w:p>
    <w:p>
      <w:pPr>
        <w:pStyle w:val="Heading3"/>
      </w:pPr>
      <w:r>
        <w:t>2-5. 이슈 (Issues)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내부 이름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형식</w:t>
            </w:r>
          </w:p>
        </w:tc>
      </w:tr>
      <w:tr>
        <w:tc>
          <w:tcPr>
            <w:tcW w:type="dxa" w:w="2880"/>
          </w:tcPr>
          <w:p>
            <w:r/>
            <w:r>
              <w:t>제목</w:t>
            </w:r>
          </w:p>
        </w:tc>
        <w:tc>
          <w:tcPr>
            <w:tcW w:type="dxa" w:w="2880"/>
          </w:tcPr>
          <w:p>
            <w:r/>
            <w:r>
              <w:t>Title</w:t>
            </w:r>
          </w:p>
        </w:tc>
        <w:tc>
          <w:tcPr>
            <w:tcW w:type="dxa" w:w="2880"/>
          </w:tcPr>
          <w:p>
            <w:r/>
            <w:r>
              <w:t>텍스트</w:t>
            </w:r>
          </w:p>
        </w:tc>
      </w:tr>
      <w:tr>
        <w:tc>
          <w:tcPr>
            <w:tcW w:type="dxa" w:w="2880"/>
          </w:tcPr>
          <w:p>
            <w:r/>
            <w:r>
              <w:t>센터코드</w:t>
            </w:r>
          </w:p>
        </w:tc>
        <w:tc>
          <w:tcPr>
            <w:tcW w:type="dxa" w:w="2880"/>
          </w:tcPr>
          <w:p>
            <w:r/>
            <w:r>
              <w:t>CenterCode</w:t>
            </w:r>
          </w:p>
        </w:tc>
        <w:tc>
          <w:tcPr>
            <w:tcW w:type="dxa" w:w="2880"/>
          </w:tcPr>
          <w:p>
            <w:r/>
            <w:r>
              <w:t>텍스트</w:t>
            </w:r>
          </w:p>
        </w:tc>
      </w:tr>
      <w:tr>
        <w:tc>
          <w:tcPr>
            <w:tcW w:type="dxa" w:w="2880"/>
          </w:tcPr>
          <w:p>
            <w:r/>
            <w:r>
              <w:t>이슈일자</w:t>
            </w:r>
          </w:p>
        </w:tc>
        <w:tc>
          <w:tcPr>
            <w:tcW w:type="dxa" w:w="2880"/>
          </w:tcPr>
          <w:p>
            <w:r/>
            <w:r>
              <w:t>IssueDate</w:t>
            </w:r>
          </w:p>
        </w:tc>
        <w:tc>
          <w:tcPr>
            <w:tcW w:type="dxa" w:w="2880"/>
          </w:tcPr>
          <w:p>
            <w:r/>
            <w:r>
              <w:t>날짜</w:t>
            </w:r>
          </w:p>
        </w:tc>
      </w:tr>
      <w:tr>
        <w:tc>
          <w:tcPr>
            <w:tcW w:type="dxa" w:w="2880"/>
          </w:tcPr>
          <w:p>
            <w:r/>
            <w:r>
              <w:t>내용</w:t>
            </w:r>
          </w:p>
        </w:tc>
        <w:tc>
          <w:tcPr>
            <w:tcW w:type="dxa" w:w="2880"/>
          </w:tcPr>
          <w:p>
            <w:r/>
            <w:r>
              <w:t>Content</w:t>
            </w:r>
          </w:p>
        </w:tc>
        <w:tc>
          <w:tcPr>
            <w:tcW w:type="dxa" w:w="2880"/>
          </w:tcPr>
          <w:p>
            <w:r/>
            <w:r>
              <w:t>여러 줄 텍스트</w:t>
            </w:r>
          </w:p>
        </w:tc>
      </w:tr>
      <w:tr>
        <w:tc>
          <w:tcPr>
            <w:tcW w:type="dxa" w:w="2880"/>
          </w:tcPr>
          <w:p>
            <w:r/>
            <w:r>
              <w:t>확인여부</w:t>
            </w:r>
          </w:p>
        </w:tc>
        <w:tc>
          <w:tcPr>
            <w:tcW w:type="dxa" w:w="2880"/>
          </w:tcPr>
          <w:p>
            <w:r/>
            <w:r>
              <w:t>Reviewed</w:t>
            </w:r>
          </w:p>
        </w:tc>
        <w:tc>
          <w:tcPr>
            <w:tcW w:type="dxa" w:w="2880"/>
          </w:tcPr>
          <w:p>
            <w:r/>
            <w:r>
              <w:t>예/아니요(기본 아니요) — 관리자만 변경</w:t>
            </w:r>
          </w:p>
        </w:tc>
      </w:tr>
    </w:tbl>
    <w:p/>
    <w:p>
      <w:pPr>
        <w:pStyle w:val="Heading3"/>
      </w:pPr>
      <w:r>
        <w:t>2-6. 공휴일 (Holidays)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내부 이름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형식</w:t>
            </w:r>
          </w:p>
        </w:tc>
      </w:tr>
      <w:tr>
        <w:tc>
          <w:tcPr>
            <w:tcW w:type="dxa" w:w="2880"/>
          </w:tcPr>
          <w:p>
            <w:r/>
            <w:r>
              <w:t>날짜</w:t>
            </w:r>
          </w:p>
        </w:tc>
        <w:tc>
          <w:tcPr>
            <w:tcW w:type="dxa" w:w="2880"/>
          </w:tcPr>
          <w:p>
            <w:r/>
            <w:r>
              <w:t>Title</w:t>
            </w:r>
          </w:p>
        </w:tc>
        <w:tc>
          <w:tcPr>
            <w:tcW w:type="dxa" w:w="2880"/>
          </w:tcPr>
          <w:p>
            <w:r/>
            <w:r>
              <w:t xml:space="preserve">텍스트 </w:t>
            </w:r>
            <w:r>
              <w:rPr>
                <w:rFonts w:ascii="Consolas" w:hAnsi="Consolas"/>
              </w:rPr>
              <w:t>YYYY-MM-DD</w:t>
            </w:r>
          </w:p>
        </w:tc>
      </w:tr>
      <w:tr>
        <w:tc>
          <w:tcPr>
            <w:tcW w:type="dxa" w:w="2880"/>
          </w:tcPr>
          <w:p>
            <w:r/>
            <w:r>
              <w:t>이름</w:t>
            </w:r>
          </w:p>
        </w:tc>
        <w:tc>
          <w:tcPr>
            <w:tcW w:type="dxa" w:w="2880"/>
          </w:tcPr>
          <w:p>
            <w:r/>
            <w:r>
              <w:t>HolidayName</w:t>
            </w:r>
          </w:p>
        </w:tc>
        <w:tc>
          <w:tcPr>
            <w:tcW w:type="dxa" w:w="2880"/>
          </w:tcPr>
          <w:p>
            <w:r/>
            <w:r>
              <w:t>텍스트</w:t>
            </w:r>
          </w:p>
        </w:tc>
      </w:tr>
    </w:tbl>
    <w:p/>
    <w:p>
      <w:r>
        <w:t>2026년 등록값: 01-01, 02-16, 02-17, 02-18, 03-01, 03-02, 05-05, 05-24, 05-25, 06-03, 06-06, 07-17, 08-15, 08-17, 09-24, 09-25, 09-26, 10-03, 10-05, 10-09, 12-25</w:t>
      </w:r>
    </w:p>
    <w:p>
      <w:pPr>
        <w:pStyle w:val="Heading3"/>
      </w:pPr>
      <w:r>
        <w:t>2-7. 알림설정 / 알림로그 / 결재요청</w:t>
      </w:r>
    </w:p>
    <w:p>
      <w:pPr>
        <w:pStyle w:val="ListBullet"/>
      </w:pPr>
      <w:r>
        <w:t>알림설정: 알림종류(실적미업로드 / 이슈미등록), 기준일수(기본 4), 발송시각, 반복주기(일), 메일제목, 메일본문, 발송정지(예/아니요)</w:t>
      </w:r>
    </w:p>
    <w:p>
      <w:pPr>
        <w:pStyle w:val="ListBullet"/>
      </w:pPr>
      <w:r>
        <w:t>알림로그: 센터코드, 알림종류, 경과일수, 수신자, 즉시발송여부, 성공여부, 실패사유, 발송시각</w:t>
      </w:r>
    </w:p>
    <w:p>
      <w:pPr>
        <w:pStyle w:val="ListBullet"/>
      </w:pPr>
      <w:r>
        <w:t>결재요청: 센터코드, 문서명, 회차(YYYY-MM), 입력값(JSON), 결재상태, 요청자, 승인자, 요청일시</w:t>
      </w:r>
    </w:p>
    <w:p>
      <w:pPr>
        <w:pStyle w:val="Heading2"/>
      </w:pPr>
      <w:r>
        <w:t>3. 센터별 지표키</w:t>
      </w:r>
    </w:p>
    <w:p>
      <w:pPr>
        <w:pStyle w:val="Heading3"/>
      </w:pPr>
      <w:r>
        <w:t>3-1. KB손보부천 (kbsonhae)</w:t>
      </w:r>
    </w:p>
    <w:p>
      <w:r>
        <w:t>근태: 총원, 제휴CS_소계, 장기사고_소계, 투입인원_제휴상담, 투입률_제휴상담, 투입인원_장기사고, 투입률_장기사고, 기타업무_채팅상담, 기타업무_지원업무, 기타업무_실효안내, 관리자_팀장, 관리자_특화, 관리자_QA, 관리자_소계, 교육생_소계, 제외_보유계약</w:t>
      </w:r>
    </w:p>
    <w:p>
      <w:r>
        <w:t>실적: 제휴상담_인입호, 제휴상담_응답호, 제휴상담_손사지원, 제휴상담_OutCall, 제휴상담_콜백, 제휴상담_응답율, 제휴상담_CPD, 제휴상담_SL, 장기손사_인입호, 장기손사_응답호, 장기손사_OutCall, 장기손사_콜백, 장기손사_응답율, 장기손사_CPD, 장기손사_SL</w:t>
      </w:r>
    </w:p>
    <w:p>
      <w:pPr>
        <w:pStyle w:val="Heading3"/>
      </w:pPr>
      <w:r>
        <w:t>3-2. KB손보정비 (kbjeongbi)</w:t>
      </w:r>
    </w:p>
    <w:p>
      <w:r>
        <w:t>근태: TO, 재직인원, 상담사_투입인원</w:t>
      </w:r>
    </w:p>
    <w:p>
      <w:r>
        <w:t>실적: 접수_고지의무, 접수_통지의무, 접수_목적물소멸, 접수_기타, 접수_Total, 처리_고지의무, 처리_통지의무, 처리_목적물소멸, 처리_기타, 처리_Total, 고지의무_변경기한일_대상건, 고지의무_변경기한일_처리건, 고지의무_변경기한일_미처리건, 통지의무_변경기한일_대상건, 통지의무_변경기한일_처리건, 통지의무_변경기한일_미처리건</w:t>
      </w:r>
    </w:p>
    <w:p>
      <w:pPr>
        <w:pStyle w:val="Heading3"/>
      </w:pPr>
      <w:r>
        <w:t>3-3. LG전자AS (lge) · LG전자성수기 (lge_seongsu) — 같은 키</w:t>
      </w:r>
    </w:p>
    <w:p>
      <w:r>
        <w:t>근태: TO, 재직인원, 상담사_투입인원</w:t>
      </w:r>
    </w:p>
    <w:p>
      <w:r>
        <w:t>실적: TNPS, 생산성_INOUT, 생산성_IN, 통화시간_INOUT(값=초, 원본값=H:MM:SS)</w:t>
      </w:r>
    </w:p>
    <w:p>
      <w:pPr>
        <w:pStyle w:val="Heading3"/>
      </w:pPr>
      <w:r>
        <w:t>3-4. LG전자통합 (lge_total)</w:t>
      </w:r>
    </w:p>
    <w:p>
      <w:r>
        <w:t>근태(직접 입력): TO_AS, TO_성수기, AS재직인원_관리자, AS재직인원_상담사, 성수기재직인원_관리자, 성수기재직인원_상담사, 상담사투입인원_AS, 상담사투입인원_성수기</w:t>
      </w:r>
    </w:p>
    <w:p>
      <w:r>
        <w:t>근태(자동 계산, 저장 시 함께 기록): TO_합계, AS재직인원_합계, 성수기재직인원_합계, 총재직인원_AS(=AS재직인원_합계), 총재직인원_성수기(=성수기재직인원_합계), 총재직인원_합계, 상담사투입인원_합계</w:t>
      </w:r>
    </w:p>
    <w:p>
      <w:r>
        <w:t>실적(일별): TNPS, 생산성_INOUT, 생산성_IN, 통화시간_INOUT_초</w:t>
      </w:r>
    </w:p>
    <w:p>
      <w:r>
        <w:t>실적(월평균, 그 달 1일 날짜에 저장): TNPS_월평균, 생산성_INOUT_월평균, 생산성_IN_월평균, 통화시간_INOUT_초_월평균</w:t>
      </w:r>
    </w:p>
    <w:p>
      <w:pPr>
        <w:pStyle w:val="Heading3"/>
      </w:pPr>
      <w:r>
        <w:t>3-5. 평택시청 (pyeongtaek)</w:t>
      </w:r>
    </w:p>
    <w:p>
      <w:r>
        <w:t>근태: 재직인원(전체 운영인력), 투입인원(그날 근무 상담사 수)</w:t>
      </w:r>
    </w:p>
    <w:p>
      <w:r>
        <w:t>실적: 요청호, 응답호, 응대율, 포기호, CPD</w:t>
      </w:r>
    </w:p>
    <w:p>
      <w:r>
        <w:t>업무유형별 건수: 일일업무보고 "건수" 행의 유형 이름 그대로(교통, 복지, 환경 … 지역경제 등 12종) + 합계</w:t>
      </w:r>
    </w:p>
    <w:p>
      <w:r>
        <w:t xml:space="preserve">업무유형별 비중(계산값): </w:t>
      </w:r>
      <w:r>
        <w:rPr>
          <w:rFonts w:ascii="Consolas" w:hAnsi="Consolas"/>
        </w:rPr>
        <w:t>{유형}_비중</w:t>
      </w:r>
      <w:r>
        <w:t xml:space="preserve"> = 유형 건수 ÷ 합계 × 100</w:t>
      </w:r>
    </w:p>
    <w:p>
      <w:pPr>
        <w:pStyle w:val="IntenseQuote"/>
      </w:pPr>
      <w:r>
        <w:t xml:space="preserve">※ 이관 직후 </w:t>
      </w:r>
      <w:r>
        <w:rPr>
          <w:rFonts w:ascii="Consolas" w:hAnsi="Consolas"/>
        </w:rPr>
        <w:t>2-sharepoint/migration/export.sql</w:t>
      </w:r>
      <w:r>
        <w:t>의 "지표키 목록" 결과로 이 장을 한 번 대조한다. 실제 키와 다르면 실제 키를 따른다.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