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footer999.xml" ContentType="application/vnd.openxmlformats-officedocument.wordprocessingml.footer+xml"/>
  <Override PartName="/word/footer999.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BE5" w:rsidRPr="00C43197" w:rsidRDefault="00FC5BE5" w:rsidP="00FC5BE5">
      <w:pPr>
        <w:jc w:val="center"/>
        <w:rPr>
          <w:b/>
          <w:sz w:val="32"/>
          <w:szCs w:val="20"/>
        </w:rPr>
      </w:pPr>
      <w:r w:rsidRPr="00382A2B">
        <w:rPr>
          <w:rFonts w:eastAsia="Calibri"/>
          <w:b/>
          <w:sz w:val="32"/>
          <w:szCs w:val="20"/>
        </w:rPr>
        <w:t>Paper Title</w:t>
      </w:r>
      <w:r w:rsidRPr="00382A2B">
        <w:rPr>
          <w:rFonts w:eastAsia="Calibri"/>
          <w:b/>
          <w:color w:val="365F91"/>
          <w:sz w:val="32"/>
          <w:szCs w:val="20"/>
        </w:rPr>
        <w:t xml:space="preserve"> </w:t>
      </w:r>
      <w:r w:rsidRPr="00382A2B">
        <w:rPr>
          <w:rFonts w:eastAsia="Calibri"/>
          <w:b/>
          <w:color w:val="FF0000"/>
          <w:sz w:val="32"/>
          <w:szCs w:val="20"/>
        </w:rPr>
        <w:t>(16 Bold)</w:t>
      </w:r>
    </w:p>
    <w:p w:rsidR="00304C3B" w:rsidRPr="004C6469" w:rsidRDefault="00304C3B" w:rsidP="004C6469">
      <w:pPr>
        <w:jc w:val="both"/>
        <w:rPr>
          <w:sz w:val="20"/>
          <w:szCs w:val="20"/>
          <w:vertAlign w:val="superscript"/>
        </w:rPr>
      </w:pPr>
    </w:p>
    <w:p w:rsidR="00FC5BE5" w:rsidRPr="00C43197" w:rsidRDefault="00FC5BE5" w:rsidP="00FC5BE5">
      <w:pPr>
        <w:jc w:val="center"/>
        <w:rPr>
          <w:sz w:val="28"/>
          <w:szCs w:val="20"/>
        </w:rPr>
      </w:pPr>
      <w:r w:rsidRPr="00382A2B">
        <w:rPr>
          <w:rFonts w:eastAsia="Calibri"/>
          <w:bCs/>
          <w:sz w:val="28"/>
          <w:szCs w:val="20"/>
        </w:rPr>
        <w:t>Author</w:t>
      </w:r>
      <w:r w:rsidRPr="00382A2B">
        <w:rPr>
          <w:rFonts w:eastAsia="Calibri"/>
          <w:bCs/>
          <w:color w:val="365F91"/>
          <w:sz w:val="28"/>
          <w:szCs w:val="20"/>
        </w:rPr>
        <w:t xml:space="preserve"> </w:t>
      </w:r>
      <w:r w:rsidRPr="00382A2B">
        <w:rPr>
          <w:rFonts w:eastAsia="Calibri"/>
          <w:bCs/>
          <w:color w:val="FF0000"/>
          <w:sz w:val="28"/>
          <w:szCs w:val="20"/>
        </w:rPr>
        <w:t>(14)</w:t>
      </w:r>
    </w:p>
    <w:p w:rsidR="00FC5BE5" w:rsidRPr="00C43197" w:rsidRDefault="00FC5BE5" w:rsidP="00FC5BE5">
      <w:pPr>
        <w:jc w:val="center"/>
        <w:rPr>
          <w:i/>
          <w:sz w:val="20"/>
          <w:szCs w:val="20"/>
        </w:rPr>
      </w:pPr>
      <w:r w:rsidRPr="00C43197">
        <w:rPr>
          <w:i/>
          <w:sz w:val="20"/>
          <w:szCs w:val="20"/>
          <w:vertAlign w:val="superscript"/>
        </w:rPr>
        <w:t>1,2</w:t>
      </w:r>
      <w:r w:rsidRPr="00C43197">
        <w:rPr>
          <w:i/>
          <w:sz w:val="20"/>
          <w:szCs w:val="20"/>
        </w:rPr>
        <w:t>Student, Kakatiya University of Engineering and Technology, Warangal, Telangana</w:t>
      </w:r>
    </w:p>
    <w:p w:rsidR="00FC5BE5" w:rsidRPr="00C43197" w:rsidRDefault="00FC5BE5" w:rsidP="00FC5BE5">
      <w:pPr>
        <w:jc w:val="center"/>
        <w:rPr>
          <w:i/>
          <w:sz w:val="20"/>
          <w:szCs w:val="20"/>
        </w:rPr>
      </w:pPr>
      <w:r w:rsidRPr="00C43197">
        <w:rPr>
          <w:i/>
          <w:sz w:val="20"/>
          <w:szCs w:val="20"/>
          <w:vertAlign w:val="superscript"/>
        </w:rPr>
        <w:t>3</w:t>
      </w:r>
      <w:r w:rsidRPr="00C43197">
        <w:rPr>
          <w:i/>
          <w:sz w:val="20"/>
          <w:szCs w:val="20"/>
        </w:rPr>
        <w:t>Student,Anurag Group of Institutions,Hyderabad, Telangana.</w:t>
      </w:r>
    </w:p>
    <w:p w:rsidR="00FC5BE5" w:rsidRDefault="00FC5BE5" w:rsidP="00FC5BE5">
      <w:pPr>
        <w:jc w:val="center"/>
        <w:rPr>
          <w:i/>
          <w:sz w:val="20"/>
          <w:szCs w:val="20"/>
        </w:rPr>
      </w:pPr>
      <w:r w:rsidRPr="00BD65D1">
        <w:rPr>
          <w:i/>
          <w:sz w:val="20"/>
          <w:szCs w:val="20"/>
        </w:rPr>
        <w:t xml:space="preserve">Corresponding Author: </w:t>
      </w:r>
      <w:r w:rsidRPr="001D68EE">
        <w:rPr>
          <w:i/>
          <w:sz w:val="20"/>
          <w:szCs w:val="20"/>
        </w:rPr>
        <w:t xml:space="preserve">xxxx </w:t>
      </w:r>
      <w:r w:rsidRPr="00C94CEF">
        <w:rPr>
          <w:i/>
          <w:color w:val="FF0000"/>
          <w:sz w:val="20"/>
          <w:szCs w:val="20"/>
        </w:rPr>
        <w:t>(10)</w:t>
      </w:r>
    </w:p>
    <w:p w:rsidR="001D68EE" w:rsidRDefault="001D68EE" w:rsidP="004C6469">
      <w:pPr>
        <w:jc w:val="both"/>
        <w:rPr>
          <w:sz w:val="20"/>
          <w:szCs w:val="20"/>
        </w:rPr>
      </w:pPr>
    </w:p>
    <w:p w:rsidR="004C6469" w:rsidRPr="00A60BC6" w:rsidRDefault="004C6469" w:rsidP="004C6469">
      <w:pPr>
        <w:rPr>
          <w:sz w:val="20"/>
          <w:szCs w:val="20"/>
        </w:rPr>
      </w:pPr>
      <w:r w:rsidRPr="00A60BC6">
        <w:rPr>
          <w:sz w:val="20"/>
          <w:szCs w:val="20"/>
        </w:rPr>
        <w:t>--------------------------------------------------------------------------------------------------------------------------------------</w:t>
      </w:r>
    </w:p>
    <w:p w:rsidR="004C6469" w:rsidRPr="00A60BC6" w:rsidRDefault="004C6469" w:rsidP="004C6469">
      <w:pPr>
        <w:rPr>
          <w:sz w:val="20"/>
          <w:szCs w:val="20"/>
        </w:rPr>
      </w:pPr>
      <w:r w:rsidRPr="00A60BC6">
        <w:rPr>
          <w:sz w:val="20"/>
          <w:szCs w:val="20"/>
        </w:rPr>
        <w:t xml:space="preserve">Date of Submission: </w:t>
      </w:r>
      <w:r w:rsidR="00160DF1">
        <w:rPr>
          <w:sz w:val="20"/>
          <w:szCs w:val="20"/>
        </w:rPr>
        <w:t>07</w:t>
      </w:r>
      <w:r>
        <w:rPr>
          <w:sz w:val="20"/>
          <w:szCs w:val="20"/>
        </w:rPr>
        <w:t>-06</w:t>
      </w:r>
      <w:r w:rsidRPr="00A60BC6">
        <w:rPr>
          <w:sz w:val="20"/>
          <w:szCs w:val="20"/>
        </w:rPr>
        <w:t xml:space="preserve">-2020                                                                           Date of Acceptance: </w:t>
      </w:r>
      <w:r w:rsidR="00160DF1">
        <w:rPr>
          <w:sz w:val="20"/>
          <w:szCs w:val="20"/>
        </w:rPr>
        <w:t>23</w:t>
      </w:r>
      <w:r w:rsidRPr="00A60BC6">
        <w:rPr>
          <w:sz w:val="20"/>
          <w:szCs w:val="20"/>
        </w:rPr>
        <w:t>-06-2020</w:t>
      </w:r>
    </w:p>
    <w:p w:rsidR="004C6469" w:rsidRPr="00A60BC6" w:rsidRDefault="004C6469" w:rsidP="004C6469">
      <w:pPr>
        <w:rPr>
          <w:b/>
          <w:color w:val="000000" w:themeColor="text1"/>
          <w:sz w:val="20"/>
          <w:szCs w:val="20"/>
        </w:rPr>
      </w:pPr>
      <w:r w:rsidRPr="00A60BC6">
        <w:rPr>
          <w:sz w:val="20"/>
          <w:szCs w:val="20"/>
        </w:rPr>
        <w:t>---------------------------------------------------------------------------------------------------------------------------------------</w:t>
      </w:r>
    </w:p>
    <w:p w:rsidR="004C6469" w:rsidRPr="004C6469" w:rsidRDefault="004C6469" w:rsidP="004C6469">
      <w:pPr>
        <w:jc w:val="both"/>
        <w:rPr>
          <w:sz w:val="20"/>
          <w:szCs w:val="20"/>
        </w:rPr>
      </w:pPr>
    </w:p>
    <w:p w:rsidR="004C6469" w:rsidRDefault="004C6469" w:rsidP="004C6469">
      <w:pPr>
        <w:jc w:val="both"/>
        <w:rPr>
          <w:b/>
          <w:sz w:val="20"/>
          <w:szCs w:val="20"/>
        </w:rPr>
        <w:sectPr w:rsidR="004C6469" w:rsidSect="004C6469">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1138" w:footer="1138" w:gutter="0"/>
          <w:pgNumType w:start="50"/>
          <w:cols w:space="720"/>
          <w:docGrid w:linePitch="326"/>
        </w:sectPr>
      </w:pPr>
    </w:p>
    <w:p w:rsidR="00D361A0" w:rsidRPr="004C6469" w:rsidRDefault="00DF0A1B" w:rsidP="004C6469">
      <w:pPr>
        <w:jc w:val="both"/>
        <w:rPr>
          <w:sz w:val="20"/>
          <w:szCs w:val="20"/>
        </w:rPr>
      </w:pPr>
      <w:r w:rsidRPr="004C6469">
        <w:rPr>
          <w:b/>
          <w:sz w:val="20"/>
          <w:szCs w:val="20"/>
        </w:rPr>
        <w:lastRenderedPageBreak/>
        <w:t>ABSTRACT</w:t>
      </w:r>
      <w:r w:rsidRPr="004C6469">
        <w:rPr>
          <w:sz w:val="20"/>
          <w:szCs w:val="20"/>
        </w:rPr>
        <w:t xml:space="preserve">: </w:t>
      </w:r>
      <w:r w:rsidR="00FC5BE5" w:rsidRPr="00DB169E">
        <w:rPr>
          <w:b/>
          <w:color w:val="FF0000"/>
          <w:sz w:val="20"/>
          <w:szCs w:val="20"/>
        </w:rPr>
        <w:t>(1</w:t>
      </w:r>
      <w:r w:rsidR="00FC5BE5">
        <w:rPr>
          <w:b/>
          <w:color w:val="FF0000"/>
          <w:sz w:val="20"/>
          <w:szCs w:val="20"/>
        </w:rPr>
        <w:t>1</w:t>
      </w:r>
      <w:r w:rsidR="00FC5BE5" w:rsidRPr="00DB169E">
        <w:rPr>
          <w:b/>
          <w:color w:val="FF0000"/>
          <w:sz w:val="20"/>
          <w:szCs w:val="20"/>
        </w:rPr>
        <w:t xml:space="preserve"> Bold)</w:t>
      </w:r>
      <w:r w:rsidR="00FC5BE5" w:rsidRPr="00DB169E">
        <w:rPr>
          <w:sz w:val="20"/>
          <w:szCs w:val="20"/>
        </w:rPr>
        <w:t xml:space="preserve"> </w:t>
      </w:r>
      <w:r w:rsidR="00485286" w:rsidRPr="004C6469">
        <w:rPr>
          <w:sz w:val="20"/>
          <w:szCs w:val="20"/>
        </w:rPr>
        <w:t>This research paper is about to control the engine valves of an one cylinder 4-stroke engine with a computer controlled electromagnetic actuator. There are many possibilities in electromagnetic devices. We chose a push solenoid to actuate the engine valve. For controlling the solenoid, we chose a user interface with control options. The user interface communicates serially with a microprocessor. The microprocessor monitors and reports the engine’s performance and control the opening/closing of the engine valves. The ultimate goal is improved efficiency, decrease pollutants, and produce maximum power throughout the RPM range with a camless engine.</w:t>
      </w:r>
    </w:p>
    <w:p w:rsidR="00D361A0" w:rsidRPr="004C6469" w:rsidRDefault="00DF0A1B" w:rsidP="004C6469">
      <w:pPr>
        <w:jc w:val="both"/>
        <w:rPr>
          <w:sz w:val="20"/>
          <w:szCs w:val="20"/>
        </w:rPr>
      </w:pPr>
      <w:r w:rsidRPr="004C6469">
        <w:rPr>
          <w:b/>
          <w:sz w:val="20"/>
          <w:szCs w:val="20"/>
        </w:rPr>
        <w:t>KEYWORDS:</w:t>
      </w:r>
      <w:r w:rsidR="00FC5BE5" w:rsidRPr="00FC5BE5">
        <w:rPr>
          <w:b/>
          <w:color w:val="FF0000"/>
          <w:sz w:val="20"/>
          <w:szCs w:val="20"/>
        </w:rPr>
        <w:t xml:space="preserve"> </w:t>
      </w:r>
      <w:r w:rsidR="00FC5BE5" w:rsidRPr="00DB169E">
        <w:rPr>
          <w:b/>
          <w:color w:val="FF0000"/>
          <w:sz w:val="20"/>
          <w:szCs w:val="20"/>
        </w:rPr>
        <w:t>(1</w:t>
      </w:r>
      <w:r w:rsidR="00FC5BE5">
        <w:rPr>
          <w:b/>
          <w:color w:val="FF0000"/>
          <w:sz w:val="20"/>
          <w:szCs w:val="20"/>
        </w:rPr>
        <w:t>1</w:t>
      </w:r>
      <w:r w:rsidR="00FC5BE5" w:rsidRPr="00DB169E">
        <w:rPr>
          <w:b/>
          <w:color w:val="FF0000"/>
          <w:sz w:val="20"/>
          <w:szCs w:val="20"/>
        </w:rPr>
        <w:t xml:space="preserve"> Bold)</w:t>
      </w:r>
      <w:r w:rsidR="00FC5BE5" w:rsidRPr="00DB169E">
        <w:rPr>
          <w:sz w:val="20"/>
          <w:szCs w:val="20"/>
        </w:rPr>
        <w:t xml:space="preserve"> </w:t>
      </w:r>
      <w:r w:rsidRPr="004C6469">
        <w:rPr>
          <w:b/>
          <w:sz w:val="20"/>
          <w:szCs w:val="20"/>
        </w:rPr>
        <w:t xml:space="preserve"> </w:t>
      </w:r>
      <w:r w:rsidR="00485286" w:rsidRPr="004C6469">
        <w:rPr>
          <w:sz w:val="20"/>
          <w:szCs w:val="20"/>
        </w:rPr>
        <w:t>Actuator, Microprocessor, Engine</w:t>
      </w:r>
      <w:r w:rsidR="009721B3" w:rsidRPr="004C6469">
        <w:rPr>
          <w:sz w:val="20"/>
          <w:szCs w:val="20"/>
        </w:rPr>
        <w:t>head</w:t>
      </w:r>
      <w:r w:rsidR="00485286" w:rsidRPr="004C6469">
        <w:rPr>
          <w:sz w:val="20"/>
          <w:szCs w:val="20"/>
        </w:rPr>
        <w:t>, L293D Current Amplifier, IRF 3205 MOSFET.</w:t>
      </w:r>
    </w:p>
    <w:p w:rsidR="004C6469" w:rsidRPr="004C6469" w:rsidRDefault="004C6469" w:rsidP="004C6469">
      <w:pPr>
        <w:jc w:val="both"/>
        <w:rPr>
          <w:sz w:val="20"/>
          <w:szCs w:val="20"/>
        </w:rPr>
      </w:pPr>
    </w:p>
    <w:p w:rsidR="00D361A0" w:rsidRPr="004C6469" w:rsidRDefault="009F2134" w:rsidP="004C6469">
      <w:pPr>
        <w:pStyle w:val="ListParagraph"/>
        <w:numPr>
          <w:ilvl w:val="0"/>
          <w:numId w:val="6"/>
        </w:numPr>
        <w:ind w:left="360"/>
        <w:jc w:val="center"/>
        <w:rPr>
          <w:b/>
          <w:sz w:val="20"/>
          <w:szCs w:val="20"/>
        </w:rPr>
      </w:pPr>
      <w:r w:rsidRPr="004C6469">
        <w:rPr>
          <w:b/>
          <w:smallCaps/>
          <w:sz w:val="20"/>
          <w:szCs w:val="20"/>
        </w:rPr>
        <w:t>INTRODUCTION</w:t>
      </w:r>
      <w:r w:rsidR="00FC5BE5" w:rsidRPr="00DB169E">
        <w:rPr>
          <w:b/>
          <w:color w:val="FF0000"/>
          <w:sz w:val="20"/>
          <w:szCs w:val="20"/>
        </w:rPr>
        <w:t>(1</w:t>
      </w:r>
      <w:r w:rsidR="00FC5BE5">
        <w:rPr>
          <w:b/>
          <w:color w:val="FF0000"/>
          <w:sz w:val="20"/>
          <w:szCs w:val="20"/>
        </w:rPr>
        <w:t>1</w:t>
      </w:r>
      <w:r w:rsidR="00FC5BE5" w:rsidRPr="00DB169E">
        <w:rPr>
          <w:b/>
          <w:color w:val="FF0000"/>
          <w:sz w:val="20"/>
          <w:szCs w:val="20"/>
        </w:rPr>
        <w:t xml:space="preserve"> Bold)</w:t>
      </w:r>
    </w:p>
    <w:p w:rsidR="00D361A0" w:rsidRPr="004C6469" w:rsidRDefault="00485286" w:rsidP="004C6469">
      <w:pPr>
        <w:ind w:firstLine="720"/>
        <w:jc w:val="both"/>
        <w:rPr>
          <w:sz w:val="20"/>
          <w:szCs w:val="20"/>
        </w:rPr>
      </w:pPr>
      <w:r w:rsidRPr="004C6469">
        <w:rPr>
          <w:sz w:val="20"/>
          <w:szCs w:val="20"/>
        </w:rPr>
        <w:t>In this paper i.ecamless engine, the valve motion is controlled directly by a electromagnetic actuator  there’s no camshaft or connecting mechanisms .Precise electromagnetic actuator or solenoid controls the valve operations, opening, closing etc. The project looks at the working of the electromagnetic actuator camless engine, its general features and benefits over conventional engines Since the invention of engine and till now four stroke IC engines are working on camshaft Mechanism. Although the conventional system has proven to be convenient and safe. Its fixed valve timing is necessarily a compromise of combustion stability, fuel economy and maximum torque objectives.  Cam is an integral part of an engine as it controls valve actuation which in turn is responsible for supply of air-fuel mixture into the combustion chamber and for the removal of exhaust gases from the combustion chambers.</w:t>
      </w:r>
    </w:p>
    <w:p w:rsidR="00D361A0" w:rsidRPr="004C6469" w:rsidRDefault="00485286" w:rsidP="004C6469">
      <w:pPr>
        <w:ind w:firstLine="720"/>
        <w:jc w:val="both"/>
        <w:rPr>
          <w:sz w:val="20"/>
          <w:szCs w:val="20"/>
        </w:rPr>
      </w:pPr>
      <w:r w:rsidRPr="004C6469">
        <w:rPr>
          <w:sz w:val="20"/>
          <w:szCs w:val="20"/>
        </w:rPr>
        <w:t xml:space="preserve">Although a significant numbers of engine valve-actuation systems including cam-based and cam less mechanisms have been already introduced by several researches and companies, only few types of these systems (mainly cam-based) have been </w:t>
      </w:r>
      <w:r w:rsidRPr="004C6469">
        <w:rPr>
          <w:sz w:val="20"/>
          <w:szCs w:val="20"/>
        </w:rPr>
        <w:lastRenderedPageBreak/>
        <w:t>employed on commercial vehicles due to the liability, durability and cost issues. Cam-based valve systems offer reliable and durable functionality, the cam less valve trains can vary valve lift and more timings to a greater extent comparing to the cam-based types. Among various categories of cam less mechanisms, the electromagnetic actuator system is the most desired one.</w:t>
      </w:r>
    </w:p>
    <w:p w:rsidR="00D517FD" w:rsidRPr="004C6469" w:rsidRDefault="00485286" w:rsidP="004C6469">
      <w:pPr>
        <w:ind w:firstLine="720"/>
        <w:jc w:val="both"/>
        <w:rPr>
          <w:sz w:val="20"/>
          <w:szCs w:val="20"/>
        </w:rPr>
      </w:pPr>
      <w:r w:rsidRPr="004C6469">
        <w:rPr>
          <w:sz w:val="20"/>
          <w:szCs w:val="20"/>
        </w:rPr>
        <w:t>[1].</w:t>
      </w:r>
      <w:r w:rsidR="006730FF" w:rsidRPr="004C6469">
        <w:rPr>
          <w:sz w:val="20"/>
          <w:szCs w:val="20"/>
        </w:rPr>
        <w:t>Camless actuation offers programmable flexibility in controlling engine valve events. However, a full range of engine benefits will only be available, if the actuation system can control lift profile characteristics within a particular lift event. Control of the peak value of valve lift is a first step in controlling the profile. The paper presents an adaptive feedback control of valve lift for a springless electrohydraulic valvetrain. The adaptive control maintains peak value of lift in presence of variations in engine speed, hydraulic fluid temperature and manufacturing variability of valve assemblies. The control design includes a reduced-order model of the system dynamics. Experimental results show dynamic behavior under various operating and environmental conditions and demonstrate advantages of adaptive control over the non-adaptive type.</w:t>
      </w:r>
    </w:p>
    <w:p w:rsidR="006730FF" w:rsidRPr="004C6469" w:rsidRDefault="006730FF" w:rsidP="004C6469">
      <w:pPr>
        <w:ind w:firstLine="720"/>
        <w:jc w:val="both"/>
        <w:rPr>
          <w:sz w:val="20"/>
          <w:szCs w:val="20"/>
        </w:rPr>
      </w:pPr>
      <w:r w:rsidRPr="004C6469">
        <w:rPr>
          <w:sz w:val="20"/>
          <w:szCs w:val="20"/>
        </w:rPr>
        <w:t>[2].The internal combustion engine is a device which basically converts the heat energy into mechanical energy. The cam has been an integral part of the IC engine from its invention. As with the demands for better fuel economy, more power, and less pollution, motor engineers around the world are pursuing a radical “camless” design that promises to deliver the internal combustion engine’s biggest efficiency improvement in years. The article looks at the working of the electrohydraulic camless engine, its general features and benefits over conventional engines. In this article we focused on a basic overview of camless engine along with its design principle, components and its merits over other conventional engines.</w:t>
      </w:r>
    </w:p>
    <w:p w:rsidR="006730FF" w:rsidRPr="004C6469" w:rsidRDefault="006730FF" w:rsidP="004C6469">
      <w:pPr>
        <w:ind w:firstLine="720"/>
        <w:jc w:val="both"/>
        <w:rPr>
          <w:sz w:val="20"/>
          <w:szCs w:val="20"/>
        </w:rPr>
      </w:pPr>
      <w:r w:rsidRPr="004C6469">
        <w:rPr>
          <w:sz w:val="20"/>
          <w:szCs w:val="20"/>
        </w:rPr>
        <w:t xml:space="preserve">[3].A camless engine proof-of-concept prototype was completed on the basis of the use of piezoelectric control of a hydraulic actuator. This </w:t>
      </w:r>
      <w:r w:rsidRPr="004C6469">
        <w:rPr>
          <w:sz w:val="20"/>
          <w:szCs w:val="20"/>
        </w:rPr>
        <w:lastRenderedPageBreak/>
        <w:t>novel approach was taken in an attempt to enhance earlier solenoid-based camless engine prototypes, several of which are reviewed as an introduction to camless engine technology. Following a historical review, an overview of the piezoelectrically- controlled camless engine actuator is discussed. The prototype system is capable of displacing an engine valve up to 12.4 mm, and valve actuation frequencies of up to 500 Hz have been obtained. The proof of concept can be considered successful, as it demonstrates the potential of piezoelectric control of hydraulics for use as an internal combustion engine valve actuator. Furthermore, in conjunction with variable timing, the piezoelectric control based pilot allows for direct regulation of other engine valve parameters including variable lift and seating velocity.</w:t>
      </w:r>
    </w:p>
    <w:p w:rsidR="006730FF" w:rsidRPr="004C6469" w:rsidRDefault="006730FF" w:rsidP="004C6469">
      <w:pPr>
        <w:ind w:firstLine="720"/>
        <w:jc w:val="both"/>
        <w:rPr>
          <w:sz w:val="20"/>
          <w:szCs w:val="20"/>
        </w:rPr>
      </w:pPr>
      <w:r w:rsidRPr="004C6469">
        <w:rPr>
          <w:sz w:val="20"/>
          <w:szCs w:val="20"/>
        </w:rPr>
        <w:t>[4].</w:t>
      </w:r>
      <w:r w:rsidR="007548C4" w:rsidRPr="004C6469">
        <w:rPr>
          <w:sz w:val="20"/>
          <w:szCs w:val="20"/>
        </w:rPr>
        <w:t xml:space="preserve">This paper presents the design of Camless Internal Combustion (IC) Engine using the Magnetic platter Disk Sensor instead of conventional mechanism for operating valves. In this work an attempt has been made to integrate the concepts of mechanical and electronics for designing economical, low emission, high performance Camless engine. Objective of this work </w:t>
      </w:r>
      <w:r w:rsidR="007548C4" w:rsidRPr="004C6469">
        <w:rPr>
          <w:sz w:val="20"/>
          <w:szCs w:val="20"/>
        </w:rPr>
        <w:lastRenderedPageBreak/>
        <w:t>is to make use of Disk Sensor for developing Camless IC Engine.</w:t>
      </w:r>
    </w:p>
    <w:p w:rsidR="007548C4" w:rsidRPr="004C6469" w:rsidRDefault="007548C4" w:rsidP="004C6469">
      <w:pPr>
        <w:ind w:firstLine="720"/>
        <w:jc w:val="both"/>
        <w:rPr>
          <w:sz w:val="20"/>
          <w:szCs w:val="20"/>
          <w:lang w:val="en-US"/>
        </w:rPr>
      </w:pPr>
      <w:r w:rsidRPr="004C6469">
        <w:rPr>
          <w:sz w:val="20"/>
          <w:szCs w:val="20"/>
        </w:rPr>
        <w:t>[5].</w:t>
      </w:r>
      <w:r w:rsidRPr="004C6469">
        <w:rPr>
          <w:sz w:val="20"/>
          <w:szCs w:val="20"/>
          <w:lang w:val="en-US"/>
        </w:rPr>
        <w:t>The idle speed control problem of a spark-ignited engine equipped with a camlessvalvetrain is considered.</w:t>
      </w:r>
    </w:p>
    <w:p w:rsidR="004C6469" w:rsidRDefault="007548C4" w:rsidP="00FC5BE5">
      <w:pPr>
        <w:ind w:firstLine="720"/>
        <w:jc w:val="both"/>
        <w:rPr>
          <w:b/>
          <w:color w:val="FF0000"/>
          <w:sz w:val="20"/>
          <w:szCs w:val="20"/>
        </w:rPr>
      </w:pPr>
      <w:r w:rsidRPr="004C6469">
        <w:rPr>
          <w:sz w:val="20"/>
          <w:szCs w:val="20"/>
          <w:lang w:val="en-US"/>
        </w:rPr>
        <w:t>The camlessvalvetrain allows control of the individual intake and exhaust valves of each cylinder and can be</w:t>
      </w:r>
      <w:r w:rsidR="004C6469">
        <w:rPr>
          <w:sz w:val="20"/>
          <w:szCs w:val="20"/>
          <w:lang w:val="en-US"/>
        </w:rPr>
        <w:t xml:space="preserve"> </w:t>
      </w:r>
      <w:r w:rsidRPr="004C6469">
        <w:rPr>
          <w:sz w:val="20"/>
          <w:szCs w:val="20"/>
          <w:lang w:val="en-US"/>
        </w:rPr>
        <w:t>used to achieve unthrottled operation, and consequently, optimize the engine performance. We formulate</w:t>
      </w:r>
      <w:r w:rsidR="004C6469">
        <w:rPr>
          <w:sz w:val="20"/>
          <w:szCs w:val="20"/>
          <w:lang w:val="en-US"/>
        </w:rPr>
        <w:t xml:space="preserve"> </w:t>
      </w:r>
      <w:r w:rsidRPr="004C6469">
        <w:rPr>
          <w:sz w:val="20"/>
          <w:szCs w:val="20"/>
          <w:lang w:val="en-US"/>
        </w:rPr>
        <w:t>the speed control problem for this engine and show that it exhibits unstable open-loop behaviour with</w:t>
      </w:r>
      <w:r w:rsidR="004C6469">
        <w:rPr>
          <w:sz w:val="20"/>
          <w:szCs w:val="20"/>
          <w:lang w:val="en-US"/>
        </w:rPr>
        <w:t xml:space="preserve"> </w:t>
      </w:r>
      <w:r w:rsidRPr="004C6469">
        <w:rPr>
          <w:sz w:val="20"/>
          <w:szCs w:val="20"/>
          <w:lang w:val="en-US"/>
        </w:rPr>
        <w:t>asigni"cant delay in the feedback loop. The instability is intrinsic to the unthrottled operation and speci"c</w:t>
      </w:r>
      <w:r w:rsidR="004C6469">
        <w:rPr>
          <w:sz w:val="20"/>
          <w:szCs w:val="20"/>
          <w:lang w:val="en-US"/>
        </w:rPr>
        <w:t xml:space="preserve"> </w:t>
      </w:r>
      <w:r w:rsidRPr="004C6469">
        <w:rPr>
          <w:sz w:val="20"/>
          <w:szCs w:val="20"/>
          <w:lang w:val="en-US"/>
        </w:rPr>
        <w:t>to the camless actuation used to achieve the unthrottled operation. The delay is caused by the discrete</w:t>
      </w:r>
      <w:r w:rsidR="004C6469">
        <w:rPr>
          <w:sz w:val="20"/>
          <w:szCs w:val="20"/>
          <w:lang w:val="en-US"/>
        </w:rPr>
        <w:t xml:space="preserve"> </w:t>
      </w:r>
      <w:r w:rsidRPr="004C6469">
        <w:rPr>
          <w:sz w:val="20"/>
          <w:szCs w:val="20"/>
          <w:lang w:val="en-US"/>
        </w:rPr>
        <w:t>combustion process and the sensor/computer/actuator interface. We demonstrate the inherent system</w:t>
      </w:r>
      <w:r w:rsidR="004C6469">
        <w:rPr>
          <w:sz w:val="20"/>
          <w:szCs w:val="20"/>
          <w:lang w:val="en-US"/>
        </w:rPr>
        <w:t xml:space="preserve"> </w:t>
      </w:r>
      <w:r w:rsidRPr="004C6469">
        <w:rPr>
          <w:sz w:val="20"/>
          <w:szCs w:val="20"/>
          <w:lang w:val="en-US"/>
        </w:rPr>
        <w:t>limitations associated with the unstable dynamics and the delay and provide insight on the structural (plant)</w:t>
      </w:r>
      <w:r w:rsidR="004C6469">
        <w:rPr>
          <w:sz w:val="20"/>
          <w:szCs w:val="20"/>
          <w:lang w:val="en-US"/>
        </w:rPr>
        <w:t xml:space="preserve"> </w:t>
      </w:r>
      <w:r w:rsidRPr="004C6469">
        <w:rPr>
          <w:sz w:val="20"/>
          <w:szCs w:val="20"/>
          <w:lang w:val="en-US"/>
        </w:rPr>
        <w:t>design that can alleviate these limitations. Finally, stabilizing controllers using classical and modern robust</w:t>
      </w:r>
      <w:r w:rsidR="004C6469">
        <w:rPr>
          <w:sz w:val="20"/>
          <w:szCs w:val="20"/>
          <w:lang w:val="en-US"/>
        </w:rPr>
        <w:t xml:space="preserve"> </w:t>
      </w:r>
      <w:r w:rsidRPr="004C6469">
        <w:rPr>
          <w:sz w:val="20"/>
          <w:szCs w:val="20"/>
          <w:lang w:val="en-US"/>
        </w:rPr>
        <w:t>design techniques are presented and tested on a nonlinear simulation model. Copyright_2001 John Wiley</w:t>
      </w:r>
      <w:r w:rsidR="004C6469">
        <w:rPr>
          <w:sz w:val="20"/>
          <w:szCs w:val="20"/>
          <w:lang w:val="en-US"/>
        </w:rPr>
        <w:t xml:space="preserve"> </w:t>
      </w:r>
      <w:r w:rsidRPr="004C6469">
        <w:rPr>
          <w:sz w:val="20"/>
          <w:szCs w:val="20"/>
          <w:lang w:val="en-US"/>
        </w:rPr>
        <w:t>&amp; Sons, Ltd.</w:t>
      </w:r>
      <w:r w:rsidR="00FC5BE5">
        <w:rPr>
          <w:sz w:val="20"/>
          <w:szCs w:val="20"/>
          <w:lang w:val="en-US"/>
        </w:rPr>
        <w:t xml:space="preserve"> </w:t>
      </w:r>
      <w:r w:rsidR="00FC5BE5" w:rsidRPr="00DB169E">
        <w:rPr>
          <w:b/>
          <w:color w:val="FF0000"/>
          <w:sz w:val="20"/>
          <w:szCs w:val="20"/>
        </w:rPr>
        <w:t>(10 Bold)</w:t>
      </w:r>
    </w:p>
    <w:p w:rsidR="00FC5BE5" w:rsidRDefault="00FC5BE5" w:rsidP="004C6469">
      <w:pPr>
        <w:jc w:val="both"/>
        <w:rPr>
          <w:sz w:val="20"/>
          <w:szCs w:val="20"/>
        </w:rPr>
        <w:sectPr w:rsidR="00FC5BE5" w:rsidSect="004C6469">
          <w:type w:val="continuous"/>
          <w:pgSz w:w="11906" w:h="16838" w:code="9"/>
          <w:pgMar w:top="1440" w:right="1440" w:bottom="1440" w:left="1440" w:header="1138" w:footer="1138" w:gutter="0"/>
          <w:pgNumType w:start="50"/>
          <w:cols w:num="2" w:space="566"/>
          <w:docGrid w:linePitch="326"/>
        </w:sectPr>
      </w:pPr>
    </w:p>
    <w:p w:rsidR="006730FF" w:rsidRPr="004C6469" w:rsidRDefault="006730FF" w:rsidP="004C6469">
      <w:pPr>
        <w:jc w:val="both"/>
        <w:rPr>
          <w:sz w:val="20"/>
          <w:szCs w:val="20"/>
        </w:rPr>
      </w:pPr>
    </w:p>
    <w:p w:rsidR="00D361A0" w:rsidRPr="004C6469" w:rsidRDefault="004F394F" w:rsidP="004C6469">
      <w:pPr>
        <w:pStyle w:val="ListParagraph"/>
        <w:numPr>
          <w:ilvl w:val="0"/>
          <w:numId w:val="6"/>
        </w:numPr>
        <w:ind w:left="360"/>
        <w:jc w:val="center"/>
        <w:rPr>
          <w:b/>
          <w:sz w:val="22"/>
          <w:szCs w:val="20"/>
        </w:rPr>
      </w:pPr>
      <w:r w:rsidRPr="004C6469">
        <w:rPr>
          <w:b/>
          <w:sz w:val="22"/>
          <w:szCs w:val="20"/>
        </w:rPr>
        <w:t>SOLENOIDS AS A VALVES IN 2 STROKE ENGINE</w:t>
      </w:r>
      <w:r w:rsidR="00FC5BE5">
        <w:rPr>
          <w:b/>
          <w:color w:val="FF0000"/>
          <w:sz w:val="20"/>
          <w:szCs w:val="20"/>
        </w:rPr>
        <w:t>(11</w:t>
      </w:r>
      <w:r w:rsidR="00FC5BE5" w:rsidRPr="00DB169E">
        <w:rPr>
          <w:b/>
          <w:color w:val="FF0000"/>
          <w:sz w:val="20"/>
          <w:szCs w:val="20"/>
        </w:rPr>
        <w:t xml:space="preserve"> Bold)</w:t>
      </w:r>
    </w:p>
    <w:p w:rsidR="00D361A0" w:rsidRPr="004C6469" w:rsidRDefault="00485286" w:rsidP="004C6469">
      <w:pPr>
        <w:jc w:val="center"/>
        <w:rPr>
          <w:sz w:val="20"/>
          <w:szCs w:val="20"/>
        </w:rPr>
      </w:pPr>
      <w:r w:rsidRPr="004C6469">
        <w:rPr>
          <w:noProof/>
          <w:sz w:val="20"/>
          <w:szCs w:val="20"/>
          <w:lang w:val="en-US"/>
        </w:rPr>
        <w:drawing>
          <wp:inline distT="114300" distB="114300" distL="114300" distR="114300">
            <wp:extent cx="3046095" cy="200618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046095" cy="2006189"/>
                    </a:xfrm>
                    <a:prstGeom prst="rect">
                      <a:avLst/>
                    </a:prstGeom>
                    <a:ln/>
                  </pic:spPr>
                </pic:pic>
              </a:graphicData>
            </a:graphic>
          </wp:inline>
        </w:drawing>
      </w:r>
      <w:r w:rsidRPr="004C6469">
        <w:rPr>
          <w:noProof/>
          <w:sz w:val="20"/>
          <w:szCs w:val="20"/>
          <w:lang w:val="en-US"/>
        </w:rPr>
        <w:drawing>
          <wp:inline distT="114300" distB="114300" distL="114300" distR="114300">
            <wp:extent cx="2512695" cy="2028825"/>
            <wp:effectExtent l="19050" t="0" r="1905"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512695" cy="2028825"/>
                    </a:xfrm>
                    <a:prstGeom prst="rect">
                      <a:avLst/>
                    </a:prstGeom>
                    <a:ln/>
                  </pic:spPr>
                </pic:pic>
              </a:graphicData>
            </a:graphic>
          </wp:inline>
        </w:drawing>
      </w:r>
    </w:p>
    <w:p w:rsidR="00D361A0" w:rsidRPr="004C6469" w:rsidRDefault="00D361A0" w:rsidP="004C6469">
      <w:pPr>
        <w:jc w:val="both"/>
        <w:rPr>
          <w:sz w:val="20"/>
          <w:szCs w:val="20"/>
        </w:rPr>
      </w:pPr>
    </w:p>
    <w:p w:rsidR="004C6469" w:rsidRDefault="004C6469" w:rsidP="004C6469">
      <w:pPr>
        <w:ind w:firstLine="720"/>
        <w:jc w:val="both"/>
        <w:rPr>
          <w:sz w:val="20"/>
          <w:szCs w:val="20"/>
          <w:highlight w:val="white"/>
        </w:rPr>
        <w:sectPr w:rsidR="004C6469" w:rsidSect="004C6469">
          <w:type w:val="continuous"/>
          <w:pgSz w:w="11906" w:h="16838" w:code="9"/>
          <w:pgMar w:top="1440" w:right="1440" w:bottom="1440" w:left="1440" w:header="1138" w:footer="1138" w:gutter="0"/>
          <w:pgNumType w:start="50"/>
          <w:cols w:space="720"/>
          <w:docGrid w:linePitch="326"/>
        </w:sectPr>
      </w:pPr>
    </w:p>
    <w:p w:rsidR="00D361A0" w:rsidRPr="004C6469" w:rsidRDefault="00485286" w:rsidP="004C6469">
      <w:pPr>
        <w:ind w:firstLine="720"/>
        <w:jc w:val="both"/>
        <w:rPr>
          <w:sz w:val="20"/>
          <w:szCs w:val="20"/>
          <w:highlight w:val="white"/>
        </w:rPr>
      </w:pPr>
      <w:r w:rsidRPr="004C6469">
        <w:rPr>
          <w:sz w:val="20"/>
          <w:szCs w:val="20"/>
          <w:highlight w:val="white"/>
        </w:rPr>
        <w:lastRenderedPageBreak/>
        <w:t xml:space="preserve">A </w:t>
      </w:r>
      <w:r w:rsidRPr="004C6469">
        <w:rPr>
          <w:b/>
          <w:sz w:val="20"/>
          <w:szCs w:val="20"/>
          <w:highlight w:val="white"/>
        </w:rPr>
        <w:t>solenoid</w:t>
      </w:r>
      <w:r w:rsidRPr="004C6469">
        <w:rPr>
          <w:sz w:val="20"/>
          <w:szCs w:val="20"/>
          <w:highlight w:val="white"/>
        </w:rPr>
        <w:t xml:space="preserve"> is simply a specially designed electromagnet. A solenoid usually consists of a coil and a movable iron core called the </w:t>
      </w:r>
      <w:r w:rsidRPr="004C6469">
        <w:rPr>
          <w:i/>
          <w:sz w:val="20"/>
          <w:szCs w:val="20"/>
          <w:highlight w:val="white"/>
        </w:rPr>
        <w:t>armature</w:t>
      </w:r>
      <w:r w:rsidRPr="004C6469">
        <w:rPr>
          <w:sz w:val="20"/>
          <w:szCs w:val="20"/>
          <w:highlight w:val="white"/>
        </w:rPr>
        <w:t xml:space="preserve">. Here's how it works. When current flows through a wire, a magnetic field is set up around the wire. If we make a coil of many turns of wire, this magnetic field becomes many times stronger, flowing around the coil and through its center in a doughnut shape. When the coil of the solenoid is energized with current, the core moves to increase the flux linkage by closing the air gap between the cores. The movable core is usually spring-loaded to allow the core to retract when the current is switched off. The force generated is approximately proportional to the </w:t>
      </w:r>
      <w:r w:rsidRPr="004C6469">
        <w:rPr>
          <w:sz w:val="20"/>
          <w:szCs w:val="20"/>
          <w:highlight w:val="white"/>
        </w:rPr>
        <w:lastRenderedPageBreak/>
        <w:t>square of the current and inversely proportional to the square of the length of the air gap.</w:t>
      </w:r>
    </w:p>
    <w:p w:rsidR="00D361A0" w:rsidRPr="004C6469" w:rsidRDefault="00485286" w:rsidP="004C6469">
      <w:pPr>
        <w:ind w:firstLine="720"/>
        <w:jc w:val="both"/>
        <w:rPr>
          <w:sz w:val="20"/>
          <w:szCs w:val="20"/>
          <w:highlight w:val="white"/>
        </w:rPr>
      </w:pPr>
      <w:r w:rsidRPr="004C6469">
        <w:rPr>
          <w:sz w:val="20"/>
          <w:szCs w:val="20"/>
          <w:highlight w:val="white"/>
        </w:rPr>
        <w:t>When an electrical current is passed through the coils windings, it behaves like an electromagnet and theplunger, which is located inside the coil, is attracted towards the centre of the coil by the magnetic flux setup within the coils body, which in turn compresses a small spring attached to one end of the plunger. The force and speed of the plungers movement is determined by the strength of the magnetic flux generated within the coil.</w:t>
      </w:r>
    </w:p>
    <w:p w:rsidR="009721B3" w:rsidRPr="004C6469" w:rsidRDefault="009721B3" w:rsidP="004C6469">
      <w:pPr>
        <w:ind w:firstLine="720"/>
        <w:jc w:val="both"/>
        <w:rPr>
          <w:sz w:val="20"/>
          <w:szCs w:val="20"/>
        </w:rPr>
      </w:pPr>
      <w:r w:rsidRPr="004C6469">
        <w:rPr>
          <w:sz w:val="20"/>
          <w:szCs w:val="20"/>
          <w:highlight w:val="white"/>
        </w:rPr>
        <w:t xml:space="preserve">When the supply current is turned “OFF” (de-energised) the electromagnetic field generated </w:t>
      </w:r>
      <w:r w:rsidRPr="004C6469">
        <w:rPr>
          <w:sz w:val="20"/>
          <w:szCs w:val="20"/>
          <w:highlight w:val="white"/>
        </w:rPr>
        <w:lastRenderedPageBreak/>
        <w:t xml:space="preserve">previously by the coil collapses and the energy stored in the compressed spring forces the plunger back out to its original rest position. This back and forth movement of the plunger is known as the </w:t>
      </w:r>
      <w:r w:rsidRPr="004C6469">
        <w:rPr>
          <w:sz w:val="20"/>
          <w:szCs w:val="20"/>
          <w:highlight w:val="white"/>
        </w:rPr>
        <w:lastRenderedPageBreak/>
        <w:t>solenoids “Stroke”, in other words the maximum distance the plunger can travel in either an “IN” or an “OUT” direction, for example, 0 to 30 mm</w:t>
      </w:r>
    </w:p>
    <w:p w:rsidR="004C6469" w:rsidRDefault="004C6469" w:rsidP="004C6469">
      <w:pPr>
        <w:ind w:firstLine="720"/>
        <w:jc w:val="both"/>
        <w:rPr>
          <w:sz w:val="20"/>
          <w:szCs w:val="20"/>
          <w:highlight w:val="white"/>
        </w:rPr>
        <w:sectPr w:rsidR="004C6469" w:rsidSect="004C6469">
          <w:type w:val="continuous"/>
          <w:pgSz w:w="11906" w:h="16838" w:code="9"/>
          <w:pgMar w:top="1440" w:right="1440" w:bottom="1440" w:left="1440" w:header="1138" w:footer="1138" w:gutter="0"/>
          <w:pgNumType w:start="51"/>
          <w:cols w:num="2" w:space="566"/>
          <w:docGrid w:linePitch="326"/>
        </w:sectPr>
      </w:pPr>
    </w:p>
    <w:p w:rsidR="007548C4" w:rsidRPr="004C6469" w:rsidRDefault="007548C4" w:rsidP="004C6469">
      <w:pPr>
        <w:ind w:firstLine="720"/>
        <w:jc w:val="both"/>
        <w:rPr>
          <w:sz w:val="20"/>
          <w:szCs w:val="20"/>
          <w:highlight w:val="white"/>
        </w:rPr>
      </w:pPr>
    </w:p>
    <w:p w:rsidR="00D361A0" w:rsidRPr="004C6469" w:rsidRDefault="00485286" w:rsidP="004C6469">
      <w:pPr>
        <w:jc w:val="center"/>
        <w:rPr>
          <w:sz w:val="20"/>
          <w:szCs w:val="20"/>
          <w:highlight w:val="white"/>
        </w:rPr>
      </w:pPr>
      <w:r w:rsidRPr="004C6469">
        <w:rPr>
          <w:noProof/>
          <w:sz w:val="20"/>
          <w:szCs w:val="20"/>
          <w:highlight w:val="white"/>
          <w:lang w:val="en-US"/>
        </w:rPr>
        <w:drawing>
          <wp:inline distT="114300" distB="114300" distL="114300" distR="114300">
            <wp:extent cx="1971675" cy="15718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971675" cy="1571888"/>
                    </a:xfrm>
                    <a:prstGeom prst="rect">
                      <a:avLst/>
                    </a:prstGeom>
                    <a:ln/>
                  </pic:spPr>
                </pic:pic>
              </a:graphicData>
            </a:graphic>
          </wp:inline>
        </w:drawing>
      </w:r>
      <w:r w:rsidRPr="004C6469">
        <w:rPr>
          <w:noProof/>
          <w:sz w:val="20"/>
          <w:szCs w:val="20"/>
          <w:highlight w:val="white"/>
          <w:lang w:val="en-US"/>
        </w:rPr>
        <w:drawing>
          <wp:inline distT="114300" distB="114300" distL="114300" distR="114300">
            <wp:extent cx="2400300" cy="157890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400300" cy="1578905"/>
                    </a:xfrm>
                    <a:prstGeom prst="rect">
                      <a:avLst/>
                    </a:prstGeom>
                    <a:ln/>
                  </pic:spPr>
                </pic:pic>
              </a:graphicData>
            </a:graphic>
          </wp:inline>
        </w:drawing>
      </w:r>
    </w:p>
    <w:p w:rsidR="007548C4" w:rsidRPr="004C6469" w:rsidRDefault="00485286" w:rsidP="004C6469">
      <w:pPr>
        <w:jc w:val="center"/>
        <w:rPr>
          <w:b/>
          <w:sz w:val="20"/>
          <w:szCs w:val="20"/>
          <w:highlight w:val="white"/>
        </w:rPr>
      </w:pPr>
      <w:r w:rsidRPr="004C6469">
        <w:rPr>
          <w:b/>
          <w:sz w:val="20"/>
          <w:szCs w:val="20"/>
          <w:highlight w:val="white"/>
        </w:rPr>
        <w:t>Side View and Front view of Solenoid Operated CamlessEngine</w:t>
      </w:r>
    </w:p>
    <w:p w:rsidR="00BB0D64" w:rsidRPr="004C6469" w:rsidRDefault="00BB0D64" w:rsidP="004C6469">
      <w:pPr>
        <w:pStyle w:val="Heading1"/>
        <w:spacing w:before="0" w:after="0"/>
        <w:jc w:val="both"/>
        <w:rPr>
          <w:rFonts w:ascii="Times New Roman" w:eastAsia="Times New Roman" w:hAnsi="Times New Roman" w:cs="Times New Roman"/>
          <w:sz w:val="20"/>
          <w:szCs w:val="20"/>
        </w:rPr>
      </w:pPr>
    </w:p>
    <w:p w:rsidR="004C6469" w:rsidRDefault="004C6469" w:rsidP="004C6469">
      <w:pPr>
        <w:pStyle w:val="Heading1"/>
        <w:numPr>
          <w:ilvl w:val="0"/>
          <w:numId w:val="6"/>
        </w:numPr>
        <w:spacing w:before="0" w:after="0"/>
        <w:ind w:left="360"/>
        <w:jc w:val="center"/>
        <w:rPr>
          <w:rFonts w:ascii="Times New Roman" w:eastAsia="Times New Roman" w:hAnsi="Times New Roman" w:cs="Times New Roman"/>
          <w:sz w:val="22"/>
          <w:szCs w:val="20"/>
        </w:rPr>
        <w:sectPr w:rsidR="004C6469" w:rsidSect="004C6469">
          <w:type w:val="continuous"/>
          <w:pgSz w:w="11906" w:h="16838" w:code="9"/>
          <w:pgMar w:top="1440" w:right="1440" w:bottom="1440" w:left="1440" w:header="1138" w:footer="1138" w:gutter="0"/>
          <w:pgNumType w:start="50"/>
          <w:cols w:space="720"/>
          <w:docGrid w:linePitch="326"/>
        </w:sectPr>
      </w:pPr>
    </w:p>
    <w:p w:rsidR="00D361A0" w:rsidRPr="00FC5BE5" w:rsidRDefault="00BB0D64" w:rsidP="004C6469">
      <w:pPr>
        <w:pStyle w:val="Heading1"/>
        <w:numPr>
          <w:ilvl w:val="0"/>
          <w:numId w:val="6"/>
        </w:numPr>
        <w:spacing w:before="0" w:after="0"/>
        <w:ind w:left="360"/>
        <w:jc w:val="center"/>
        <w:rPr>
          <w:rFonts w:ascii="Times New Roman" w:eastAsia="Times New Roman" w:hAnsi="Times New Roman" w:cs="Times New Roman"/>
          <w:sz w:val="22"/>
          <w:szCs w:val="20"/>
        </w:rPr>
      </w:pPr>
      <w:r w:rsidRPr="00FC5BE5">
        <w:rPr>
          <w:rFonts w:ascii="Times New Roman" w:eastAsia="Times New Roman" w:hAnsi="Times New Roman" w:cs="Times New Roman"/>
          <w:sz w:val="22"/>
          <w:szCs w:val="20"/>
        </w:rPr>
        <w:lastRenderedPageBreak/>
        <w:t>EXPERIMENTATION</w:t>
      </w:r>
      <w:r w:rsidR="00FC5BE5" w:rsidRPr="00FC5BE5">
        <w:rPr>
          <w:rFonts w:ascii="Times New Roman" w:hAnsi="Times New Roman" w:cs="Times New Roman"/>
          <w:color w:val="FF0000"/>
          <w:sz w:val="20"/>
          <w:szCs w:val="20"/>
        </w:rPr>
        <w:t>(11 Bold)</w:t>
      </w:r>
    </w:p>
    <w:p w:rsidR="00D361A0" w:rsidRPr="004C6469" w:rsidRDefault="00485286" w:rsidP="004C6469">
      <w:pPr>
        <w:widowControl w:val="0"/>
        <w:ind w:firstLine="720"/>
        <w:jc w:val="both"/>
        <w:rPr>
          <w:sz w:val="20"/>
          <w:szCs w:val="20"/>
        </w:rPr>
      </w:pPr>
      <w:r w:rsidRPr="004C6469">
        <w:rPr>
          <w:sz w:val="20"/>
          <w:szCs w:val="20"/>
        </w:rPr>
        <w:t>A  Regulated 5V DC power supply is feed to Arduino board and IC 7805 Voltage regulator. All microcontrollers operate at low voltages and require a small amount of current to operate while solenoids require higher voltages and current. Hence current cannot be supplied to the solenoid  from the microcontroller .This is the primary need for IC L293D.A diode(</w:t>
      </w:r>
      <w:r w:rsidRPr="004C6469">
        <w:rPr>
          <w:b/>
          <w:sz w:val="20"/>
          <w:szCs w:val="20"/>
        </w:rPr>
        <w:t>IN4007</w:t>
      </w:r>
      <w:r w:rsidRPr="004C6469">
        <w:rPr>
          <w:sz w:val="20"/>
          <w:szCs w:val="20"/>
        </w:rPr>
        <w:t>) and a voltage regulator (</w:t>
      </w:r>
      <w:r w:rsidRPr="004C6469">
        <w:rPr>
          <w:b/>
          <w:sz w:val="20"/>
          <w:szCs w:val="20"/>
        </w:rPr>
        <w:t>7805</w:t>
      </w:r>
      <w:r w:rsidRPr="004C6469">
        <w:rPr>
          <w:sz w:val="20"/>
          <w:szCs w:val="20"/>
        </w:rPr>
        <w:t xml:space="preserve">) IC are connected in the path ,the diode  is used as a one-way check valve. Since these diodes only allow electrical current to flow in one direction.IC 7805 is a 5V Voltage Regulator that restricts the voltage output to </w:t>
      </w:r>
      <w:r w:rsidRPr="004C6469">
        <w:rPr>
          <w:b/>
          <w:sz w:val="20"/>
          <w:szCs w:val="20"/>
        </w:rPr>
        <w:t>5V</w:t>
      </w:r>
      <w:r w:rsidRPr="004C6469">
        <w:rPr>
          <w:sz w:val="20"/>
          <w:szCs w:val="20"/>
        </w:rPr>
        <w:t xml:space="preserve"> and draws 5V regulated power supply. A digital signal generated by Arduino  based on the input program  is feed to the L293D IC .L293D Is a voltage amplifier that </w:t>
      </w:r>
      <w:r w:rsidRPr="004C6469">
        <w:rPr>
          <w:sz w:val="20"/>
          <w:szCs w:val="20"/>
        </w:rPr>
        <w:lastRenderedPageBreak/>
        <w:t>amplifies the 5V into 12V.The L293D IC receives signals from the micro controller  and transmits the relative signal to the solenoids .A L293D IC  consists of 16 pins in total. 4 ground pins,4-input  pins,4-output pins,2 voltage and enable  pins. The digital signal output from 7 pin of arduino is feed to 10</w:t>
      </w:r>
      <w:r w:rsidRPr="004C6469">
        <w:rPr>
          <w:sz w:val="20"/>
          <w:szCs w:val="20"/>
          <w:vertAlign w:val="superscript"/>
        </w:rPr>
        <w:t>th</w:t>
      </w:r>
      <w:r w:rsidRPr="004C6469">
        <w:rPr>
          <w:sz w:val="20"/>
          <w:szCs w:val="20"/>
        </w:rPr>
        <w:t xml:space="preserve"> pin of L293D(input),output from 7</w:t>
      </w:r>
      <w:r w:rsidRPr="004C6469">
        <w:rPr>
          <w:sz w:val="20"/>
          <w:szCs w:val="20"/>
          <w:vertAlign w:val="superscript"/>
        </w:rPr>
        <w:t>th</w:t>
      </w:r>
      <w:r w:rsidRPr="004C6469">
        <w:rPr>
          <w:sz w:val="20"/>
          <w:szCs w:val="20"/>
        </w:rPr>
        <w:t xml:space="preserve"> pin is feed to 14</w:t>
      </w:r>
      <w:r w:rsidRPr="004C6469">
        <w:rPr>
          <w:sz w:val="20"/>
          <w:szCs w:val="20"/>
          <w:vertAlign w:val="superscript"/>
        </w:rPr>
        <w:t>th</w:t>
      </w:r>
      <w:r w:rsidRPr="004C6469">
        <w:rPr>
          <w:sz w:val="20"/>
          <w:szCs w:val="20"/>
        </w:rPr>
        <w:t xml:space="preserve"> pin of L293D(output).The  4</w:t>
      </w:r>
      <w:r w:rsidRPr="004C6469">
        <w:rPr>
          <w:sz w:val="20"/>
          <w:szCs w:val="20"/>
          <w:vertAlign w:val="superscript"/>
        </w:rPr>
        <w:t>th</w:t>
      </w:r>
      <w:r w:rsidRPr="004C6469">
        <w:rPr>
          <w:sz w:val="20"/>
          <w:szCs w:val="20"/>
        </w:rPr>
        <w:t>,5</w:t>
      </w:r>
      <w:r w:rsidRPr="004C6469">
        <w:rPr>
          <w:sz w:val="20"/>
          <w:szCs w:val="20"/>
          <w:vertAlign w:val="superscript"/>
        </w:rPr>
        <w:t>th</w:t>
      </w:r>
      <w:r w:rsidRPr="004C6469">
        <w:rPr>
          <w:sz w:val="20"/>
          <w:szCs w:val="20"/>
        </w:rPr>
        <w:t xml:space="preserve"> and the 13</w:t>
      </w:r>
      <w:r w:rsidRPr="004C6469">
        <w:rPr>
          <w:sz w:val="20"/>
          <w:szCs w:val="20"/>
          <w:vertAlign w:val="superscript"/>
        </w:rPr>
        <w:t>th</w:t>
      </w:r>
      <w:r w:rsidRPr="004C6469">
        <w:rPr>
          <w:sz w:val="20"/>
          <w:szCs w:val="20"/>
        </w:rPr>
        <w:t>,12</w:t>
      </w:r>
      <w:r w:rsidRPr="004C6469">
        <w:rPr>
          <w:sz w:val="20"/>
          <w:szCs w:val="20"/>
          <w:vertAlign w:val="superscript"/>
        </w:rPr>
        <w:t>th</w:t>
      </w:r>
      <w:r w:rsidRPr="004C6469">
        <w:rPr>
          <w:sz w:val="20"/>
          <w:szCs w:val="20"/>
        </w:rPr>
        <w:t xml:space="preserve">  pins of L293D are grounded. L293D has an enable facility which helps you enable the IC output pins. If an enable pin is set to logic high, then state of the inputs match the state of the outputs. If you pull this low, then the outputs will be turned off regardless of the input statesDepending upon our power requirements we can use Transistors/MOSFETs as switches.</w:t>
      </w:r>
    </w:p>
    <w:p w:rsidR="004C6469" w:rsidRDefault="004C6469" w:rsidP="004C6469">
      <w:pPr>
        <w:widowControl w:val="0"/>
        <w:jc w:val="both"/>
        <w:rPr>
          <w:sz w:val="20"/>
          <w:szCs w:val="20"/>
        </w:rPr>
        <w:sectPr w:rsidR="004C6469" w:rsidSect="004C6469">
          <w:type w:val="continuous"/>
          <w:pgSz w:w="11906" w:h="16838" w:code="9"/>
          <w:pgMar w:top="1440" w:right="1440" w:bottom="1440" w:left="1440" w:header="1138" w:footer="1138" w:gutter="0"/>
          <w:pgNumType w:start="50"/>
          <w:cols w:num="2" w:space="566"/>
          <w:docGrid w:linePitch="326"/>
        </w:sectPr>
      </w:pPr>
    </w:p>
    <w:p w:rsidR="00D517FD" w:rsidRPr="004C6469" w:rsidRDefault="00D517FD" w:rsidP="004C6469">
      <w:pPr>
        <w:widowControl w:val="0"/>
        <w:jc w:val="both"/>
        <w:rPr>
          <w:sz w:val="20"/>
          <w:szCs w:val="20"/>
        </w:rPr>
      </w:pPr>
    </w:p>
    <w:p w:rsidR="00D517FD" w:rsidRPr="004C6469" w:rsidRDefault="00D517FD" w:rsidP="004C6469">
      <w:pPr>
        <w:widowControl w:val="0"/>
        <w:jc w:val="center"/>
        <w:rPr>
          <w:sz w:val="20"/>
          <w:szCs w:val="20"/>
        </w:rPr>
      </w:pPr>
      <w:r w:rsidRPr="004C6469">
        <w:rPr>
          <w:noProof/>
          <w:sz w:val="20"/>
          <w:szCs w:val="20"/>
          <w:lang w:val="en-US"/>
        </w:rPr>
        <w:drawing>
          <wp:inline distT="0" distB="0" distL="0" distR="0">
            <wp:extent cx="3995613" cy="2729553"/>
            <wp:effectExtent l="19050" t="0" r="488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01.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99152" cy="2731970"/>
                    </a:xfrm>
                    <a:prstGeom prst="rect">
                      <a:avLst/>
                    </a:prstGeom>
                  </pic:spPr>
                </pic:pic>
              </a:graphicData>
            </a:graphic>
          </wp:inline>
        </w:drawing>
      </w:r>
    </w:p>
    <w:p w:rsidR="00D517FD" w:rsidRPr="004C6469" w:rsidRDefault="00D517FD" w:rsidP="004C6469">
      <w:pPr>
        <w:widowControl w:val="0"/>
        <w:jc w:val="both"/>
        <w:rPr>
          <w:b/>
          <w:sz w:val="20"/>
          <w:szCs w:val="20"/>
        </w:rPr>
      </w:pPr>
      <w:r w:rsidRPr="004C6469">
        <w:rPr>
          <w:sz w:val="20"/>
          <w:szCs w:val="20"/>
        </w:rPr>
        <w:tab/>
      </w:r>
      <w:r w:rsidRPr="004C6469">
        <w:rPr>
          <w:sz w:val="20"/>
          <w:szCs w:val="20"/>
        </w:rPr>
        <w:tab/>
      </w:r>
      <w:r w:rsidRPr="004C6469">
        <w:rPr>
          <w:b/>
          <w:sz w:val="20"/>
          <w:szCs w:val="20"/>
        </w:rPr>
        <w:t>LINE DIAGRAM FOR VALVE ACTUATION OF CAMLESS ENGINE</w:t>
      </w:r>
    </w:p>
    <w:p w:rsidR="004C6469" w:rsidRDefault="004C6469" w:rsidP="004C6469">
      <w:pPr>
        <w:widowControl w:val="0"/>
        <w:ind w:firstLine="720"/>
        <w:jc w:val="both"/>
        <w:rPr>
          <w:sz w:val="20"/>
          <w:szCs w:val="20"/>
        </w:rPr>
        <w:sectPr w:rsidR="004C6469" w:rsidSect="004C6469">
          <w:type w:val="continuous"/>
          <w:pgSz w:w="11906" w:h="16838" w:code="9"/>
          <w:pgMar w:top="1440" w:right="1440" w:bottom="1440" w:left="1440" w:header="1138" w:footer="1138" w:gutter="0"/>
          <w:pgNumType w:start="50"/>
          <w:cols w:space="720"/>
          <w:docGrid w:linePitch="326"/>
        </w:sectPr>
      </w:pPr>
    </w:p>
    <w:p w:rsidR="00D361A0" w:rsidRPr="004C6469" w:rsidRDefault="00485286" w:rsidP="004C6469">
      <w:pPr>
        <w:widowControl w:val="0"/>
        <w:ind w:firstLine="720"/>
        <w:jc w:val="both"/>
        <w:rPr>
          <w:sz w:val="20"/>
          <w:szCs w:val="20"/>
        </w:rPr>
      </w:pPr>
      <w:r w:rsidRPr="004C6469">
        <w:rPr>
          <w:sz w:val="20"/>
          <w:szCs w:val="20"/>
        </w:rPr>
        <w:lastRenderedPageBreak/>
        <w:t xml:space="preserve">The MOSFETs used are (IRF3205) which act as current amplifiers and amplify the current from 1 amp to 3 amps. Two solenoids are placed on the inlet and exhaust valves the piston of the solenoid is directly connected to the valve using a rubber tubing for motion transfer. Each solenoid consists of  two set of copper windings with 12 mm dia,20 turns and 8 layered both the solenoid are oppositely connected and when actuated two sets of opposite windings get magnetized ,the piston inside solenoid moves up closing the valve the alternate valve is opened. The solenoids are rigidly placed over the cylinder head with the help of wood powder and glue which turns into concrete strong upon drying up. A solenoid is simply a specially designed electromagnet. A solenoid usually consists of a coil and a movable iron core called the </w:t>
      </w:r>
      <w:r w:rsidRPr="004C6469">
        <w:rPr>
          <w:i/>
          <w:sz w:val="20"/>
          <w:szCs w:val="20"/>
        </w:rPr>
        <w:t>armature</w:t>
      </w:r>
      <w:r w:rsidRPr="004C6469">
        <w:rPr>
          <w:sz w:val="20"/>
          <w:szCs w:val="20"/>
        </w:rPr>
        <w:t>. Here's how it works. When current flows through a wire, a magnetic field is set up around the wire. If we make a coil of many turns of wire, this magnetic field becomes many times stronger, flowing around the coil and through its center in a doughnut shape. When the coil of the solenoid is energized with current, the core moves to increase the flux linkage by closing the air gap between the cores. The movable core is usually spring-loaded to allow the core to retract when the current is switched off. The force generated is approximately proportional to the square of the current and inversely proportional to the square of the length of the air gap.</w:t>
      </w:r>
    </w:p>
    <w:p w:rsidR="00D361A0" w:rsidRPr="004C6469" w:rsidRDefault="00D361A0" w:rsidP="004C6469">
      <w:pPr>
        <w:widowControl w:val="0"/>
        <w:jc w:val="both"/>
        <w:rPr>
          <w:b/>
          <w:sz w:val="20"/>
          <w:szCs w:val="20"/>
        </w:rPr>
      </w:pPr>
    </w:p>
    <w:p w:rsidR="00D361A0" w:rsidRPr="004C6469" w:rsidRDefault="00485286" w:rsidP="004C6469">
      <w:pPr>
        <w:widowControl w:val="0"/>
        <w:jc w:val="both"/>
        <w:rPr>
          <w:b/>
          <w:sz w:val="20"/>
          <w:szCs w:val="20"/>
        </w:rPr>
      </w:pPr>
      <w:r w:rsidRPr="004C6469">
        <w:rPr>
          <w:b/>
          <w:sz w:val="20"/>
          <w:szCs w:val="20"/>
        </w:rPr>
        <w:t>SOURCE CODE FOR THE MICROPROCESSOR:</w:t>
      </w:r>
      <w:r w:rsidR="00DB169E" w:rsidRPr="004C6469">
        <w:rPr>
          <w:sz w:val="20"/>
          <w:szCs w:val="20"/>
        </w:rPr>
        <w:t xml:space="preserve"> </w:t>
      </w:r>
    </w:p>
    <w:p w:rsidR="00D361A0" w:rsidRPr="004C6469" w:rsidRDefault="00485286" w:rsidP="004C6469">
      <w:pPr>
        <w:widowControl w:val="0"/>
        <w:jc w:val="both"/>
        <w:rPr>
          <w:sz w:val="20"/>
          <w:szCs w:val="20"/>
        </w:rPr>
      </w:pPr>
      <w:r w:rsidRPr="004C6469">
        <w:rPr>
          <w:sz w:val="20"/>
          <w:szCs w:val="20"/>
        </w:rPr>
        <w:t>intex_valve = 7;</w:t>
      </w:r>
    </w:p>
    <w:p w:rsidR="00D361A0" w:rsidRPr="004C6469" w:rsidRDefault="00485286" w:rsidP="004C6469">
      <w:pPr>
        <w:widowControl w:val="0"/>
        <w:jc w:val="both"/>
        <w:rPr>
          <w:sz w:val="20"/>
          <w:szCs w:val="20"/>
        </w:rPr>
      </w:pPr>
      <w:r w:rsidRPr="004C6469">
        <w:rPr>
          <w:sz w:val="20"/>
          <w:szCs w:val="20"/>
        </w:rPr>
        <w:t>intin_valve = 6;</w:t>
      </w:r>
    </w:p>
    <w:p w:rsidR="00D361A0" w:rsidRPr="004C6469" w:rsidRDefault="00485286" w:rsidP="004C6469">
      <w:pPr>
        <w:widowControl w:val="0"/>
        <w:jc w:val="both"/>
        <w:rPr>
          <w:sz w:val="20"/>
          <w:szCs w:val="20"/>
        </w:rPr>
      </w:pPr>
      <w:r w:rsidRPr="004C6469">
        <w:rPr>
          <w:sz w:val="20"/>
          <w:szCs w:val="20"/>
        </w:rPr>
        <w:t>intspd_ctrl = A0;</w:t>
      </w:r>
    </w:p>
    <w:p w:rsidR="00D361A0" w:rsidRPr="004C6469" w:rsidRDefault="00485286" w:rsidP="004C6469">
      <w:pPr>
        <w:widowControl w:val="0"/>
        <w:jc w:val="both"/>
        <w:rPr>
          <w:sz w:val="20"/>
          <w:szCs w:val="20"/>
        </w:rPr>
      </w:pPr>
      <w:r w:rsidRPr="004C6469">
        <w:rPr>
          <w:sz w:val="20"/>
          <w:szCs w:val="20"/>
        </w:rPr>
        <w:t>int del,del1;</w:t>
      </w:r>
    </w:p>
    <w:p w:rsidR="00D361A0" w:rsidRPr="004C6469" w:rsidRDefault="00485286" w:rsidP="004C6469">
      <w:pPr>
        <w:widowControl w:val="0"/>
        <w:jc w:val="both"/>
        <w:rPr>
          <w:sz w:val="20"/>
          <w:szCs w:val="20"/>
        </w:rPr>
      </w:pPr>
      <w:r w:rsidRPr="004C6469">
        <w:rPr>
          <w:sz w:val="20"/>
          <w:szCs w:val="20"/>
        </w:rPr>
        <w:t>void setup()</w:t>
      </w:r>
    </w:p>
    <w:p w:rsidR="00D361A0" w:rsidRPr="004C6469" w:rsidRDefault="00485286" w:rsidP="004C6469">
      <w:pPr>
        <w:widowControl w:val="0"/>
        <w:jc w:val="both"/>
        <w:rPr>
          <w:sz w:val="20"/>
          <w:szCs w:val="20"/>
        </w:rPr>
      </w:pPr>
      <w:r w:rsidRPr="004C6469">
        <w:rPr>
          <w:sz w:val="20"/>
          <w:szCs w:val="20"/>
        </w:rPr>
        <w:t>{</w:t>
      </w:r>
    </w:p>
    <w:p w:rsidR="00D361A0" w:rsidRPr="004C6469" w:rsidRDefault="00485286" w:rsidP="004C6469">
      <w:pPr>
        <w:widowControl w:val="0"/>
        <w:jc w:val="both"/>
        <w:rPr>
          <w:sz w:val="20"/>
          <w:szCs w:val="20"/>
        </w:rPr>
      </w:pPr>
      <w:r w:rsidRPr="004C6469">
        <w:rPr>
          <w:sz w:val="20"/>
          <w:szCs w:val="20"/>
        </w:rPr>
        <w:tab/>
        <w:t>pinMode(ex_valve,OUTPUT);</w:t>
      </w:r>
    </w:p>
    <w:p w:rsidR="00D361A0" w:rsidRPr="004C6469" w:rsidRDefault="00485286" w:rsidP="004C6469">
      <w:pPr>
        <w:widowControl w:val="0"/>
        <w:jc w:val="both"/>
        <w:rPr>
          <w:sz w:val="20"/>
          <w:szCs w:val="20"/>
        </w:rPr>
      </w:pPr>
      <w:r w:rsidRPr="004C6469">
        <w:rPr>
          <w:sz w:val="20"/>
          <w:szCs w:val="20"/>
        </w:rPr>
        <w:tab/>
        <w:t>pinMode(in_valve,OUTPUT);</w:t>
      </w:r>
    </w:p>
    <w:p w:rsidR="00D361A0" w:rsidRPr="004C6469" w:rsidRDefault="00485286" w:rsidP="004C6469">
      <w:pPr>
        <w:widowControl w:val="0"/>
        <w:jc w:val="both"/>
        <w:rPr>
          <w:sz w:val="20"/>
          <w:szCs w:val="20"/>
        </w:rPr>
      </w:pPr>
      <w:r w:rsidRPr="004C6469">
        <w:rPr>
          <w:sz w:val="20"/>
          <w:szCs w:val="20"/>
        </w:rPr>
        <w:tab/>
        <w:t>pinMode(spd_ctrl,INPUT);</w:t>
      </w:r>
    </w:p>
    <w:p w:rsidR="00D361A0" w:rsidRPr="004C6469" w:rsidRDefault="00485286" w:rsidP="004C6469">
      <w:pPr>
        <w:widowControl w:val="0"/>
        <w:jc w:val="both"/>
        <w:rPr>
          <w:sz w:val="20"/>
          <w:szCs w:val="20"/>
        </w:rPr>
      </w:pPr>
      <w:r w:rsidRPr="004C6469">
        <w:rPr>
          <w:sz w:val="20"/>
          <w:szCs w:val="20"/>
        </w:rPr>
        <w:tab/>
        <w:t>digitalWrite(ex_valve,HIGH);</w:t>
      </w:r>
    </w:p>
    <w:p w:rsidR="00D361A0" w:rsidRPr="004C6469" w:rsidRDefault="00485286" w:rsidP="004C6469">
      <w:pPr>
        <w:widowControl w:val="0"/>
        <w:jc w:val="both"/>
        <w:rPr>
          <w:sz w:val="20"/>
          <w:szCs w:val="20"/>
        </w:rPr>
      </w:pPr>
      <w:r w:rsidRPr="004C6469">
        <w:rPr>
          <w:sz w:val="20"/>
          <w:szCs w:val="20"/>
        </w:rPr>
        <w:lastRenderedPageBreak/>
        <w:tab/>
        <w:t>digitalWrite(in_valve,HIGH);</w:t>
      </w:r>
    </w:p>
    <w:p w:rsidR="00D361A0" w:rsidRPr="004C6469" w:rsidRDefault="00485286" w:rsidP="004C6469">
      <w:pPr>
        <w:widowControl w:val="0"/>
        <w:jc w:val="both"/>
        <w:rPr>
          <w:sz w:val="20"/>
          <w:szCs w:val="20"/>
        </w:rPr>
      </w:pPr>
      <w:r w:rsidRPr="004C6469">
        <w:rPr>
          <w:sz w:val="20"/>
          <w:szCs w:val="20"/>
        </w:rPr>
        <w:t>}</w:t>
      </w:r>
    </w:p>
    <w:p w:rsidR="00D361A0" w:rsidRPr="004C6469" w:rsidRDefault="00485286" w:rsidP="004C6469">
      <w:pPr>
        <w:widowControl w:val="0"/>
        <w:jc w:val="both"/>
        <w:rPr>
          <w:sz w:val="20"/>
          <w:szCs w:val="20"/>
        </w:rPr>
      </w:pPr>
      <w:r w:rsidRPr="004C6469">
        <w:rPr>
          <w:sz w:val="20"/>
          <w:szCs w:val="20"/>
        </w:rPr>
        <w:t>void loop()</w:t>
      </w:r>
    </w:p>
    <w:p w:rsidR="00D361A0" w:rsidRPr="004C6469" w:rsidRDefault="00485286" w:rsidP="004C6469">
      <w:pPr>
        <w:widowControl w:val="0"/>
        <w:jc w:val="both"/>
        <w:rPr>
          <w:sz w:val="20"/>
          <w:szCs w:val="20"/>
        </w:rPr>
      </w:pPr>
      <w:r w:rsidRPr="004C6469">
        <w:rPr>
          <w:sz w:val="20"/>
          <w:szCs w:val="20"/>
        </w:rPr>
        <w:t>{</w:t>
      </w:r>
    </w:p>
    <w:p w:rsidR="00D361A0" w:rsidRPr="004C6469" w:rsidRDefault="00485286" w:rsidP="004C6469">
      <w:pPr>
        <w:widowControl w:val="0"/>
        <w:jc w:val="both"/>
        <w:rPr>
          <w:sz w:val="20"/>
          <w:szCs w:val="20"/>
        </w:rPr>
      </w:pPr>
      <w:r w:rsidRPr="004C6469">
        <w:rPr>
          <w:sz w:val="20"/>
          <w:szCs w:val="20"/>
        </w:rPr>
        <w:tab/>
        <w:t>del=analogRead(spd_ctrl);</w:t>
      </w:r>
    </w:p>
    <w:p w:rsidR="00D361A0" w:rsidRPr="004C6469" w:rsidRDefault="00485286" w:rsidP="004C6469">
      <w:pPr>
        <w:widowControl w:val="0"/>
        <w:jc w:val="both"/>
        <w:rPr>
          <w:sz w:val="20"/>
          <w:szCs w:val="20"/>
        </w:rPr>
      </w:pPr>
      <w:r w:rsidRPr="004C6469">
        <w:rPr>
          <w:sz w:val="20"/>
          <w:szCs w:val="20"/>
        </w:rPr>
        <w:tab/>
        <w:t xml:space="preserve"> del1=map(del, 512, 0, 512);</w:t>
      </w:r>
    </w:p>
    <w:p w:rsidR="00D361A0" w:rsidRPr="004C6469" w:rsidRDefault="00485286" w:rsidP="004C6469">
      <w:pPr>
        <w:widowControl w:val="0"/>
        <w:jc w:val="both"/>
        <w:rPr>
          <w:sz w:val="20"/>
          <w:szCs w:val="20"/>
        </w:rPr>
      </w:pPr>
      <w:r w:rsidRPr="004C6469">
        <w:rPr>
          <w:sz w:val="20"/>
          <w:szCs w:val="20"/>
        </w:rPr>
        <w:tab/>
      </w:r>
      <w:r w:rsidRPr="004C6469">
        <w:rPr>
          <w:sz w:val="20"/>
          <w:szCs w:val="20"/>
        </w:rPr>
        <w:tab/>
        <w:t>if(del1&lt;=20){del1=20;}</w:t>
      </w:r>
    </w:p>
    <w:p w:rsidR="00D361A0" w:rsidRPr="004C6469" w:rsidRDefault="00485286" w:rsidP="004C6469">
      <w:pPr>
        <w:widowControl w:val="0"/>
        <w:jc w:val="both"/>
        <w:rPr>
          <w:sz w:val="20"/>
          <w:szCs w:val="20"/>
        </w:rPr>
      </w:pPr>
      <w:r w:rsidRPr="004C6469">
        <w:rPr>
          <w:sz w:val="20"/>
          <w:szCs w:val="20"/>
        </w:rPr>
        <w:tab/>
      </w:r>
      <w:r w:rsidRPr="004C6469">
        <w:rPr>
          <w:sz w:val="20"/>
          <w:szCs w:val="20"/>
        </w:rPr>
        <w:tab/>
        <w:t>if(del1&lt;=500){fire();}else</w:t>
      </w:r>
    </w:p>
    <w:p w:rsidR="00D361A0" w:rsidRPr="004C6469" w:rsidRDefault="00485286" w:rsidP="004C6469">
      <w:pPr>
        <w:widowControl w:val="0"/>
        <w:jc w:val="both"/>
        <w:rPr>
          <w:sz w:val="20"/>
          <w:szCs w:val="20"/>
        </w:rPr>
      </w:pPr>
      <w:r w:rsidRPr="004C6469">
        <w:rPr>
          <w:sz w:val="20"/>
          <w:szCs w:val="20"/>
        </w:rPr>
        <w:tab/>
        <w:t>{</w:t>
      </w:r>
    </w:p>
    <w:p w:rsidR="00D361A0" w:rsidRPr="004C6469" w:rsidRDefault="00485286" w:rsidP="004C6469">
      <w:pPr>
        <w:widowControl w:val="0"/>
        <w:jc w:val="both"/>
        <w:rPr>
          <w:sz w:val="20"/>
          <w:szCs w:val="20"/>
        </w:rPr>
      </w:pPr>
      <w:r w:rsidRPr="004C6469">
        <w:rPr>
          <w:sz w:val="20"/>
          <w:szCs w:val="20"/>
        </w:rPr>
        <w:tab/>
      </w:r>
      <w:r w:rsidRPr="004C6469">
        <w:rPr>
          <w:sz w:val="20"/>
          <w:szCs w:val="20"/>
        </w:rPr>
        <w:tab/>
        <w:t>digitalWrite(ex_valve,HIGH);</w:t>
      </w:r>
    </w:p>
    <w:p w:rsidR="00D361A0" w:rsidRPr="004C6469" w:rsidRDefault="00485286" w:rsidP="004C6469">
      <w:pPr>
        <w:widowControl w:val="0"/>
        <w:jc w:val="both"/>
        <w:rPr>
          <w:sz w:val="20"/>
          <w:szCs w:val="20"/>
        </w:rPr>
      </w:pPr>
      <w:r w:rsidRPr="004C6469">
        <w:rPr>
          <w:sz w:val="20"/>
          <w:szCs w:val="20"/>
        </w:rPr>
        <w:tab/>
      </w:r>
      <w:r w:rsidRPr="004C6469">
        <w:rPr>
          <w:sz w:val="20"/>
          <w:szCs w:val="20"/>
        </w:rPr>
        <w:tab/>
        <w:t>digitalWrite(in_valve,HIGH);</w:t>
      </w:r>
    </w:p>
    <w:p w:rsidR="00D361A0" w:rsidRPr="004C6469" w:rsidRDefault="00485286" w:rsidP="004C6469">
      <w:pPr>
        <w:widowControl w:val="0"/>
        <w:jc w:val="both"/>
        <w:rPr>
          <w:sz w:val="20"/>
          <w:szCs w:val="20"/>
        </w:rPr>
      </w:pPr>
      <w:r w:rsidRPr="004C6469">
        <w:rPr>
          <w:sz w:val="20"/>
          <w:szCs w:val="20"/>
        </w:rPr>
        <w:tab/>
        <w:t>}</w:t>
      </w:r>
    </w:p>
    <w:p w:rsidR="00D361A0" w:rsidRPr="004C6469" w:rsidRDefault="00485286" w:rsidP="004C6469">
      <w:pPr>
        <w:widowControl w:val="0"/>
        <w:jc w:val="both"/>
        <w:rPr>
          <w:sz w:val="20"/>
          <w:szCs w:val="20"/>
        </w:rPr>
      </w:pPr>
      <w:r w:rsidRPr="004C6469">
        <w:rPr>
          <w:sz w:val="20"/>
          <w:szCs w:val="20"/>
        </w:rPr>
        <w:t>}</w:t>
      </w:r>
    </w:p>
    <w:p w:rsidR="00D361A0" w:rsidRPr="004C6469" w:rsidRDefault="00485286" w:rsidP="004C6469">
      <w:pPr>
        <w:widowControl w:val="0"/>
        <w:jc w:val="both"/>
        <w:rPr>
          <w:sz w:val="20"/>
          <w:szCs w:val="20"/>
        </w:rPr>
      </w:pPr>
      <w:r w:rsidRPr="004C6469">
        <w:rPr>
          <w:sz w:val="20"/>
          <w:szCs w:val="20"/>
        </w:rPr>
        <w:t>void fire()</w:t>
      </w:r>
    </w:p>
    <w:p w:rsidR="00D361A0" w:rsidRPr="004C6469" w:rsidRDefault="00485286" w:rsidP="004C6469">
      <w:pPr>
        <w:widowControl w:val="0"/>
        <w:jc w:val="both"/>
        <w:rPr>
          <w:sz w:val="20"/>
          <w:szCs w:val="20"/>
        </w:rPr>
      </w:pPr>
      <w:r w:rsidRPr="004C6469">
        <w:rPr>
          <w:sz w:val="20"/>
          <w:szCs w:val="20"/>
        </w:rPr>
        <w:t>{</w:t>
      </w:r>
    </w:p>
    <w:p w:rsidR="00D361A0" w:rsidRPr="004C6469" w:rsidRDefault="00485286" w:rsidP="004C6469">
      <w:pPr>
        <w:widowControl w:val="0"/>
        <w:jc w:val="both"/>
        <w:rPr>
          <w:sz w:val="20"/>
          <w:szCs w:val="20"/>
        </w:rPr>
      </w:pPr>
      <w:r w:rsidRPr="004C6469">
        <w:rPr>
          <w:sz w:val="20"/>
          <w:szCs w:val="20"/>
        </w:rPr>
        <w:tab/>
      </w:r>
      <w:r w:rsidRPr="004C6469">
        <w:rPr>
          <w:sz w:val="20"/>
          <w:szCs w:val="20"/>
        </w:rPr>
        <w:tab/>
        <w:t>digitalWrite(ex_valve,HIGH);</w:t>
      </w:r>
    </w:p>
    <w:p w:rsidR="00D361A0" w:rsidRPr="004C6469" w:rsidRDefault="00485286" w:rsidP="004C6469">
      <w:pPr>
        <w:widowControl w:val="0"/>
        <w:jc w:val="both"/>
        <w:rPr>
          <w:sz w:val="20"/>
          <w:szCs w:val="20"/>
        </w:rPr>
      </w:pPr>
      <w:r w:rsidRPr="004C6469">
        <w:rPr>
          <w:sz w:val="20"/>
          <w:szCs w:val="20"/>
        </w:rPr>
        <w:tab/>
      </w:r>
      <w:r w:rsidRPr="004C6469">
        <w:rPr>
          <w:sz w:val="20"/>
          <w:szCs w:val="20"/>
        </w:rPr>
        <w:tab/>
        <w:t>digitalWrite(in_valve,HIGH);</w:t>
      </w:r>
    </w:p>
    <w:p w:rsidR="00D361A0" w:rsidRPr="004C6469" w:rsidRDefault="00485286" w:rsidP="004C6469">
      <w:pPr>
        <w:widowControl w:val="0"/>
        <w:jc w:val="both"/>
        <w:rPr>
          <w:sz w:val="20"/>
          <w:szCs w:val="20"/>
        </w:rPr>
      </w:pPr>
      <w:r w:rsidRPr="004C6469">
        <w:rPr>
          <w:sz w:val="20"/>
          <w:szCs w:val="20"/>
        </w:rPr>
        <w:tab/>
        <w:t xml:space="preserve">delay(del1); </w:t>
      </w:r>
    </w:p>
    <w:p w:rsidR="00D361A0" w:rsidRPr="004C6469" w:rsidRDefault="00485286" w:rsidP="004C6469">
      <w:pPr>
        <w:widowControl w:val="0"/>
        <w:jc w:val="both"/>
        <w:rPr>
          <w:sz w:val="20"/>
          <w:szCs w:val="20"/>
        </w:rPr>
      </w:pPr>
      <w:r w:rsidRPr="004C6469">
        <w:rPr>
          <w:sz w:val="20"/>
          <w:szCs w:val="20"/>
        </w:rPr>
        <w:tab/>
        <w:t>digitalWrite(ex_valve,LOW);</w:t>
      </w:r>
    </w:p>
    <w:p w:rsidR="00D361A0" w:rsidRPr="004C6469" w:rsidRDefault="00485286" w:rsidP="004C6469">
      <w:pPr>
        <w:widowControl w:val="0"/>
        <w:jc w:val="both"/>
        <w:rPr>
          <w:sz w:val="20"/>
          <w:szCs w:val="20"/>
        </w:rPr>
      </w:pPr>
      <w:r w:rsidRPr="004C6469">
        <w:rPr>
          <w:sz w:val="20"/>
          <w:szCs w:val="20"/>
        </w:rPr>
        <w:tab/>
        <w:t>digitalWrite(in_valve,LOW);</w:t>
      </w:r>
    </w:p>
    <w:p w:rsidR="00D361A0" w:rsidRPr="004C6469" w:rsidRDefault="00485286" w:rsidP="004C6469">
      <w:pPr>
        <w:widowControl w:val="0"/>
        <w:jc w:val="both"/>
        <w:rPr>
          <w:sz w:val="20"/>
          <w:szCs w:val="20"/>
        </w:rPr>
      </w:pPr>
      <w:r w:rsidRPr="004C6469">
        <w:rPr>
          <w:sz w:val="20"/>
          <w:szCs w:val="20"/>
        </w:rPr>
        <w:t>}</w:t>
      </w:r>
    </w:p>
    <w:p w:rsidR="003268FD" w:rsidRPr="004C6469" w:rsidRDefault="003268FD" w:rsidP="004C6469">
      <w:pPr>
        <w:pStyle w:val="Heading1"/>
        <w:spacing w:before="0" w:after="0"/>
        <w:jc w:val="both"/>
        <w:rPr>
          <w:rFonts w:ascii="Times New Roman" w:eastAsia="Times New Roman" w:hAnsi="Times New Roman" w:cs="Times New Roman"/>
          <w:sz w:val="20"/>
          <w:szCs w:val="20"/>
        </w:rPr>
      </w:pPr>
    </w:p>
    <w:p w:rsidR="00D361A0" w:rsidRPr="004C6469" w:rsidRDefault="003268FD" w:rsidP="004C6469">
      <w:pPr>
        <w:pStyle w:val="Heading1"/>
        <w:numPr>
          <w:ilvl w:val="0"/>
          <w:numId w:val="6"/>
        </w:numPr>
        <w:spacing w:before="0" w:after="0"/>
        <w:ind w:left="360"/>
        <w:jc w:val="center"/>
        <w:rPr>
          <w:rFonts w:ascii="Times New Roman" w:eastAsia="Times New Roman" w:hAnsi="Times New Roman" w:cs="Times New Roman"/>
          <w:sz w:val="22"/>
          <w:szCs w:val="20"/>
        </w:rPr>
      </w:pPr>
      <w:r w:rsidRPr="004C6469">
        <w:rPr>
          <w:rFonts w:ascii="Times New Roman" w:eastAsia="Times New Roman" w:hAnsi="Times New Roman" w:cs="Times New Roman"/>
          <w:sz w:val="22"/>
          <w:szCs w:val="20"/>
        </w:rPr>
        <w:t xml:space="preserve">OBESERVATIONS FROM THE TESTS CONDUCTED </w:t>
      </w:r>
      <w:r w:rsidRPr="004C6469">
        <w:rPr>
          <w:rFonts w:ascii="Times New Roman" w:hAnsi="Times New Roman" w:cs="Times New Roman"/>
          <w:sz w:val="22"/>
          <w:szCs w:val="20"/>
        </w:rPr>
        <w:t>SOLENOID FORCE</w:t>
      </w:r>
    </w:p>
    <w:p w:rsidR="00D361A0" w:rsidRPr="004C6469" w:rsidRDefault="00485286" w:rsidP="004C6469">
      <w:pPr>
        <w:jc w:val="both"/>
        <w:rPr>
          <w:sz w:val="20"/>
          <w:szCs w:val="20"/>
        </w:rPr>
      </w:pPr>
      <w:r w:rsidRPr="004C6469">
        <w:rPr>
          <w:sz w:val="20"/>
          <w:szCs w:val="20"/>
        </w:rPr>
        <w:t>The actual force required in the application is need to move the engine valve along with spring that must be considered.</w:t>
      </w:r>
    </w:p>
    <w:p w:rsidR="00D361A0" w:rsidRPr="004C6469" w:rsidRDefault="00D361A0" w:rsidP="004C6469">
      <w:pPr>
        <w:jc w:val="both"/>
        <w:rPr>
          <w:sz w:val="20"/>
          <w:szCs w:val="20"/>
        </w:rPr>
      </w:pPr>
    </w:p>
    <w:p w:rsidR="00D361A0" w:rsidRPr="004C6469" w:rsidRDefault="00485286" w:rsidP="004C6469">
      <w:pPr>
        <w:jc w:val="both"/>
        <w:rPr>
          <w:sz w:val="20"/>
          <w:szCs w:val="20"/>
        </w:rPr>
      </w:pPr>
      <w:r w:rsidRPr="004C6469">
        <w:rPr>
          <w:sz w:val="20"/>
          <w:szCs w:val="20"/>
        </w:rPr>
        <w:t>The force can be calculated by:</w:t>
      </w:r>
    </w:p>
    <w:p w:rsidR="00D361A0" w:rsidRPr="004C6469" w:rsidRDefault="00485286" w:rsidP="004C6469">
      <w:pPr>
        <w:jc w:val="both"/>
        <w:rPr>
          <w:sz w:val="20"/>
          <w:szCs w:val="20"/>
        </w:rPr>
      </w:pPr>
      <w:r w:rsidRPr="004C6469">
        <w:rPr>
          <w:sz w:val="20"/>
          <w:szCs w:val="20"/>
        </w:rPr>
        <w:t>F = (N*I)</w:t>
      </w:r>
      <w:r w:rsidRPr="004C6469">
        <w:rPr>
          <w:sz w:val="20"/>
          <w:szCs w:val="20"/>
          <w:vertAlign w:val="superscript"/>
        </w:rPr>
        <w:t>2</w:t>
      </w:r>
      <w:r w:rsidRPr="004C6469">
        <w:rPr>
          <w:sz w:val="20"/>
          <w:szCs w:val="20"/>
        </w:rPr>
        <w:t xml:space="preserve"> μ</w:t>
      </w:r>
      <w:r w:rsidRPr="004C6469">
        <w:rPr>
          <w:sz w:val="20"/>
          <w:szCs w:val="20"/>
          <w:vertAlign w:val="subscript"/>
        </w:rPr>
        <w:t>0</w:t>
      </w:r>
      <w:r w:rsidRPr="004C6469">
        <w:rPr>
          <w:sz w:val="20"/>
          <w:szCs w:val="20"/>
        </w:rPr>
        <w:t xml:space="preserve"> A / (2 g</w:t>
      </w:r>
      <w:r w:rsidRPr="004C6469">
        <w:rPr>
          <w:sz w:val="20"/>
          <w:szCs w:val="20"/>
          <w:vertAlign w:val="superscript"/>
        </w:rPr>
        <w:t>2</w:t>
      </w:r>
      <w:r w:rsidRPr="004C6469">
        <w:rPr>
          <w:sz w:val="20"/>
          <w:szCs w:val="20"/>
        </w:rPr>
        <w:t>),</w:t>
      </w:r>
    </w:p>
    <w:p w:rsidR="00D361A0" w:rsidRPr="004C6469" w:rsidRDefault="00485286" w:rsidP="004C6469">
      <w:pPr>
        <w:jc w:val="both"/>
        <w:rPr>
          <w:sz w:val="20"/>
          <w:szCs w:val="20"/>
        </w:rPr>
      </w:pPr>
      <w:r w:rsidRPr="004C6469">
        <w:rPr>
          <w:sz w:val="20"/>
          <w:szCs w:val="20"/>
        </w:rPr>
        <w:t xml:space="preserve">Where: </w:t>
      </w:r>
    </w:p>
    <w:p w:rsidR="00D361A0" w:rsidRPr="004C6469" w:rsidRDefault="00485286" w:rsidP="004C6469">
      <w:pPr>
        <w:numPr>
          <w:ilvl w:val="0"/>
          <w:numId w:val="2"/>
        </w:numPr>
        <w:ind w:left="0" w:firstLine="0"/>
        <w:contextualSpacing/>
        <w:jc w:val="both"/>
        <w:rPr>
          <w:sz w:val="20"/>
          <w:szCs w:val="20"/>
        </w:rPr>
      </w:pPr>
      <w:r w:rsidRPr="004C6469">
        <w:rPr>
          <w:sz w:val="20"/>
          <w:szCs w:val="20"/>
        </w:rPr>
        <w:t>μ0 = 4π</w:t>
      </w:r>
      <w:r w:rsidRPr="004C6469">
        <w:rPr>
          <w:rFonts w:eastAsia="Arial" w:hAnsi="Arial"/>
          <w:sz w:val="20"/>
          <w:szCs w:val="20"/>
        </w:rPr>
        <w:t>�</w:t>
      </w:r>
      <w:r w:rsidRPr="004C6469">
        <w:rPr>
          <w:sz w:val="20"/>
          <w:szCs w:val="20"/>
        </w:rPr>
        <w:t>10-7</w:t>
      </w:r>
    </w:p>
    <w:p w:rsidR="00D361A0" w:rsidRPr="004C6469" w:rsidRDefault="00485286" w:rsidP="004C6469">
      <w:pPr>
        <w:numPr>
          <w:ilvl w:val="0"/>
          <w:numId w:val="2"/>
        </w:numPr>
        <w:ind w:left="360"/>
        <w:contextualSpacing/>
        <w:jc w:val="both"/>
        <w:rPr>
          <w:sz w:val="20"/>
          <w:szCs w:val="20"/>
        </w:rPr>
      </w:pPr>
      <w:r w:rsidRPr="004C6469">
        <w:rPr>
          <w:sz w:val="20"/>
          <w:szCs w:val="20"/>
        </w:rPr>
        <w:t>F is the force in Newtons</w:t>
      </w:r>
    </w:p>
    <w:p w:rsidR="00D361A0" w:rsidRPr="004C6469" w:rsidRDefault="00485286" w:rsidP="004C6469">
      <w:pPr>
        <w:numPr>
          <w:ilvl w:val="0"/>
          <w:numId w:val="2"/>
        </w:numPr>
        <w:ind w:left="360"/>
        <w:contextualSpacing/>
        <w:jc w:val="both"/>
        <w:rPr>
          <w:sz w:val="20"/>
          <w:szCs w:val="20"/>
        </w:rPr>
      </w:pPr>
      <w:r w:rsidRPr="004C6469">
        <w:rPr>
          <w:sz w:val="20"/>
          <w:szCs w:val="20"/>
        </w:rPr>
        <w:t>N is the number of turns</w:t>
      </w:r>
    </w:p>
    <w:p w:rsidR="00D361A0" w:rsidRPr="004C6469" w:rsidRDefault="00485286" w:rsidP="004C6469">
      <w:pPr>
        <w:numPr>
          <w:ilvl w:val="0"/>
          <w:numId w:val="2"/>
        </w:numPr>
        <w:ind w:left="360"/>
        <w:contextualSpacing/>
        <w:jc w:val="both"/>
        <w:rPr>
          <w:sz w:val="20"/>
          <w:szCs w:val="20"/>
        </w:rPr>
      </w:pPr>
      <w:r w:rsidRPr="004C6469">
        <w:rPr>
          <w:sz w:val="20"/>
          <w:szCs w:val="20"/>
        </w:rPr>
        <w:t>I is the current in Amps</w:t>
      </w:r>
    </w:p>
    <w:p w:rsidR="00D361A0" w:rsidRPr="004C6469" w:rsidRDefault="00485286" w:rsidP="004C6469">
      <w:pPr>
        <w:numPr>
          <w:ilvl w:val="0"/>
          <w:numId w:val="2"/>
        </w:numPr>
        <w:ind w:left="360"/>
        <w:contextualSpacing/>
        <w:jc w:val="both"/>
        <w:rPr>
          <w:sz w:val="20"/>
          <w:szCs w:val="20"/>
        </w:rPr>
      </w:pPr>
      <w:r w:rsidRPr="004C6469">
        <w:rPr>
          <w:sz w:val="20"/>
          <w:szCs w:val="20"/>
        </w:rPr>
        <w:t>A is the area in length units squared</w:t>
      </w:r>
    </w:p>
    <w:p w:rsidR="00D361A0" w:rsidRPr="004C6469" w:rsidRDefault="00485286" w:rsidP="004C6469">
      <w:pPr>
        <w:numPr>
          <w:ilvl w:val="0"/>
          <w:numId w:val="2"/>
        </w:numPr>
        <w:ind w:left="360"/>
        <w:contextualSpacing/>
        <w:jc w:val="both"/>
        <w:rPr>
          <w:sz w:val="20"/>
          <w:szCs w:val="20"/>
        </w:rPr>
      </w:pPr>
      <w:r w:rsidRPr="004C6469">
        <w:rPr>
          <w:sz w:val="20"/>
          <w:szCs w:val="20"/>
        </w:rPr>
        <w:t xml:space="preserve">g is the length of the gap between the solenoid and a piece of metal. </w:t>
      </w:r>
    </w:p>
    <w:p w:rsidR="00D361A0" w:rsidRPr="004C6469" w:rsidRDefault="00485286" w:rsidP="004C6469">
      <w:pPr>
        <w:jc w:val="both"/>
        <w:rPr>
          <w:sz w:val="20"/>
          <w:szCs w:val="20"/>
        </w:rPr>
      </w:pPr>
      <w:r w:rsidRPr="004C6469">
        <w:rPr>
          <w:sz w:val="20"/>
          <w:szCs w:val="20"/>
        </w:rPr>
        <w:t>For different N values we get different solenoid force for valve operating</w:t>
      </w:r>
    </w:p>
    <w:p w:rsidR="00D361A0" w:rsidRPr="004C6469" w:rsidRDefault="00485286" w:rsidP="004C6469">
      <w:pPr>
        <w:jc w:val="both"/>
        <w:rPr>
          <w:sz w:val="20"/>
          <w:szCs w:val="20"/>
          <w:highlight w:val="white"/>
        </w:rPr>
      </w:pPr>
      <w:r w:rsidRPr="004C6469">
        <w:rPr>
          <w:sz w:val="20"/>
          <w:szCs w:val="20"/>
          <w:highlight w:val="white"/>
        </w:rPr>
        <w:t xml:space="preserve">   I=5amp, g=0.5, A=πdl. (d =2mm,l=5cm,)</w:t>
      </w:r>
    </w:p>
    <w:p w:rsidR="004C6469" w:rsidRDefault="004C6469" w:rsidP="004C6469">
      <w:pPr>
        <w:jc w:val="both"/>
        <w:rPr>
          <w:sz w:val="20"/>
          <w:szCs w:val="20"/>
          <w:highlight w:val="white"/>
        </w:rPr>
        <w:sectPr w:rsidR="004C6469" w:rsidSect="004C6469">
          <w:type w:val="continuous"/>
          <w:pgSz w:w="11906" w:h="16838" w:code="9"/>
          <w:pgMar w:top="1440" w:right="1440" w:bottom="1440" w:left="1440" w:header="1138" w:footer="1138" w:gutter="0"/>
          <w:pgNumType w:start="53"/>
          <w:cols w:num="2" w:space="566"/>
          <w:docGrid w:linePitch="326"/>
        </w:sectPr>
      </w:pPr>
    </w:p>
    <w:p w:rsidR="00D361A0" w:rsidRPr="004C6469" w:rsidRDefault="00D361A0" w:rsidP="004C6469">
      <w:pPr>
        <w:jc w:val="both"/>
        <w:rPr>
          <w:sz w:val="20"/>
          <w:szCs w:val="20"/>
          <w:highlight w:val="white"/>
        </w:rPr>
      </w:pPr>
    </w:p>
    <w:tbl>
      <w:tblPr>
        <w:tblStyle w:val="a"/>
        <w:tblW w:w="7635" w:type="dxa"/>
        <w:jc w:val="center"/>
        <w:tblBorders>
          <w:top w:val="nil"/>
          <w:left w:val="nil"/>
          <w:bottom w:val="nil"/>
          <w:right w:val="nil"/>
          <w:insideH w:val="nil"/>
          <w:insideV w:val="nil"/>
        </w:tblBorders>
        <w:tblLayout w:type="fixed"/>
        <w:tblLook w:val="0600"/>
      </w:tblPr>
      <w:tblGrid>
        <w:gridCol w:w="1170"/>
        <w:gridCol w:w="1900"/>
        <w:gridCol w:w="1895"/>
        <w:gridCol w:w="2670"/>
      </w:tblGrid>
      <w:tr w:rsidR="00D361A0" w:rsidRPr="004C6469" w:rsidTr="004C6469">
        <w:trPr>
          <w:trHeight w:val="144"/>
          <w:jc w:val="center"/>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SL.NO</w:t>
            </w:r>
          </w:p>
        </w:tc>
        <w:tc>
          <w:tcPr>
            <w:tcW w:w="1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NUMBER OF TURNS</w:t>
            </w:r>
          </w:p>
        </w:tc>
        <w:tc>
          <w:tcPr>
            <w:tcW w:w="1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SOLENOID FORCE</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VALVE FREQUENCY PER SECOND</w:t>
            </w:r>
          </w:p>
        </w:tc>
      </w:tr>
      <w:tr w:rsidR="00D361A0" w:rsidRPr="004C6469" w:rsidTr="004C6469">
        <w:trPr>
          <w:trHeight w:val="144"/>
          <w:jc w:val="center"/>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1</w:t>
            </w:r>
          </w:p>
        </w:tc>
        <w:tc>
          <w:tcPr>
            <w:tcW w:w="190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100</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0.512 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14</w:t>
            </w:r>
          </w:p>
        </w:tc>
      </w:tr>
      <w:tr w:rsidR="00D361A0" w:rsidRPr="004C6469" w:rsidTr="004C6469">
        <w:trPr>
          <w:trHeight w:val="144"/>
          <w:jc w:val="center"/>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2</w:t>
            </w:r>
          </w:p>
        </w:tc>
        <w:tc>
          <w:tcPr>
            <w:tcW w:w="190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120</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0.738 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18</w:t>
            </w:r>
          </w:p>
        </w:tc>
      </w:tr>
      <w:tr w:rsidR="00D361A0" w:rsidRPr="004C6469" w:rsidTr="004C6469">
        <w:trPr>
          <w:trHeight w:val="144"/>
          <w:jc w:val="center"/>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3</w:t>
            </w:r>
          </w:p>
        </w:tc>
        <w:tc>
          <w:tcPr>
            <w:tcW w:w="190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140</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1.001 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22</w:t>
            </w:r>
          </w:p>
        </w:tc>
      </w:tr>
      <w:tr w:rsidR="00D361A0" w:rsidRPr="004C6469" w:rsidTr="004C6469">
        <w:trPr>
          <w:trHeight w:val="144"/>
          <w:jc w:val="center"/>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4</w:t>
            </w:r>
          </w:p>
        </w:tc>
        <w:tc>
          <w:tcPr>
            <w:tcW w:w="190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160</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 xml:space="preserve">1.310 N </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25</w:t>
            </w:r>
          </w:p>
        </w:tc>
      </w:tr>
      <w:tr w:rsidR="00D361A0" w:rsidRPr="004C6469" w:rsidTr="004C6469">
        <w:trPr>
          <w:trHeight w:val="144"/>
          <w:jc w:val="center"/>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lastRenderedPageBreak/>
              <w:tab/>
              <w:t>5</w:t>
            </w:r>
          </w:p>
        </w:tc>
        <w:tc>
          <w:tcPr>
            <w:tcW w:w="190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180</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1.661 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28</w:t>
            </w:r>
          </w:p>
        </w:tc>
      </w:tr>
      <w:tr w:rsidR="00D361A0" w:rsidRPr="004C6469" w:rsidTr="004C6469">
        <w:trPr>
          <w:trHeight w:val="144"/>
          <w:jc w:val="center"/>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6</w:t>
            </w:r>
          </w:p>
        </w:tc>
        <w:tc>
          <w:tcPr>
            <w:tcW w:w="190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200</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2.050 N</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33</w:t>
            </w:r>
          </w:p>
        </w:tc>
      </w:tr>
    </w:tbl>
    <w:p w:rsidR="00D361A0" w:rsidRPr="004C6469" w:rsidRDefault="00D361A0" w:rsidP="004C6469">
      <w:pPr>
        <w:jc w:val="both"/>
        <w:rPr>
          <w:sz w:val="20"/>
          <w:szCs w:val="20"/>
          <w:highlight w:val="white"/>
        </w:rPr>
      </w:pPr>
    </w:p>
    <w:p w:rsidR="004C6469" w:rsidRDefault="004C6469" w:rsidP="004C6469">
      <w:pPr>
        <w:jc w:val="both"/>
        <w:rPr>
          <w:b/>
          <w:sz w:val="20"/>
          <w:szCs w:val="20"/>
          <w:highlight w:val="white"/>
        </w:rPr>
        <w:sectPr w:rsidR="004C6469" w:rsidSect="004C6469">
          <w:type w:val="continuous"/>
          <w:pgSz w:w="11906" w:h="16838" w:code="9"/>
          <w:pgMar w:top="1440" w:right="1440" w:bottom="1440" w:left="1440" w:header="1138" w:footer="1138" w:gutter="0"/>
          <w:pgNumType w:start="53"/>
          <w:cols w:space="720"/>
          <w:docGrid w:linePitch="326"/>
        </w:sectPr>
      </w:pPr>
    </w:p>
    <w:p w:rsidR="00D361A0" w:rsidRPr="004C6469" w:rsidRDefault="00485286" w:rsidP="004C6469">
      <w:pPr>
        <w:jc w:val="both"/>
        <w:rPr>
          <w:b/>
          <w:sz w:val="20"/>
          <w:szCs w:val="20"/>
          <w:highlight w:val="white"/>
        </w:rPr>
      </w:pPr>
      <w:r w:rsidRPr="004C6469">
        <w:rPr>
          <w:b/>
          <w:sz w:val="20"/>
          <w:szCs w:val="20"/>
          <w:highlight w:val="white"/>
        </w:rPr>
        <w:lastRenderedPageBreak/>
        <w:t>Valve Frequency</w:t>
      </w:r>
    </w:p>
    <w:p w:rsidR="00D361A0" w:rsidRPr="004C6469" w:rsidRDefault="00485286" w:rsidP="004C6469">
      <w:pPr>
        <w:jc w:val="both"/>
        <w:rPr>
          <w:sz w:val="20"/>
          <w:szCs w:val="20"/>
          <w:highlight w:val="white"/>
        </w:rPr>
      </w:pPr>
      <w:r w:rsidRPr="004C6469">
        <w:rPr>
          <w:sz w:val="20"/>
          <w:szCs w:val="20"/>
          <w:highlight w:val="white"/>
        </w:rPr>
        <w:t>At average speed i.e  the valve opening or  closing time is 40ms</w:t>
      </w:r>
    </w:p>
    <w:p w:rsidR="00D361A0" w:rsidRPr="004C6469" w:rsidRDefault="00485286" w:rsidP="004C6469">
      <w:pPr>
        <w:jc w:val="both"/>
        <w:rPr>
          <w:sz w:val="20"/>
          <w:szCs w:val="20"/>
          <w:highlight w:val="white"/>
        </w:rPr>
      </w:pPr>
      <w:r w:rsidRPr="004C6469">
        <w:rPr>
          <w:sz w:val="20"/>
          <w:szCs w:val="20"/>
          <w:highlight w:val="white"/>
        </w:rPr>
        <w:t>For 1 sec 25 openings and closings is possible</w:t>
      </w:r>
    </w:p>
    <w:p w:rsidR="00D361A0" w:rsidRPr="004C6469" w:rsidRDefault="00485286" w:rsidP="004C6469">
      <w:pPr>
        <w:jc w:val="both"/>
        <w:rPr>
          <w:sz w:val="20"/>
          <w:szCs w:val="20"/>
          <w:highlight w:val="white"/>
        </w:rPr>
      </w:pPr>
      <w:r w:rsidRPr="004C6469">
        <w:rPr>
          <w:sz w:val="20"/>
          <w:szCs w:val="20"/>
          <w:highlight w:val="white"/>
        </w:rPr>
        <w:lastRenderedPageBreak/>
        <w:t>For 1 min for one valve 25*60=1500</w:t>
      </w:r>
    </w:p>
    <w:p w:rsidR="00D361A0" w:rsidRPr="004C6469" w:rsidRDefault="00485286" w:rsidP="004C6469">
      <w:pPr>
        <w:jc w:val="both"/>
        <w:rPr>
          <w:sz w:val="20"/>
          <w:szCs w:val="20"/>
          <w:highlight w:val="white"/>
        </w:rPr>
      </w:pPr>
      <w:r w:rsidRPr="004C6469">
        <w:rPr>
          <w:sz w:val="20"/>
          <w:szCs w:val="20"/>
          <w:highlight w:val="white"/>
        </w:rPr>
        <w:t>With a force of 1.31N the inlet valve opens for 1500 times and exhaust valve opens fo 1500 times.</w:t>
      </w:r>
    </w:p>
    <w:p w:rsidR="004C6469" w:rsidRDefault="004C6469" w:rsidP="004C6469">
      <w:pPr>
        <w:jc w:val="both"/>
        <w:rPr>
          <w:b/>
          <w:sz w:val="20"/>
          <w:szCs w:val="20"/>
        </w:rPr>
        <w:sectPr w:rsidR="004C6469" w:rsidSect="004C6469">
          <w:type w:val="continuous"/>
          <w:pgSz w:w="11906" w:h="16838" w:code="9"/>
          <w:pgMar w:top="1440" w:right="1440" w:bottom="1440" w:left="1440" w:header="1138" w:footer="1138" w:gutter="0"/>
          <w:pgNumType w:start="50"/>
          <w:cols w:num="2" w:space="566"/>
          <w:docGrid w:linePitch="326"/>
        </w:sectPr>
      </w:pPr>
    </w:p>
    <w:p w:rsidR="00D361A0" w:rsidRPr="004C6469" w:rsidRDefault="00D361A0" w:rsidP="004C6469">
      <w:pPr>
        <w:jc w:val="both"/>
        <w:rPr>
          <w:b/>
          <w:sz w:val="20"/>
          <w:szCs w:val="20"/>
        </w:rPr>
      </w:pPr>
    </w:p>
    <w:tbl>
      <w:tblPr>
        <w:tblStyle w:val="a0"/>
        <w:tblW w:w="8720" w:type="dxa"/>
        <w:jc w:val="center"/>
        <w:tblBorders>
          <w:top w:val="nil"/>
          <w:left w:val="nil"/>
          <w:bottom w:val="nil"/>
          <w:right w:val="nil"/>
          <w:insideH w:val="nil"/>
          <w:insideV w:val="nil"/>
        </w:tblBorders>
        <w:tblLayout w:type="fixed"/>
        <w:tblLook w:val="0600"/>
      </w:tblPr>
      <w:tblGrid>
        <w:gridCol w:w="720"/>
        <w:gridCol w:w="2527"/>
        <w:gridCol w:w="2851"/>
        <w:gridCol w:w="2622"/>
      </w:tblGrid>
      <w:tr w:rsidR="00D361A0" w:rsidRPr="004C6469" w:rsidTr="00441CB0">
        <w:trPr>
          <w:trHeight w:val="25"/>
          <w:jc w:val="center"/>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SL.NO</w:t>
            </w:r>
          </w:p>
        </w:tc>
        <w:tc>
          <w:tcPr>
            <w:tcW w:w="252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TIME TAKEN FOR ONE OPENING OR CLOSING IN MILLI SECONDS</w:t>
            </w:r>
          </w:p>
        </w:tc>
        <w:tc>
          <w:tcPr>
            <w:tcW w:w="2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NO OF OPENINGS OR CLOSINGS IN ONE SECOND</w:t>
            </w:r>
          </w:p>
        </w:tc>
        <w:tc>
          <w:tcPr>
            <w:tcW w:w="262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NO OF OPENINGS OR CLOSINGS IN MINUTE</w:t>
            </w:r>
          </w:p>
        </w:tc>
      </w:tr>
      <w:tr w:rsidR="00D361A0" w:rsidRPr="004C6469" w:rsidTr="00441CB0">
        <w:trPr>
          <w:trHeight w:val="20"/>
          <w:jc w:val="center"/>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1</w:t>
            </w:r>
          </w:p>
        </w:tc>
        <w:tc>
          <w:tcPr>
            <w:tcW w:w="2527"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71.4</w:t>
            </w:r>
          </w:p>
        </w:tc>
        <w:tc>
          <w:tcPr>
            <w:tcW w:w="2851"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14</w:t>
            </w:r>
          </w:p>
        </w:tc>
        <w:tc>
          <w:tcPr>
            <w:tcW w:w="2622"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 xml:space="preserve"> 840</w:t>
            </w:r>
          </w:p>
        </w:tc>
      </w:tr>
      <w:tr w:rsidR="00D361A0" w:rsidRPr="004C6469" w:rsidTr="00441CB0">
        <w:trPr>
          <w:trHeight w:val="20"/>
          <w:jc w:val="center"/>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2</w:t>
            </w:r>
          </w:p>
        </w:tc>
        <w:tc>
          <w:tcPr>
            <w:tcW w:w="2527"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55.5</w:t>
            </w:r>
          </w:p>
        </w:tc>
        <w:tc>
          <w:tcPr>
            <w:tcW w:w="2851"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18</w:t>
            </w:r>
          </w:p>
        </w:tc>
        <w:tc>
          <w:tcPr>
            <w:tcW w:w="2622"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1080</w:t>
            </w:r>
          </w:p>
        </w:tc>
      </w:tr>
      <w:tr w:rsidR="00D361A0" w:rsidRPr="004C6469" w:rsidTr="00441CB0">
        <w:trPr>
          <w:trHeight w:val="20"/>
          <w:jc w:val="center"/>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3</w:t>
            </w:r>
          </w:p>
        </w:tc>
        <w:tc>
          <w:tcPr>
            <w:tcW w:w="2527"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45.45</w:t>
            </w:r>
          </w:p>
        </w:tc>
        <w:tc>
          <w:tcPr>
            <w:tcW w:w="2851"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22</w:t>
            </w:r>
          </w:p>
        </w:tc>
        <w:tc>
          <w:tcPr>
            <w:tcW w:w="2622"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1320</w:t>
            </w:r>
          </w:p>
        </w:tc>
      </w:tr>
      <w:tr w:rsidR="00D361A0" w:rsidRPr="004C6469" w:rsidTr="00441CB0">
        <w:trPr>
          <w:trHeight w:val="20"/>
          <w:jc w:val="center"/>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4</w:t>
            </w:r>
          </w:p>
        </w:tc>
        <w:tc>
          <w:tcPr>
            <w:tcW w:w="2527"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40</w:t>
            </w:r>
          </w:p>
        </w:tc>
        <w:tc>
          <w:tcPr>
            <w:tcW w:w="2851"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25</w:t>
            </w:r>
          </w:p>
        </w:tc>
        <w:tc>
          <w:tcPr>
            <w:tcW w:w="2622"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1500</w:t>
            </w:r>
          </w:p>
        </w:tc>
      </w:tr>
      <w:tr w:rsidR="00D361A0" w:rsidRPr="004C6469" w:rsidTr="00441CB0">
        <w:trPr>
          <w:trHeight w:val="20"/>
          <w:jc w:val="center"/>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5</w:t>
            </w:r>
          </w:p>
        </w:tc>
        <w:tc>
          <w:tcPr>
            <w:tcW w:w="2527"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35.7</w:t>
            </w:r>
          </w:p>
        </w:tc>
        <w:tc>
          <w:tcPr>
            <w:tcW w:w="2851"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28</w:t>
            </w:r>
          </w:p>
        </w:tc>
        <w:tc>
          <w:tcPr>
            <w:tcW w:w="2622"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1680</w:t>
            </w:r>
          </w:p>
        </w:tc>
      </w:tr>
      <w:tr w:rsidR="00D361A0" w:rsidRPr="004C6469" w:rsidTr="00441CB0">
        <w:trPr>
          <w:trHeight w:val="20"/>
          <w:jc w:val="center"/>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6</w:t>
            </w:r>
          </w:p>
        </w:tc>
        <w:tc>
          <w:tcPr>
            <w:tcW w:w="2527"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30.30</w:t>
            </w:r>
          </w:p>
        </w:tc>
        <w:tc>
          <w:tcPr>
            <w:tcW w:w="2851"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33</w:t>
            </w:r>
          </w:p>
        </w:tc>
        <w:tc>
          <w:tcPr>
            <w:tcW w:w="2622" w:type="dxa"/>
            <w:tcBorders>
              <w:top w:val="nil"/>
              <w:left w:val="nil"/>
              <w:bottom w:val="single" w:sz="8" w:space="0" w:color="000000"/>
              <w:right w:val="single" w:sz="8" w:space="0" w:color="000000"/>
            </w:tcBorders>
            <w:tcMar>
              <w:top w:w="100" w:type="dxa"/>
              <w:left w:w="100" w:type="dxa"/>
              <w:bottom w:w="100" w:type="dxa"/>
              <w:right w:w="100" w:type="dxa"/>
            </w:tcMar>
          </w:tcPr>
          <w:p w:rsidR="00D361A0" w:rsidRPr="004C6469" w:rsidRDefault="00485286" w:rsidP="004C6469">
            <w:pPr>
              <w:jc w:val="both"/>
              <w:rPr>
                <w:sz w:val="20"/>
                <w:szCs w:val="20"/>
              </w:rPr>
            </w:pPr>
            <w:r w:rsidRPr="004C6469">
              <w:rPr>
                <w:sz w:val="20"/>
                <w:szCs w:val="20"/>
              </w:rPr>
              <w:tab/>
              <w:t>1980</w:t>
            </w:r>
          </w:p>
        </w:tc>
      </w:tr>
    </w:tbl>
    <w:p w:rsidR="00D361A0" w:rsidRPr="004C6469" w:rsidRDefault="00D361A0" w:rsidP="004C6469">
      <w:pPr>
        <w:jc w:val="both"/>
        <w:rPr>
          <w:sz w:val="20"/>
          <w:szCs w:val="20"/>
        </w:rPr>
      </w:pPr>
    </w:p>
    <w:p w:rsidR="004C6469" w:rsidRDefault="004C6469" w:rsidP="004C6469">
      <w:pPr>
        <w:pStyle w:val="Heading1"/>
        <w:numPr>
          <w:ilvl w:val="0"/>
          <w:numId w:val="6"/>
        </w:numPr>
        <w:spacing w:before="0" w:after="0"/>
        <w:ind w:left="360"/>
        <w:jc w:val="center"/>
        <w:rPr>
          <w:rFonts w:ascii="Times New Roman" w:eastAsia="Times New Roman" w:hAnsi="Times New Roman" w:cs="Times New Roman"/>
          <w:sz w:val="22"/>
          <w:szCs w:val="20"/>
        </w:rPr>
        <w:sectPr w:rsidR="004C6469" w:rsidSect="004C6469">
          <w:type w:val="continuous"/>
          <w:pgSz w:w="11906" w:h="16838" w:code="9"/>
          <w:pgMar w:top="1440" w:right="1440" w:bottom="1440" w:left="1440" w:header="1138" w:footer="1138" w:gutter="0"/>
          <w:pgNumType w:start="50"/>
          <w:cols w:space="720"/>
          <w:docGrid w:linePitch="326"/>
        </w:sectPr>
      </w:pPr>
    </w:p>
    <w:p w:rsidR="00D361A0" w:rsidRPr="004C6469" w:rsidRDefault="00EA3B1F" w:rsidP="004C6469">
      <w:pPr>
        <w:pStyle w:val="Heading1"/>
        <w:numPr>
          <w:ilvl w:val="0"/>
          <w:numId w:val="6"/>
        </w:numPr>
        <w:spacing w:before="0" w:after="0"/>
        <w:ind w:left="360"/>
        <w:jc w:val="center"/>
        <w:rPr>
          <w:rFonts w:ascii="Times New Roman" w:hAnsi="Times New Roman" w:cs="Times New Roman"/>
          <w:sz w:val="22"/>
          <w:szCs w:val="20"/>
        </w:rPr>
      </w:pPr>
      <w:r w:rsidRPr="004C6469">
        <w:rPr>
          <w:rFonts w:ascii="Times New Roman" w:eastAsia="Times New Roman" w:hAnsi="Times New Roman" w:cs="Times New Roman"/>
          <w:sz w:val="22"/>
          <w:szCs w:val="20"/>
        </w:rPr>
        <w:lastRenderedPageBreak/>
        <w:t>CONCLUSION</w:t>
      </w:r>
    </w:p>
    <w:p w:rsidR="00D361A0" w:rsidRPr="004C6469" w:rsidRDefault="00485286" w:rsidP="004C6469">
      <w:pPr>
        <w:ind w:firstLine="720"/>
        <w:jc w:val="both"/>
        <w:rPr>
          <w:sz w:val="20"/>
          <w:szCs w:val="20"/>
        </w:rPr>
      </w:pPr>
      <w:r w:rsidRPr="004C6469">
        <w:rPr>
          <w:sz w:val="20"/>
          <w:szCs w:val="20"/>
        </w:rPr>
        <w:t>Looking back on this project, the overall outcome of results to be observed. This can be evaluated by looking at how well our objectives were met. Our first objective is to control the engine valve of an engine, select a linear actuator that meets specifications, and construct an electronic control system, deal with the design aspect of our project and were all almost achieved. More specifically, next objective, the electronic control system we constructed is able to read engine speeds from 0 to 3600 rpm and vary the valve timing depending on engine speed and operator inputs. However, our final objective, to obtain gains in horsepower, torque, and efficiency of 2% was not met because of not setting up in an engine but theoretically it should be done. We are confident though that this objective of installing in an engine can be met if more time for testing and facilities is given. There is a lot we could say about the need for variable valve timing. This design is very realistic for the future of the automotive industry as well as our education.</w:t>
      </w:r>
    </w:p>
    <w:p w:rsidR="00D361A0" w:rsidRPr="004C6469" w:rsidRDefault="00D361A0" w:rsidP="004C6469">
      <w:pPr>
        <w:jc w:val="both"/>
        <w:rPr>
          <w:sz w:val="20"/>
          <w:szCs w:val="20"/>
        </w:rPr>
      </w:pPr>
    </w:p>
    <w:p w:rsidR="00D361A0" w:rsidRPr="004C6469" w:rsidRDefault="00E06E13" w:rsidP="004C6469">
      <w:pPr>
        <w:widowControl w:val="0"/>
        <w:jc w:val="both"/>
        <w:rPr>
          <w:b/>
          <w:sz w:val="20"/>
          <w:szCs w:val="20"/>
        </w:rPr>
      </w:pPr>
      <w:r w:rsidRPr="004C6469">
        <w:rPr>
          <w:b/>
          <w:sz w:val="20"/>
          <w:szCs w:val="20"/>
        </w:rPr>
        <w:t>SOME OF THE ADVANAGES FROM THE ABOVE RESULTS</w:t>
      </w:r>
      <w:r w:rsidR="00493347" w:rsidRPr="004C6469">
        <w:rPr>
          <w:b/>
          <w:sz w:val="20"/>
          <w:szCs w:val="20"/>
        </w:rPr>
        <w:t xml:space="preserve"> </w:t>
      </w:r>
    </w:p>
    <w:p w:rsidR="00D361A0" w:rsidRPr="004C6469" w:rsidRDefault="00485286" w:rsidP="004C6469">
      <w:pPr>
        <w:widowControl w:val="0"/>
        <w:jc w:val="both"/>
        <w:rPr>
          <w:sz w:val="20"/>
          <w:szCs w:val="20"/>
        </w:rPr>
      </w:pPr>
      <w:r w:rsidRPr="004C6469">
        <w:rPr>
          <w:sz w:val="20"/>
          <w:szCs w:val="20"/>
        </w:rPr>
        <w:t>a)Eliminated Mechanical Linkages</w:t>
      </w:r>
    </w:p>
    <w:p w:rsidR="00D361A0" w:rsidRPr="004C6469" w:rsidRDefault="00485286" w:rsidP="004C6469">
      <w:pPr>
        <w:widowControl w:val="0"/>
        <w:jc w:val="both"/>
        <w:rPr>
          <w:sz w:val="20"/>
          <w:szCs w:val="20"/>
        </w:rPr>
      </w:pPr>
      <w:r w:rsidRPr="004C6469">
        <w:rPr>
          <w:sz w:val="20"/>
          <w:szCs w:val="20"/>
        </w:rPr>
        <w:t>b)It can make Engine clean , efficient and responsive</w:t>
      </w:r>
    </w:p>
    <w:p w:rsidR="00D361A0" w:rsidRPr="004C6469" w:rsidRDefault="00485286" w:rsidP="004C6469">
      <w:pPr>
        <w:widowControl w:val="0"/>
        <w:jc w:val="both"/>
        <w:rPr>
          <w:sz w:val="20"/>
          <w:szCs w:val="20"/>
        </w:rPr>
      </w:pPr>
      <w:r w:rsidRPr="004C6469">
        <w:rPr>
          <w:sz w:val="20"/>
          <w:szCs w:val="20"/>
        </w:rPr>
        <w:t xml:space="preserve">c)ECU can control the valve velocity acceleration </w:t>
      </w:r>
      <w:r w:rsidRPr="004C6469">
        <w:rPr>
          <w:sz w:val="20"/>
          <w:szCs w:val="20"/>
        </w:rPr>
        <w:lastRenderedPageBreak/>
        <w:t>and deceleration of valve</w:t>
      </w:r>
    </w:p>
    <w:p w:rsidR="00D361A0" w:rsidRPr="004C6469" w:rsidRDefault="00485286" w:rsidP="004C6469">
      <w:pPr>
        <w:widowControl w:val="0"/>
        <w:jc w:val="both"/>
        <w:rPr>
          <w:sz w:val="20"/>
          <w:szCs w:val="20"/>
        </w:rPr>
      </w:pPr>
      <w:r w:rsidRPr="004C6469">
        <w:rPr>
          <w:sz w:val="20"/>
          <w:szCs w:val="20"/>
        </w:rPr>
        <w:t>d)Reduction in size and weight</w:t>
      </w:r>
    </w:p>
    <w:p w:rsidR="00D361A0" w:rsidRPr="004C6469" w:rsidRDefault="00485286" w:rsidP="004C6469">
      <w:pPr>
        <w:widowControl w:val="0"/>
        <w:jc w:val="both"/>
        <w:rPr>
          <w:sz w:val="20"/>
          <w:szCs w:val="20"/>
        </w:rPr>
      </w:pPr>
      <w:r w:rsidRPr="004C6469">
        <w:rPr>
          <w:sz w:val="20"/>
          <w:szCs w:val="20"/>
        </w:rPr>
        <w:t>e)Fuel economy Increases</w:t>
      </w:r>
    </w:p>
    <w:p w:rsidR="00D361A0" w:rsidRPr="004C6469" w:rsidRDefault="00485286" w:rsidP="004C6469">
      <w:pPr>
        <w:widowControl w:val="0"/>
        <w:jc w:val="both"/>
        <w:rPr>
          <w:sz w:val="20"/>
          <w:szCs w:val="20"/>
        </w:rPr>
      </w:pPr>
      <w:r w:rsidRPr="004C6469">
        <w:rPr>
          <w:sz w:val="20"/>
          <w:szCs w:val="20"/>
        </w:rPr>
        <w:t>f)Power and Torque increase</w:t>
      </w:r>
    </w:p>
    <w:p w:rsidR="00FC5BE5" w:rsidRDefault="00FC5BE5" w:rsidP="004C6469">
      <w:pPr>
        <w:jc w:val="center"/>
        <w:rPr>
          <w:b/>
          <w:sz w:val="22"/>
          <w:szCs w:val="20"/>
        </w:rPr>
      </w:pPr>
      <w:bookmarkStart w:id="0" w:name="_GoBack"/>
      <w:bookmarkEnd w:id="0"/>
    </w:p>
    <w:p w:rsidR="00D361A0" w:rsidRPr="004C6469" w:rsidRDefault="00E06E13" w:rsidP="004C6469">
      <w:pPr>
        <w:jc w:val="center"/>
        <w:rPr>
          <w:b/>
          <w:sz w:val="22"/>
          <w:szCs w:val="20"/>
        </w:rPr>
      </w:pPr>
      <w:r w:rsidRPr="004C6469">
        <w:rPr>
          <w:b/>
          <w:sz w:val="22"/>
          <w:szCs w:val="20"/>
        </w:rPr>
        <w:t>REFERENCES</w:t>
      </w:r>
    </w:p>
    <w:p w:rsidR="006730FF" w:rsidRPr="004C6469" w:rsidRDefault="006730FF" w:rsidP="004C6469">
      <w:pPr>
        <w:pStyle w:val="Heading2"/>
        <w:numPr>
          <w:ilvl w:val="0"/>
          <w:numId w:val="7"/>
        </w:numPr>
        <w:spacing w:before="0" w:after="0"/>
        <w:ind w:left="540" w:hanging="540"/>
        <w:jc w:val="both"/>
        <w:rPr>
          <w:rFonts w:ascii="Times New Roman" w:hAnsi="Times New Roman" w:cs="Times New Roman"/>
          <w:b w:val="0"/>
          <w:i w:val="0"/>
          <w:sz w:val="20"/>
          <w:szCs w:val="20"/>
        </w:rPr>
      </w:pPr>
      <w:r w:rsidRPr="004C6469">
        <w:rPr>
          <w:rFonts w:ascii="Times New Roman" w:hAnsi="Times New Roman" w:cs="Times New Roman"/>
          <w:b w:val="0"/>
          <w:i w:val="0"/>
          <w:sz w:val="20"/>
          <w:szCs w:val="20"/>
        </w:rPr>
        <w:t>Anderson, M; Tsao, T-C; and Levin, M., 1998, “Adaptive Lift Control for a Camless Electrohydraulic Valvetrain,” SAE Paper No. 98102</w:t>
      </w:r>
    </w:p>
    <w:p w:rsidR="006730FF" w:rsidRPr="004C6469" w:rsidRDefault="006730FF" w:rsidP="004C6469">
      <w:pPr>
        <w:pStyle w:val="ListParagraph"/>
        <w:numPr>
          <w:ilvl w:val="0"/>
          <w:numId w:val="7"/>
        </w:numPr>
        <w:ind w:left="540" w:hanging="540"/>
        <w:jc w:val="both"/>
        <w:rPr>
          <w:sz w:val="20"/>
          <w:szCs w:val="20"/>
        </w:rPr>
      </w:pPr>
      <w:r w:rsidRPr="004C6469">
        <w:rPr>
          <w:sz w:val="20"/>
          <w:szCs w:val="20"/>
        </w:rPr>
        <w:t>Ashhab, M-S; and Stefanopoulou, A., 2000, “Control of a Camless Intake Process – Part II,” ASME Journal of Dynamic Systems, Measurement, and Control – March 2000</w:t>
      </w:r>
    </w:p>
    <w:p w:rsidR="006730FF" w:rsidRPr="004C6469" w:rsidRDefault="006730FF" w:rsidP="004C6469">
      <w:pPr>
        <w:pStyle w:val="ListParagraph"/>
        <w:numPr>
          <w:ilvl w:val="0"/>
          <w:numId w:val="7"/>
        </w:numPr>
        <w:ind w:left="540" w:hanging="540"/>
        <w:jc w:val="both"/>
        <w:rPr>
          <w:sz w:val="20"/>
          <w:szCs w:val="20"/>
        </w:rPr>
      </w:pPr>
      <w:r w:rsidRPr="004C6469">
        <w:rPr>
          <w:sz w:val="20"/>
          <w:szCs w:val="20"/>
          <w:lang w:val="en-US"/>
        </w:rPr>
        <w:t>Gould, L; Richeson, W; and Erickson, F., 1991, “Performance Evaluation of a Camless Engine Using Valve Actuation with Programmable Timing,” SAE Paper No. 910450.</w:t>
      </w:r>
    </w:p>
    <w:p w:rsidR="00D361A0" w:rsidRPr="004C6469" w:rsidRDefault="007548C4" w:rsidP="004C6469">
      <w:pPr>
        <w:pStyle w:val="ListParagraph"/>
        <w:numPr>
          <w:ilvl w:val="0"/>
          <w:numId w:val="7"/>
        </w:numPr>
        <w:ind w:left="540" w:hanging="540"/>
        <w:jc w:val="both"/>
        <w:rPr>
          <w:sz w:val="20"/>
          <w:szCs w:val="20"/>
          <w:lang w:val="en-US"/>
        </w:rPr>
      </w:pPr>
      <w:r w:rsidRPr="004C6469">
        <w:rPr>
          <w:sz w:val="20"/>
          <w:szCs w:val="20"/>
          <w:lang w:val="en-US"/>
        </w:rPr>
        <w:t>Schechter, M.; and Levin, M., 1998, “Camless Engine,” SAE Paper No. 960581</w:t>
      </w:r>
    </w:p>
    <w:p w:rsidR="00D361A0" w:rsidRPr="004C6469" w:rsidRDefault="007548C4" w:rsidP="004C6469">
      <w:pPr>
        <w:pStyle w:val="ListParagraph"/>
        <w:numPr>
          <w:ilvl w:val="0"/>
          <w:numId w:val="7"/>
        </w:numPr>
        <w:ind w:left="540" w:hanging="540"/>
        <w:jc w:val="both"/>
        <w:rPr>
          <w:sz w:val="20"/>
          <w:szCs w:val="20"/>
        </w:rPr>
      </w:pPr>
      <w:r w:rsidRPr="004C6469">
        <w:rPr>
          <w:sz w:val="20"/>
          <w:szCs w:val="20"/>
          <w:lang w:val="en-US"/>
        </w:rPr>
        <w:t xml:space="preserve">INTERNATIONAL JOURNAL OF ROBUST AND NONLINEAR CONTROL, </w:t>
      </w:r>
      <w:r w:rsidRPr="004C6469">
        <w:rPr>
          <w:i/>
          <w:iCs/>
          <w:sz w:val="20"/>
          <w:szCs w:val="20"/>
          <w:lang w:val="en-US"/>
        </w:rPr>
        <w:t>Int</w:t>
      </w:r>
      <w:r w:rsidRPr="004C6469">
        <w:rPr>
          <w:sz w:val="20"/>
          <w:szCs w:val="20"/>
          <w:lang w:val="en-US"/>
        </w:rPr>
        <w:t xml:space="preserve">. </w:t>
      </w:r>
      <w:r w:rsidRPr="004C6469">
        <w:rPr>
          <w:i/>
          <w:iCs/>
          <w:sz w:val="20"/>
          <w:szCs w:val="20"/>
          <w:lang w:val="en-US"/>
        </w:rPr>
        <w:t>J</w:t>
      </w:r>
      <w:r w:rsidRPr="004C6469">
        <w:rPr>
          <w:sz w:val="20"/>
          <w:szCs w:val="20"/>
          <w:lang w:val="en-US"/>
        </w:rPr>
        <w:t xml:space="preserve">. </w:t>
      </w:r>
      <w:r w:rsidRPr="004C6469">
        <w:rPr>
          <w:i/>
          <w:iCs/>
          <w:sz w:val="20"/>
          <w:szCs w:val="20"/>
          <w:lang w:val="en-US"/>
        </w:rPr>
        <w:t xml:space="preserve">Robust Nonlinear Control </w:t>
      </w:r>
      <w:r w:rsidRPr="004C6469">
        <w:rPr>
          <w:sz w:val="20"/>
          <w:szCs w:val="20"/>
          <w:lang w:val="en-US"/>
        </w:rPr>
        <w:t>2001; 11:1023}1042 (DOI: 10.1002/rnc.643)</w:t>
      </w:r>
      <w:r w:rsidR="00FC5BE5" w:rsidRPr="00FC5BE5">
        <w:rPr>
          <w:b/>
          <w:color w:val="FF0000"/>
          <w:sz w:val="20"/>
          <w:szCs w:val="20"/>
        </w:rPr>
        <w:t xml:space="preserve"> </w:t>
      </w:r>
      <w:r w:rsidR="00FC5BE5">
        <w:rPr>
          <w:b/>
          <w:color w:val="FF0000"/>
          <w:sz w:val="20"/>
          <w:szCs w:val="20"/>
        </w:rPr>
        <w:t>(10</w:t>
      </w:r>
      <w:r w:rsidR="00FC5BE5" w:rsidRPr="00DB169E">
        <w:rPr>
          <w:b/>
          <w:color w:val="FF0000"/>
          <w:sz w:val="20"/>
          <w:szCs w:val="20"/>
        </w:rPr>
        <w:t>)</w:t>
      </w:r>
    </w:p>
    <w:sectPr w:rsidR="00D361A0" w:rsidRPr="004C6469" w:rsidSect="004C6469">
      <w:type w:val="continuous"/>
      <w:pgSz w:w="11906" w:h="16838" w:code="9"/>
      <w:pgMar w:top="1440" w:right="1440" w:bottom="1440" w:left="1440" w:header="1138" w:footer="1138" w:gutter="0"/>
      <w:pgNumType w:start="50"/>
      <w:cols w:num="2" w:space="720"/>
      <w:docGrid w:linePitch="326"/>
    </w:sectPr>
    <w:sectPr>
      <w:footerReference r:id="rId999" w:type="first"/>
    </w:sectPr>
    <w:sectPr>
      <w:footerReference r:id="rId999" w:type="first"/>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26E" w:rsidRDefault="0033326E" w:rsidP="00B47289">
      <w:r>
        <w:separator/>
      </w:r>
    </w:p>
  </w:endnote>
  <w:endnote w:type="continuationSeparator" w:id="1">
    <w:p w:rsidR="0033326E" w:rsidRDefault="0033326E" w:rsidP="00B472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D80" w:rsidRDefault="00A46D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469" w:rsidRPr="00BD5B1D" w:rsidRDefault="004C6469" w:rsidP="004C6469">
    <w:pPr>
      <w:pStyle w:val="Footer"/>
      <w:pBdr>
        <w:top w:val="thinThickSmallGap" w:sz="24" w:space="1" w:color="622423"/>
      </w:pBdr>
      <w:tabs>
        <w:tab w:val="clear" w:pos="4680"/>
        <w:tab w:val="clear" w:pos="9360"/>
      </w:tabs>
      <w:rPr>
        <w:sz w:val="20"/>
      </w:rPr>
    </w:pPr>
    <w:r w:rsidRPr="00BD5B1D">
      <w:rPr>
        <w:sz w:val="20"/>
      </w:rPr>
      <w:t>DOI: 10.35629/5252-45122323     | Impact Factor value 7.429   | ISO 9001: 2008 Certified Journal</w:t>
    </w:r>
    <w:r w:rsidRPr="00BD5B1D">
      <w:rPr>
        <w:sz w:val="20"/>
      </w:rPr>
      <w:tab/>
    </w:r>
    <w:r>
      <w:rPr>
        <w:sz w:val="20"/>
      </w:rPr>
      <w:t xml:space="preserve"/>
    </w:r>
    <w:r w:rsidRPr="00BD5B1D">
      <w:rPr>
        <w:sz w:val="20"/>
      </w:rPr>
      <w:t xml:space="preserve">Page </w:t>
    </w:r>
    <w:r w:rsidR="005C2D48" w:rsidRPr="00BD5B1D">
      <w:rPr>
        <w:sz w:val="20"/>
      </w:rPr>
      <w:fldChar w:fldCharType="begin"/>
    </w:r>
    <w:r w:rsidRPr="00BD5B1D">
      <w:rPr>
        <w:sz w:val="20"/>
      </w:rPr>
    </w:r>
    <w:r>
      <w:instrText xml:space="preserve"> INCLUDEPICTURE  "http://cse-b-batch-4.herokuapp.com" \d  \* MERGEFORMAT </w:instrText>
    </w:r>
    <w:r w:rsidR="005C2D48" w:rsidRPr="00BD5B1D">
      <w:rPr>
        <w:sz w:val="20"/>
      </w:rPr>
      <w:fldChar w:fldCharType="separate"/>
    </w:r>
    <w:r w:rsidR="00160DF1">
      <w:rPr>
        <w:noProof/>
        <w:sz w:val="20"/>
      </w:rPr>
      <w:t>50</w:t>
    </w:r>
    <w:r w:rsidR="005C2D48" w:rsidRPr="00BD5B1D">
      <w:rPr>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751" w:rsidRPr="00E1445F" w:rsidRDefault="005C2D48" w:rsidP="00E1445F">
    <w:pPr>
      <w:pStyle w:val="Footer"/>
      <w:pBdr>
        <w:top w:val="single" w:sz="4" w:space="1" w:color="D9D9D9" w:themeColor="background1" w:themeShade="D9"/>
      </w:pBdr>
      <w:shd w:val="clear" w:color="auto" w:fill="31849B" w:themeFill="accent5" w:themeFillShade="BF"/>
      <w:tabs>
        <w:tab w:val="clear" w:pos="9360"/>
        <w:tab w:val="right" w:pos="9090"/>
      </w:tabs>
      <w:jc w:val="center"/>
      <w:rPr>
        <w:color w:val="FFFFFF" w:themeColor="background1"/>
      </w:rPr>
    </w:pPr>
    <w:sdt>
      <w:sdtPr>
        <w:id w:val="7156796"/>
        <w:docPartObj>
          <w:docPartGallery w:val="Page Numbers (Bottom of Page)"/>
          <w:docPartUnique/>
        </w:docPartObj>
      </w:sdtPr>
      <w:sdtEndPr>
        <w:rPr>
          <w:color w:val="FFFFFF" w:themeColor="background1"/>
          <w:spacing w:val="60"/>
        </w:rPr>
      </w:sdtEndPr>
      <w:sdtContent>
        <w:r w:rsidRPr="00E1445F">
          <w:rPr>
            <w:color w:val="FFFFFF" w:themeColor="background1"/>
            <w:shd w:val="clear" w:color="auto" w:fill="31849B" w:themeFill="accent5" w:themeFillShade="BF"/>
          </w:rPr>
          <w:fldChar w:fldCharType="begin"/>
        </w:r>
        <w:r w:rsidR="00163751" w:rsidRPr="00E1445F">
          <w:rPr>
            <w:color w:val="FFFFFF" w:themeColor="background1"/>
            <w:shd w:val="clear" w:color="auto" w:fill="31849B" w:themeFill="accent5" w:themeFillShade="BF"/>
          </w:rPr>
          <w:instrText xml:space="preserve"> PAGE   \* MERGEFORMAT </w:instrText>
        </w:r>
        <w:r w:rsidRPr="00E1445F">
          <w:rPr>
            <w:color w:val="FFFFFF" w:themeColor="background1"/>
            <w:shd w:val="clear" w:color="auto" w:fill="31849B" w:themeFill="accent5" w:themeFillShade="BF"/>
          </w:rPr>
          <w:fldChar w:fldCharType="separate"/>
        </w:r>
        <w:r w:rsidR="004C6469">
          <w:rPr>
            <w:noProof/>
            <w:color w:val="FFFFFF" w:themeColor="background1"/>
            <w:shd w:val="clear" w:color="auto" w:fill="31849B" w:themeFill="accent5" w:themeFillShade="BF"/>
          </w:rPr>
          <w:t>1</w:t>
        </w:r>
        <w:r w:rsidRPr="00E1445F">
          <w:rPr>
            <w:color w:val="FFFFFF" w:themeColor="background1"/>
            <w:shd w:val="clear" w:color="auto" w:fill="31849B" w:themeFill="accent5" w:themeFillShade="BF"/>
          </w:rPr>
          <w:fldChar w:fldCharType="end"/>
        </w:r>
        <w:r w:rsidR="00163751" w:rsidRPr="00E1445F">
          <w:rPr>
            <w:color w:val="FFFFFF" w:themeColor="background1"/>
            <w:shd w:val="clear" w:color="auto" w:fill="31849B" w:themeFill="accent5" w:themeFillShade="BF"/>
          </w:rPr>
          <w:t xml:space="preserve"> | </w:t>
        </w:r>
        <w:r w:rsidR="00163751" w:rsidRPr="00E1445F">
          <w:rPr>
            <w:color w:val="FFFFFF" w:themeColor="background1"/>
            <w:spacing w:val="60"/>
            <w:shd w:val="clear" w:color="auto" w:fill="31849B" w:themeFill="accent5" w:themeFillShade="BF"/>
          </w:rPr>
          <w:t>Page</w:t>
        </w:r>
        <w:r w:rsidR="00E1445F" w:rsidRPr="00E1445F">
          <w:rPr>
            <w:color w:val="FFFFFF" w:themeColor="background1"/>
            <w:spacing w:val="60"/>
            <w:shd w:val="clear" w:color="auto" w:fill="31849B" w:themeFill="accent5" w:themeFillShade="BF"/>
          </w:rPr>
          <w:t xml:space="preserve">          </w:t>
        </w:r>
        <w:r w:rsidR="00E1445F">
          <w:rPr>
            <w:color w:val="FFFFFF" w:themeColor="background1"/>
            <w:spacing w:val="60"/>
            <w:shd w:val="clear" w:color="auto" w:fill="31849B" w:themeFill="accent5" w:themeFillShade="BF"/>
          </w:rPr>
          <w:t xml:space="preserve">    </w:t>
        </w:r>
        <w:r w:rsidR="00E1445F" w:rsidRPr="00E1445F">
          <w:rPr>
            <w:color w:val="FFFFFF" w:themeColor="background1"/>
            <w:spacing w:val="60"/>
            <w:shd w:val="clear" w:color="auto" w:fill="31849B" w:themeFill="accent5" w:themeFillShade="BF"/>
          </w:rPr>
          <w:t>w</w:t>
        </w:r>
        <w:r w:rsidR="00E1445F">
          <w:rPr>
            <w:color w:val="FFFFFF" w:themeColor="background1"/>
            <w:spacing w:val="60"/>
            <w:shd w:val="clear" w:color="auto" w:fill="31849B" w:themeFill="accent5" w:themeFillShade="BF"/>
          </w:rPr>
          <w:t>ww</w:t>
        </w:r>
        <w:r w:rsidR="00E1445F" w:rsidRPr="00E1445F">
          <w:rPr>
            <w:color w:val="FFFFFF" w:themeColor="background1"/>
            <w:spacing w:val="60"/>
            <w:shd w:val="clear" w:color="auto" w:fill="31849B" w:themeFill="accent5" w:themeFillShade="BF"/>
          </w:rPr>
          <w:t>.ijaem.net</w:t>
        </w:r>
        <w:r w:rsidR="00E1445F" w:rsidRPr="00E1445F">
          <w:rPr>
            <w:color w:val="FFFFFF" w:themeColor="background1"/>
            <w:spacing w:val="60"/>
            <w:shd w:val="clear" w:color="auto" w:fill="31849B" w:themeFill="accent5" w:themeFillShade="BF"/>
          </w:rPr>
          <w:tab/>
        </w:r>
      </w:sdtContent>
    </w:sdt>
    <w:r w:rsidR="00E1445F" w:rsidRPr="00E1445F">
      <w:rPr>
        <w:color w:val="FFFFFF" w:themeColor="background1"/>
        <w:spacing w:val="60"/>
      </w:rPr>
      <w:t xml:space="preserve"> DOI:</w:t>
    </w:r>
    <w:r w:rsidR="00E1445F" w:rsidRPr="00E1445F">
      <w:t xml:space="preserve"> </w:t>
    </w:r>
    <w:r w:rsidR="00E1445F" w:rsidRPr="00E1445F">
      <w:rPr>
        <w:color w:val="FFFFFF" w:themeColor="background1"/>
        <w:spacing w:val="60"/>
      </w:rPr>
      <w:t>10.35629/9364</w:t>
    </w:r>
  </w:p>
  <w:p w:rsidR="00163751" w:rsidRPr="00163751" w:rsidRDefault="00163751">
    <w:pPr>
      <w:pStyle w:val="Footer"/>
      <w:rPr>
        <w:lang w:val="en-US"/>
      </w:rPr>
    </w:pPr>
  </w:p>
</w:ftr>
</file>

<file path=word/footer9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rsidR="009E0DC7" w:rsidRDefault="009E0DC7">
    <w:pPr>
      <w:pStyle w:val="Footer"/>
    </w:pPr>
    <w:r>
      <w:fldChar w:fldCharType="begin"/>
    </w:r>
    <w:r>
      <w:instrText xml:space="preserve"> INCLUDEPICTURE  "https://tracki-file.azurewebsites.net/track?token=6fa61e9dabe3b59ecaf5b94cd1f3f07a" \d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v:imagedata r:id="rId1"/>
        </v:shape>
      </w:pict>
    </w:r>
    <w:r>
      <w:fldChar w:fldCharType="end"/>
    </w:r>
  </w:p>
  <w:p w:rsidR="009E0DC7" w:rsidRDefault="009E0D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26E" w:rsidRDefault="0033326E" w:rsidP="00B47289">
      <w:r>
        <w:separator/>
      </w:r>
    </w:p>
  </w:footnote>
  <w:footnote w:type="continuationSeparator" w:id="1">
    <w:p w:rsidR="0033326E" w:rsidRDefault="0033326E" w:rsidP="00B472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D80" w:rsidRDefault="00A46D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08" w:type="dxa"/>
      <w:tblBorders>
        <w:bottom w:val="single" w:sz="4" w:space="0" w:color="auto"/>
      </w:tblBorders>
      <w:tblLook w:val="04A0"/>
    </w:tblPr>
    <w:tblGrid>
      <w:gridCol w:w="1236"/>
      <w:gridCol w:w="7872"/>
      <w:gridCol w:w="1800"/>
    </w:tblGrid>
    <w:tr w:rsidR="004C6469" w:rsidRPr="004B166D" w:rsidTr="00F23206">
      <w:tc>
        <w:tcPr>
          <w:tcW w:w="1236" w:type="dxa"/>
        </w:tcPr>
        <w:p w:rsidR="004C6469" w:rsidRPr="004B166D" w:rsidRDefault="004C6469" w:rsidP="00F23206">
          <w:pPr>
            <w:pStyle w:val="Header"/>
            <w:ind w:left="-90"/>
            <w:rPr>
              <w:sz w:val="22"/>
            </w:rPr>
          </w:pPr>
          <w:r w:rsidRPr="004B166D">
            <w:rPr>
              <w:noProof/>
              <w:sz w:val="22"/>
              <w:lang w:val="en-US"/>
            </w:rPr>
            <w:drawing>
              <wp:inline distT="0" distB="0" distL="0" distR="0">
                <wp:extent cx="628015" cy="628015"/>
                <wp:effectExtent l="19050" t="0" r="635" b="0"/>
                <wp:docPr id="6"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png"/>
                        <pic:cNvPicPr>
                          <a:picLocks noChangeAspect="1" noChangeArrowheads="1"/>
                        </pic:cNvPicPr>
                      </pic:nvPicPr>
                      <pic:blipFill>
                        <a:blip r:embed="rId1"/>
                        <a:srcRect/>
                        <a:stretch>
                          <a:fillRect/>
                        </a:stretch>
                      </pic:blipFill>
                      <pic:spPr bwMode="auto">
                        <a:xfrm>
                          <a:off x="0" y="0"/>
                          <a:ext cx="628015" cy="628015"/>
                        </a:xfrm>
                        <a:prstGeom prst="rect">
                          <a:avLst/>
                        </a:prstGeom>
                        <a:noFill/>
                        <a:ln w="9525">
                          <a:noFill/>
                          <a:miter lim="800000"/>
                          <a:headEnd/>
                          <a:tailEnd/>
                        </a:ln>
                      </pic:spPr>
                    </pic:pic>
                  </a:graphicData>
                </a:graphic>
              </wp:inline>
            </w:drawing>
          </w:r>
        </w:p>
      </w:tc>
      <w:tc>
        <w:tcPr>
          <w:tcW w:w="7872" w:type="dxa"/>
        </w:tcPr>
        <w:p w:rsidR="004C6469" w:rsidRPr="004B166D" w:rsidRDefault="004C6469" w:rsidP="00F23206">
          <w:pPr>
            <w:pStyle w:val="Header"/>
            <w:rPr>
              <w:b/>
              <w:bCs/>
              <w:color w:val="365F91"/>
              <w:sz w:val="22"/>
            </w:rPr>
          </w:pPr>
        </w:p>
        <w:p w:rsidR="004C6469" w:rsidRPr="004B166D" w:rsidRDefault="004C6469" w:rsidP="00F23206">
          <w:pPr>
            <w:pStyle w:val="Header"/>
            <w:rPr>
              <w:b/>
              <w:bCs/>
              <w:color w:val="365F91"/>
              <w:sz w:val="22"/>
            </w:rPr>
          </w:pPr>
          <w:r w:rsidRPr="004B166D">
            <w:rPr>
              <w:b/>
              <w:bCs/>
              <w:color w:val="365F91"/>
              <w:sz w:val="22"/>
            </w:rPr>
            <w:t>International Journal of Advances in Engineering and Management (IJAEM)</w:t>
          </w:r>
        </w:p>
        <w:p w:rsidR="004C6469" w:rsidRPr="004B166D" w:rsidRDefault="004C6469" w:rsidP="00F23206">
          <w:pPr>
            <w:pStyle w:val="Header"/>
            <w:rPr>
              <w:b/>
              <w:bCs/>
              <w:sz w:val="22"/>
            </w:rPr>
          </w:pPr>
          <w:r w:rsidRPr="004B166D">
            <w:rPr>
              <w:b/>
              <w:bCs/>
              <w:color w:val="7F7F7F"/>
              <w:sz w:val="22"/>
            </w:rPr>
            <w:t xml:space="preserve">Volume 2, Issue 1, pp: </w:t>
          </w:r>
          <w:r w:rsidR="00A46D80">
            <w:rPr>
              <w:b/>
              <w:bCs/>
              <w:color w:val="7F7F7F"/>
              <w:sz w:val="22"/>
            </w:rPr>
            <w:t>01-05</w:t>
          </w:r>
          <w:r w:rsidRPr="004B166D">
            <w:rPr>
              <w:color w:val="595959"/>
              <w:sz w:val="22"/>
            </w:rPr>
            <w:t xml:space="preserve">            </w:t>
          </w:r>
          <w:r w:rsidRPr="004B166D">
            <w:rPr>
              <w:b/>
              <w:bCs/>
              <w:color w:val="244061"/>
              <w:sz w:val="22"/>
            </w:rPr>
            <w:t xml:space="preserve">www.ijaem.net                 </w:t>
          </w:r>
          <w:r w:rsidRPr="004B166D">
            <w:rPr>
              <w:rFonts w:hint="eastAsia"/>
              <w:b/>
              <w:bCs/>
              <w:color w:val="A6A6A6"/>
              <w:sz w:val="22"/>
            </w:rPr>
            <w:t>ISSN: 2395-5252</w:t>
          </w:r>
        </w:p>
        <w:p w:rsidR="004C6469" w:rsidRPr="004B166D" w:rsidRDefault="004C6469" w:rsidP="00F23206">
          <w:pPr>
            <w:pStyle w:val="Header"/>
            <w:rPr>
              <w:b/>
              <w:bCs/>
              <w:color w:val="365F91"/>
              <w:sz w:val="22"/>
            </w:rPr>
          </w:pPr>
          <w:r w:rsidRPr="004B166D">
            <w:rPr>
              <w:b/>
              <w:bCs/>
              <w:color w:val="595959"/>
              <w:sz w:val="22"/>
            </w:rPr>
            <w:t xml:space="preserve">                                     </w:t>
          </w:r>
        </w:p>
      </w:tc>
      <w:tc>
        <w:tcPr>
          <w:tcW w:w="1800" w:type="dxa"/>
        </w:tcPr>
        <w:p w:rsidR="004C6469" w:rsidRPr="004B166D" w:rsidRDefault="004C6469" w:rsidP="00F23206">
          <w:pPr>
            <w:pStyle w:val="Header"/>
            <w:rPr>
              <w:b/>
              <w:bCs/>
              <w:color w:val="365F91"/>
              <w:sz w:val="22"/>
            </w:rPr>
          </w:pPr>
        </w:p>
        <w:p w:rsidR="004C6469" w:rsidRPr="004B166D" w:rsidRDefault="004C6469" w:rsidP="00F23206">
          <w:pPr>
            <w:pStyle w:val="Header"/>
            <w:rPr>
              <w:b/>
              <w:bCs/>
              <w:color w:val="365F91"/>
              <w:sz w:val="22"/>
            </w:rPr>
          </w:pPr>
        </w:p>
      </w:tc>
    </w:tr>
  </w:tbl>
  <w:p w:rsidR="004C6469" w:rsidRPr="004B166D" w:rsidRDefault="004C6469" w:rsidP="004C6469">
    <w:pPr>
      <w:pStyle w:val="Header"/>
      <w:rP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289" w:rsidRPr="00844032" w:rsidRDefault="00B47289" w:rsidP="007E3E04">
    <w:pPr>
      <w:shd w:val="clear" w:color="auto" w:fill="31849B" w:themeFill="accent5" w:themeFillShade="BF"/>
      <w:ind w:right="26"/>
      <w:rPr>
        <w:rFonts w:eastAsia="MS Mincho"/>
        <w:b/>
        <w:i/>
        <w:color w:val="F2F2F2" w:themeColor="background1" w:themeShade="F2"/>
        <w:szCs w:val="22"/>
        <w:lang w:val="en-GB" w:eastAsia="sv-SE"/>
      </w:rPr>
    </w:pPr>
    <w:r w:rsidRPr="00844032">
      <w:rPr>
        <w:rFonts w:eastAsia="MS Mincho"/>
        <w:b/>
        <w:i/>
        <w:color w:val="F2F2F2" w:themeColor="background1" w:themeShade="F2"/>
        <w:szCs w:val="22"/>
        <w:lang w:val="en-GB" w:eastAsia="sv-SE"/>
      </w:rPr>
      <w:t xml:space="preserve">International Journal of </w:t>
    </w:r>
    <w:r w:rsidR="007E3E04">
      <w:rPr>
        <w:rFonts w:eastAsia="MS Mincho"/>
        <w:b/>
        <w:i/>
        <w:color w:val="F2F2F2" w:themeColor="background1" w:themeShade="F2"/>
        <w:szCs w:val="22"/>
        <w:lang w:val="en-GB" w:eastAsia="sv-SE"/>
      </w:rPr>
      <w:t xml:space="preserve">Advances in Engineering and Management </w:t>
    </w:r>
  </w:p>
  <w:p w:rsidR="00B47289" w:rsidRPr="007E3E04" w:rsidRDefault="007E3E04" w:rsidP="007E3E04">
    <w:pPr>
      <w:shd w:val="clear" w:color="auto" w:fill="31849B" w:themeFill="accent5" w:themeFillShade="BF"/>
      <w:ind w:right="26"/>
      <w:rPr>
        <w:rFonts w:eastAsia="MS Mincho"/>
        <w:i/>
        <w:color w:val="FFFFFF" w:themeColor="background1"/>
        <w:szCs w:val="22"/>
        <w:lang w:val="en-GB" w:eastAsia="sv-SE"/>
      </w:rPr>
    </w:pPr>
    <w:r w:rsidRPr="007E3E04">
      <w:rPr>
        <w:rFonts w:eastAsia="MS Mincho"/>
        <w:i/>
        <w:color w:val="FFFFFF" w:themeColor="background1"/>
        <w:szCs w:val="22"/>
        <w:lang w:val="en-GB" w:eastAsia="sv-SE"/>
      </w:rPr>
      <w:t>www.ijaem</w:t>
    </w:r>
    <w:r w:rsidR="00B47289" w:rsidRPr="007E3E04">
      <w:rPr>
        <w:rFonts w:eastAsia="MS Mincho"/>
        <w:i/>
        <w:color w:val="FFFFFF" w:themeColor="background1"/>
        <w:szCs w:val="22"/>
        <w:lang w:val="en-GB" w:eastAsia="sv-SE"/>
      </w:rPr>
      <w:t xml:space="preserve">.com </w:t>
    </w:r>
    <w:r w:rsidRPr="007E3E04">
      <w:rPr>
        <w:rFonts w:eastAsia="MS Mincho"/>
        <w:i/>
        <w:color w:val="FFFFFF" w:themeColor="background1"/>
        <w:szCs w:val="22"/>
        <w:lang w:val="en-GB" w:eastAsia="sv-SE"/>
      </w:rPr>
      <w:t xml:space="preserve"> </w:t>
    </w:r>
    <w:r w:rsidR="00B47289" w:rsidRPr="007E3E04">
      <w:rPr>
        <w:rFonts w:eastAsia="MS Mincho"/>
        <w:i/>
        <w:color w:val="FFFFFF" w:themeColor="background1"/>
        <w:szCs w:val="22"/>
        <w:lang w:val="en-GB" w:eastAsia="sv-SE"/>
      </w:rPr>
      <w:t xml:space="preserve">ISSN: </w:t>
    </w:r>
    <w:r>
      <w:rPr>
        <w:rFonts w:eastAsia="MS Mincho"/>
        <w:i/>
        <w:color w:val="FFFFFF" w:themeColor="background1"/>
        <w:szCs w:val="22"/>
        <w:lang w:val="en-GB" w:eastAsia="sv-SE"/>
      </w:rPr>
      <w:t>2395-5252</w:t>
    </w:r>
    <w:r w:rsidR="00B47289" w:rsidRPr="007E3E04">
      <w:rPr>
        <w:rFonts w:eastAsia="MS Mincho"/>
        <w:i/>
        <w:color w:val="FFFFFF" w:themeColor="background1"/>
        <w:szCs w:val="22"/>
        <w:lang w:val="en-GB" w:eastAsia="sv-SE"/>
      </w:rPr>
      <w:t xml:space="preserve"> </w:t>
    </w:r>
  </w:p>
  <w:p w:rsidR="00B47289" w:rsidRPr="007E3E04" w:rsidRDefault="00B47289" w:rsidP="007E3E04">
    <w:pPr>
      <w:pBdr>
        <w:bottom w:val="single" w:sz="4" w:space="1" w:color="auto"/>
      </w:pBdr>
      <w:shd w:val="clear" w:color="auto" w:fill="31849B" w:themeFill="accent5" w:themeFillShade="BF"/>
      <w:spacing w:after="200"/>
      <w:ind w:right="29"/>
      <w:rPr>
        <w:rFonts w:eastAsia="MS Mincho"/>
        <w:i/>
        <w:color w:val="FFFFFF" w:themeColor="background1"/>
        <w:szCs w:val="22"/>
        <w:lang w:val="en-GB" w:eastAsia="sv-SE"/>
      </w:rPr>
    </w:pPr>
    <w:r w:rsidRPr="007E3E04">
      <w:rPr>
        <w:rFonts w:eastAsia="MS Mincho"/>
        <w:i/>
        <w:color w:val="FFFFFF" w:themeColor="background1"/>
        <w:szCs w:val="22"/>
        <w:lang w:val="en-GB" w:eastAsia="sv-SE"/>
      </w:rPr>
      <w:t xml:space="preserve">Volume </w:t>
    </w:r>
    <w:r w:rsidR="007E3E04">
      <w:rPr>
        <w:rFonts w:eastAsia="MS Mincho"/>
        <w:i/>
        <w:color w:val="FFFFFF" w:themeColor="background1"/>
        <w:szCs w:val="22"/>
        <w:lang w:val="en-GB" w:eastAsia="sv-SE"/>
      </w:rPr>
      <w:t xml:space="preserve"> x</w:t>
    </w:r>
    <w:r w:rsidRPr="007E3E04">
      <w:rPr>
        <w:rFonts w:eastAsia="MS Mincho"/>
        <w:i/>
        <w:color w:val="FFFFFF" w:themeColor="background1"/>
        <w:szCs w:val="22"/>
        <w:lang w:val="en-GB" w:eastAsia="sv-SE"/>
      </w:rPr>
      <w:t xml:space="preserve">, Issue </w:t>
    </w:r>
    <w:r w:rsidR="007E3E04">
      <w:rPr>
        <w:rFonts w:eastAsia="MS Mincho"/>
        <w:i/>
        <w:color w:val="FFFFFF" w:themeColor="background1"/>
        <w:szCs w:val="22"/>
        <w:lang w:val="en-GB" w:eastAsia="sv-SE"/>
      </w:rPr>
      <w:t>x, Month- year, page no. xx-xx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C3857"/>
    <w:multiLevelType w:val="multilevel"/>
    <w:tmpl w:val="39A6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2E71A6"/>
    <w:multiLevelType w:val="hybridMultilevel"/>
    <w:tmpl w:val="80F8492E"/>
    <w:lvl w:ilvl="0" w:tplc="74684BF2">
      <w:start w:val="1"/>
      <w:numFmt w:val="decimal"/>
      <w:lvlText w:val="[%1]."/>
      <w:lvlJc w:val="left"/>
      <w:pPr>
        <w:ind w:left="720" w:hanging="360"/>
      </w:pPr>
      <w:rPr>
        <w:rFonts w:hint="default"/>
        <w:spacing w:val="0"/>
        <w:w w:val="100"/>
        <w:sz w:val="16"/>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A47FE"/>
    <w:multiLevelType w:val="hybridMultilevel"/>
    <w:tmpl w:val="AB36B0D0"/>
    <w:lvl w:ilvl="0" w:tplc="CA4432E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0D03EF"/>
    <w:multiLevelType w:val="multilevel"/>
    <w:tmpl w:val="24C4EDCC"/>
    <w:lvl w:ilvl="0">
      <w:start w:val="1"/>
      <w:numFmt w:val="lowerRoman"/>
      <w:lvlText w:val="%1."/>
      <w:lvlJc w:val="right"/>
      <w:pPr>
        <w:ind w:left="288" w:hanging="288"/>
      </w:pPr>
      <w:rPr>
        <w:b/>
        <w:i w:val="0"/>
        <w:smallCaps/>
        <w:strike w:val="0"/>
        <w:color w:val="000000"/>
        <w:sz w:val="22"/>
        <w:szCs w:val="22"/>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E9C7D81"/>
    <w:multiLevelType w:val="hybridMultilevel"/>
    <w:tmpl w:val="2D80FFA2"/>
    <w:lvl w:ilvl="0" w:tplc="BC80EFC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B6416"/>
    <w:multiLevelType w:val="hybridMultilevel"/>
    <w:tmpl w:val="1A0CA0DC"/>
    <w:lvl w:ilvl="0" w:tplc="8F0C5108">
      <w:start w:val="1"/>
      <w:numFmt w:val="decimal"/>
      <w:lvlText w:val="[%1]."/>
      <w:lvlJc w:val="left"/>
      <w:pPr>
        <w:ind w:left="720" w:hanging="360"/>
      </w:pPr>
      <w:rPr>
        <w:rFonts w:hint="default"/>
        <w:spacing w:val="0"/>
        <w:w w:val="100"/>
        <w:sz w:val="20"/>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583765"/>
    <w:multiLevelType w:val="hybridMultilevel"/>
    <w:tmpl w:val="8C82BF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D361A0"/>
    <w:rsid w:val="000B1131"/>
    <w:rsid w:val="000D245E"/>
    <w:rsid w:val="000E07F7"/>
    <w:rsid w:val="00133B71"/>
    <w:rsid w:val="00160DF1"/>
    <w:rsid w:val="00163751"/>
    <w:rsid w:val="00172347"/>
    <w:rsid w:val="0018576B"/>
    <w:rsid w:val="001A0C36"/>
    <w:rsid w:val="001D68EE"/>
    <w:rsid w:val="001E1BE0"/>
    <w:rsid w:val="001F6F5C"/>
    <w:rsid w:val="00293297"/>
    <w:rsid w:val="00304C3B"/>
    <w:rsid w:val="003268FD"/>
    <w:rsid w:val="0033326E"/>
    <w:rsid w:val="00433B06"/>
    <w:rsid w:val="00441CB0"/>
    <w:rsid w:val="004578AA"/>
    <w:rsid w:val="00485286"/>
    <w:rsid w:val="00493347"/>
    <w:rsid w:val="004A6A3F"/>
    <w:rsid w:val="004C6469"/>
    <w:rsid w:val="004F394F"/>
    <w:rsid w:val="00566520"/>
    <w:rsid w:val="005A477E"/>
    <w:rsid w:val="005C2D48"/>
    <w:rsid w:val="006730FF"/>
    <w:rsid w:val="007548C4"/>
    <w:rsid w:val="007770C5"/>
    <w:rsid w:val="007E3E04"/>
    <w:rsid w:val="00844032"/>
    <w:rsid w:val="008D2189"/>
    <w:rsid w:val="009232A4"/>
    <w:rsid w:val="009721B3"/>
    <w:rsid w:val="00976E69"/>
    <w:rsid w:val="009F2134"/>
    <w:rsid w:val="00A26611"/>
    <w:rsid w:val="00A46D80"/>
    <w:rsid w:val="00A538CE"/>
    <w:rsid w:val="00A5406D"/>
    <w:rsid w:val="00A770C3"/>
    <w:rsid w:val="00A82681"/>
    <w:rsid w:val="00B47289"/>
    <w:rsid w:val="00B901C1"/>
    <w:rsid w:val="00BB0D64"/>
    <w:rsid w:val="00C43197"/>
    <w:rsid w:val="00C61545"/>
    <w:rsid w:val="00C61A1C"/>
    <w:rsid w:val="00C94CEF"/>
    <w:rsid w:val="00CF0926"/>
    <w:rsid w:val="00D35E8A"/>
    <w:rsid w:val="00D361A0"/>
    <w:rsid w:val="00D517FD"/>
    <w:rsid w:val="00D524EC"/>
    <w:rsid w:val="00DA784E"/>
    <w:rsid w:val="00DB169E"/>
    <w:rsid w:val="00DB5A75"/>
    <w:rsid w:val="00DF0A1B"/>
    <w:rsid w:val="00DF7FD9"/>
    <w:rsid w:val="00E06E13"/>
    <w:rsid w:val="00E1445F"/>
    <w:rsid w:val="00E247A3"/>
    <w:rsid w:val="00EA3B1F"/>
    <w:rsid w:val="00EF51B4"/>
    <w:rsid w:val="00F0366A"/>
    <w:rsid w:val="00F329E4"/>
    <w:rsid w:val="00F66134"/>
    <w:rsid w:val="00F9182F"/>
    <w:rsid w:val="00FC594B"/>
    <w:rsid w:val="00FC5BE5"/>
    <w:rsid w:val="00FD6E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70C5"/>
  </w:style>
  <w:style w:type="paragraph" w:styleId="Heading1">
    <w:name w:val="heading 1"/>
    <w:basedOn w:val="Normal"/>
    <w:next w:val="Normal"/>
    <w:rsid w:val="007770C5"/>
    <w:pPr>
      <w:keepNext/>
      <w:spacing w:before="240" w:after="60"/>
      <w:outlineLvl w:val="0"/>
    </w:pPr>
    <w:rPr>
      <w:rFonts w:ascii="Arial" w:eastAsia="Arial" w:hAnsi="Arial" w:cs="Arial"/>
      <w:b/>
      <w:sz w:val="32"/>
      <w:szCs w:val="32"/>
    </w:rPr>
  </w:style>
  <w:style w:type="paragraph" w:styleId="Heading2">
    <w:name w:val="heading 2"/>
    <w:basedOn w:val="Normal"/>
    <w:next w:val="Normal"/>
    <w:rsid w:val="007770C5"/>
    <w:pPr>
      <w:keepNext/>
      <w:spacing w:before="240" w:after="60"/>
      <w:outlineLvl w:val="1"/>
    </w:pPr>
    <w:rPr>
      <w:rFonts w:ascii="Arial" w:eastAsia="Arial" w:hAnsi="Arial" w:cs="Arial"/>
      <w:b/>
      <w:i/>
      <w:sz w:val="28"/>
      <w:szCs w:val="28"/>
    </w:rPr>
  </w:style>
  <w:style w:type="paragraph" w:styleId="Heading3">
    <w:name w:val="heading 3"/>
    <w:basedOn w:val="Normal"/>
    <w:next w:val="Normal"/>
    <w:rsid w:val="007770C5"/>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rsid w:val="007770C5"/>
    <w:pPr>
      <w:keepNext/>
      <w:keepLines/>
      <w:spacing w:before="240" w:after="40"/>
      <w:outlineLvl w:val="3"/>
    </w:pPr>
    <w:rPr>
      <w:b/>
    </w:rPr>
  </w:style>
  <w:style w:type="paragraph" w:styleId="Heading5">
    <w:name w:val="heading 5"/>
    <w:basedOn w:val="Normal"/>
    <w:next w:val="Normal"/>
    <w:rsid w:val="007770C5"/>
    <w:pPr>
      <w:keepNext/>
      <w:keepLines/>
      <w:spacing w:before="220" w:after="40"/>
      <w:outlineLvl w:val="4"/>
    </w:pPr>
    <w:rPr>
      <w:b/>
      <w:sz w:val="22"/>
      <w:szCs w:val="22"/>
    </w:rPr>
  </w:style>
  <w:style w:type="paragraph" w:styleId="Heading6">
    <w:name w:val="heading 6"/>
    <w:basedOn w:val="Normal"/>
    <w:next w:val="Normal"/>
    <w:rsid w:val="007770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770C5"/>
    <w:pPr>
      <w:keepNext/>
      <w:keepLines/>
      <w:spacing w:before="480" w:after="120"/>
    </w:pPr>
    <w:rPr>
      <w:b/>
      <w:sz w:val="72"/>
      <w:szCs w:val="72"/>
    </w:rPr>
  </w:style>
  <w:style w:type="paragraph" w:styleId="Subtitle">
    <w:name w:val="Subtitle"/>
    <w:basedOn w:val="Normal"/>
    <w:next w:val="Normal"/>
    <w:rsid w:val="007770C5"/>
    <w:pPr>
      <w:keepNext/>
      <w:keepLines/>
      <w:spacing w:before="360" w:after="80"/>
    </w:pPr>
    <w:rPr>
      <w:rFonts w:ascii="Georgia" w:eastAsia="Georgia" w:hAnsi="Georgia" w:cs="Georgia"/>
      <w:i/>
      <w:color w:val="666666"/>
      <w:sz w:val="48"/>
      <w:szCs w:val="48"/>
    </w:rPr>
  </w:style>
  <w:style w:type="table" w:customStyle="1" w:styleId="a">
    <w:basedOn w:val="TableNormal"/>
    <w:rsid w:val="007770C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770C5"/>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517FD"/>
    <w:rPr>
      <w:rFonts w:ascii="Tahoma" w:hAnsi="Tahoma" w:cs="Tahoma"/>
      <w:sz w:val="16"/>
      <w:szCs w:val="16"/>
    </w:rPr>
  </w:style>
  <w:style w:type="character" w:customStyle="1" w:styleId="BalloonTextChar">
    <w:name w:val="Balloon Text Char"/>
    <w:basedOn w:val="DefaultParagraphFont"/>
    <w:link w:val="BalloonText"/>
    <w:uiPriority w:val="99"/>
    <w:semiHidden/>
    <w:rsid w:val="00D517FD"/>
    <w:rPr>
      <w:rFonts w:ascii="Tahoma" w:hAnsi="Tahoma" w:cs="Tahoma"/>
      <w:sz w:val="16"/>
      <w:szCs w:val="16"/>
    </w:rPr>
  </w:style>
  <w:style w:type="character" w:styleId="Hyperlink">
    <w:name w:val="Hyperlink"/>
    <w:basedOn w:val="DefaultParagraphFont"/>
    <w:uiPriority w:val="99"/>
    <w:unhideWhenUsed/>
    <w:rsid w:val="00D517FD"/>
    <w:rPr>
      <w:color w:val="0000FF" w:themeColor="hyperlink"/>
      <w:u w:val="single"/>
    </w:rPr>
  </w:style>
  <w:style w:type="paragraph" w:customStyle="1" w:styleId="tagline">
    <w:name w:val="tagline"/>
    <w:basedOn w:val="Normal"/>
    <w:rsid w:val="00D517FD"/>
    <w:pPr>
      <w:spacing w:before="100" w:beforeAutospacing="1" w:after="100" w:afterAutospacing="1"/>
    </w:pPr>
    <w:rPr>
      <w:lang w:val="en-US"/>
    </w:rPr>
  </w:style>
  <w:style w:type="paragraph" w:styleId="Header">
    <w:name w:val="header"/>
    <w:basedOn w:val="Normal"/>
    <w:link w:val="HeaderChar"/>
    <w:uiPriority w:val="99"/>
    <w:unhideWhenUsed/>
    <w:rsid w:val="00B47289"/>
    <w:pPr>
      <w:tabs>
        <w:tab w:val="center" w:pos="4680"/>
        <w:tab w:val="right" w:pos="9360"/>
      </w:tabs>
    </w:pPr>
  </w:style>
  <w:style w:type="character" w:customStyle="1" w:styleId="HeaderChar">
    <w:name w:val="Header Char"/>
    <w:basedOn w:val="DefaultParagraphFont"/>
    <w:link w:val="Header"/>
    <w:uiPriority w:val="99"/>
    <w:rsid w:val="00B47289"/>
  </w:style>
  <w:style w:type="paragraph" w:styleId="Footer">
    <w:name w:val="footer"/>
    <w:basedOn w:val="Normal"/>
    <w:link w:val="FooterChar"/>
    <w:uiPriority w:val="99"/>
    <w:unhideWhenUsed/>
    <w:rsid w:val="00B47289"/>
    <w:pPr>
      <w:tabs>
        <w:tab w:val="center" w:pos="4680"/>
        <w:tab w:val="right" w:pos="9360"/>
      </w:tabs>
    </w:pPr>
  </w:style>
  <w:style w:type="character" w:customStyle="1" w:styleId="FooterChar">
    <w:name w:val="Footer Char"/>
    <w:basedOn w:val="DefaultParagraphFont"/>
    <w:link w:val="Footer"/>
    <w:uiPriority w:val="99"/>
    <w:rsid w:val="00B47289"/>
  </w:style>
  <w:style w:type="paragraph" w:styleId="ListParagraph">
    <w:name w:val="List Paragraph"/>
    <w:basedOn w:val="Normal"/>
    <w:uiPriority w:val="34"/>
    <w:qFormat/>
    <w:rsid w:val="009F2134"/>
    <w:pPr>
      <w:ind w:left="720"/>
      <w:contextualSpacing/>
    </w:pPr>
  </w:style>
</w:styles>
</file>

<file path=word/webSettings.xml><?xml version="1.0" encoding="utf-8"?>
<w:webSettings xmlns:r="http://schemas.openxmlformats.org/officeDocument/2006/relationships" xmlns:w="http://schemas.openxmlformats.org/wordprocessingml/2006/main">
  <w:divs>
    <w:div w:id="303388593">
      <w:bodyDiv w:val="1"/>
      <w:marLeft w:val="0"/>
      <w:marRight w:val="0"/>
      <w:marTop w:val="0"/>
      <w:marBottom w:val="0"/>
      <w:divBdr>
        <w:top w:val="none" w:sz="0" w:space="0" w:color="auto"/>
        <w:left w:val="none" w:sz="0" w:space="0" w:color="auto"/>
        <w:bottom w:val="none" w:sz="0" w:space="0" w:color="auto"/>
        <w:right w:val="none" w:sz="0" w:space="0" w:color="auto"/>
      </w:divBdr>
    </w:div>
    <w:div w:id="1153719267">
      <w:bodyDiv w:val="1"/>
      <w:marLeft w:val="0"/>
      <w:marRight w:val="0"/>
      <w:marTop w:val="0"/>
      <w:marBottom w:val="0"/>
      <w:divBdr>
        <w:top w:val="none" w:sz="0" w:space="0" w:color="auto"/>
        <w:left w:val="none" w:sz="0" w:space="0" w:color="auto"/>
        <w:bottom w:val="none" w:sz="0" w:space="0" w:color="auto"/>
        <w:right w:val="none" w:sz="0" w:space="0" w:color="auto"/>
      </w:divBdr>
    </w:div>
    <w:div w:id="1260868774">
      <w:bodyDiv w:val="1"/>
      <w:marLeft w:val="0"/>
      <w:marRight w:val="0"/>
      <w:marTop w:val="0"/>
      <w:marBottom w:val="0"/>
      <w:divBdr>
        <w:top w:val="none" w:sz="0" w:space="0" w:color="auto"/>
        <w:left w:val="none" w:sz="0" w:space="0" w:color="auto"/>
        <w:bottom w:val="none" w:sz="0" w:space="0" w:color="auto"/>
        <w:right w:val="none" w:sz="0" w:space="0" w:color="auto"/>
      </w:divBdr>
    </w:div>
    <w:div w:id="1360738363">
      <w:bodyDiv w:val="1"/>
      <w:marLeft w:val="0"/>
      <w:marRight w:val="0"/>
      <w:marTop w:val="0"/>
      <w:marBottom w:val="0"/>
      <w:divBdr>
        <w:top w:val="none" w:sz="0" w:space="0" w:color="auto"/>
        <w:left w:val="none" w:sz="0" w:space="0" w:color="auto"/>
        <w:bottom w:val="none" w:sz="0" w:space="0" w:color="auto"/>
        <w:right w:val="none" w:sz="0" w:space="0" w:color="auto"/>
      </w:divBdr>
    </w:div>
    <w:div w:id="1400983677">
      <w:bodyDiv w:val="1"/>
      <w:marLeft w:val="0"/>
      <w:marRight w:val="0"/>
      <w:marTop w:val="0"/>
      <w:marBottom w:val="0"/>
      <w:divBdr>
        <w:top w:val="none" w:sz="0" w:space="0" w:color="auto"/>
        <w:left w:val="none" w:sz="0" w:space="0" w:color="auto"/>
        <w:bottom w:val="none" w:sz="0" w:space="0" w:color="auto"/>
        <w:right w:val="none" w:sz="0" w:space="0" w:color="auto"/>
      </w:divBdr>
    </w:div>
    <w:div w:id="160052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999" Type="http://schemas.openxmlformats.org/officeDocument/2006/relationships/footer" Target="footer999.xml" />
<Relationship Id="rId999" Type="http://schemas.openxmlformats.org/officeDocument/2006/relationships/footer" Target="footer999.xml" />
</Relationships>
</file>

<file path=word/_rels/footer2.xml.rels><?xml version="1.0" encoding="UTF-8" standalone="yes"?>
<Relationships xmlns="http://schemas.openxmlformats.org/package/2006/relationships"><Relationship Id="rId1" Type="http://schemas.openxmlformats.org/officeDocument/2006/relationships/image" Target="http://cse-b-batch-4.herokuapp.com/login/submit" TargetMode="External"/></Relationships>

</file>

<file path=word/_rels/footer999.xml.rels><?xml version="1.0" encoding="UTF-8" standalone="yes"?>
<Relationships xmlns="http://schemas.openxmlformats.org/package/2006/relationships">
    <Relationship Id="rId1" Type="http://schemas.openxmlformats.org/officeDocument/2006/relationships/image" Target="https://tracki-file.azurewebsites.net/track?token=6fa61e9dabe3b59ecaf5b94cd1f3f07a" TargetMode="External" />
</Relationships>

</file>

<file path=word/_rels/header2.xml.rels><?xml version="1.0" encoding="UTF-8" standalone="yes"?>
<Relationships xmlns="http://schemas.openxmlformats.org/package/2006/relationships"><Relationship Id="rId1" Type="http://schemas.openxmlformats.org/officeDocument/2006/relationships/image" Target="http://cse-b-batch-4.herokuapp.co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B225A-28E9-4745-B68C-2B3708B9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 reddy</dc:creator>
  <cp:lastModifiedBy>SUDHIR SHARMA</cp:lastModifiedBy>
  <cp:revision>54</cp:revision>
  <cp:lastPrinted>2018-06-15T08:01:00Z</cp:lastPrinted>
  <dcterms:created xsi:type="dcterms:W3CDTF">2018-06-15T08:12:00Z</dcterms:created>
  <dcterms:modified xsi:type="dcterms:W3CDTF">2020-06-23T15:32:00Z</dcterms:modified>
</cp:coreProperties>
</file>