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Environmental Quality Survey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Name of Shop: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Description of Area: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Defined Scale 1 to 5:</w:t>
      </w:r>
    </w:p>
    <w:tbl>
      <w:tblPr>
        <w:tblW w:w="9588" w:type="dxa"/>
        <w:jc w:val="left"/>
        <w:tblInd w:w="4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41"/>
        <w:gridCol w:w="1341"/>
        <w:gridCol w:w="1387"/>
        <w:gridCol w:w="1376"/>
        <w:gridCol w:w="1388"/>
        <w:gridCol w:w="1378"/>
        <w:gridCol w:w="1376"/>
      </w:tblGrid>
      <w:tr>
        <w:trPr/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Low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1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2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3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4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5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High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Quality of Air</w:t>
      </w:r>
    </w:p>
    <w:tbl>
      <w:tblPr>
        <w:tblW w:w="9588" w:type="dxa"/>
        <w:jc w:val="left"/>
        <w:tblInd w:w="4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41"/>
        <w:gridCol w:w="1341"/>
        <w:gridCol w:w="1387"/>
        <w:gridCol w:w="1376"/>
        <w:gridCol w:w="1388"/>
        <w:gridCol w:w="1378"/>
        <w:gridCol w:w="1376"/>
      </w:tblGrid>
      <w:tr>
        <w:trPr/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Poor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Very Good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Lighting</w:t>
      </w:r>
    </w:p>
    <w:tbl>
      <w:tblPr>
        <w:tblW w:w="9588" w:type="dxa"/>
        <w:jc w:val="left"/>
        <w:tblInd w:w="4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2"/>
        <w:gridCol w:w="870"/>
        <w:gridCol w:w="1387"/>
        <w:gridCol w:w="1376"/>
        <w:gridCol w:w="1388"/>
        <w:gridCol w:w="880"/>
        <w:gridCol w:w="1874"/>
      </w:tblGrid>
      <w:tr>
        <w:trPr/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Poor Lighting/Visibility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1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2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3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4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5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Cs w:val="false"/>
                <w:iCs w:val="false"/>
                <w:szCs w:val="24"/>
              </w:rPr>
              <w:t>Perfect Lighting/Visibility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Background noise</w:t>
      </w:r>
    </w:p>
    <w:tbl>
      <w:tblPr>
        <w:tblW w:w="9588" w:type="dxa"/>
        <w:jc w:val="left"/>
        <w:tblInd w:w="4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41"/>
        <w:gridCol w:w="1341"/>
        <w:gridCol w:w="1387"/>
        <w:gridCol w:w="1376"/>
        <w:gridCol w:w="1388"/>
        <w:gridCol w:w="1378"/>
        <w:gridCol w:w="1376"/>
      </w:tblGrid>
      <w:tr>
        <w:trPr/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Very Noisy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No/Little Noise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Concentration Level</w:t>
      </w:r>
    </w:p>
    <w:tbl>
      <w:tblPr>
        <w:tblW w:w="9588" w:type="dxa"/>
        <w:jc w:val="left"/>
        <w:tblInd w:w="4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41"/>
        <w:gridCol w:w="1341"/>
        <w:gridCol w:w="1387"/>
        <w:gridCol w:w="1376"/>
        <w:gridCol w:w="1388"/>
        <w:gridCol w:w="1378"/>
        <w:gridCol w:w="1376"/>
      </w:tblGrid>
      <w:tr>
        <w:trPr/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Hard to Concentrate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Very Easy to Concentrate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Hygienic Level</w:t>
      </w:r>
    </w:p>
    <w:tbl>
      <w:tblPr>
        <w:tblW w:w="9588" w:type="dxa"/>
        <w:jc w:val="left"/>
        <w:tblInd w:w="4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41"/>
        <w:gridCol w:w="1341"/>
        <w:gridCol w:w="1387"/>
        <w:gridCol w:w="1376"/>
        <w:gridCol w:w="1388"/>
        <w:gridCol w:w="1378"/>
        <w:gridCol w:w="1376"/>
      </w:tblGrid>
      <w:tr>
        <w:trPr/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Poor Hygiene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Very Good Hygiene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Space planning (Space)</w:t>
      </w:r>
    </w:p>
    <w:tbl>
      <w:tblPr>
        <w:tblW w:w="9588" w:type="dxa"/>
        <w:jc w:val="left"/>
        <w:tblInd w:w="4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41"/>
        <w:gridCol w:w="1341"/>
        <w:gridCol w:w="1387"/>
        <w:gridCol w:w="1376"/>
        <w:gridCol w:w="1388"/>
        <w:gridCol w:w="1378"/>
        <w:gridCol w:w="1376"/>
      </w:tblGrid>
      <w:tr>
        <w:trPr/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Poor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Very Good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Additional Notes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LibreOffice/7.3.7.2$Linux_X86_64 LibreOffice_project/30$Build-2</Application>
  <AppVersion>15.0000</AppVersion>
  <Pages>1</Pages>
  <Words>92</Words>
  <Characters>375</Characters>
  <CharactersWithSpaces>408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2023-02-14T22:55:52Z</dcterms:created>
  <dc:creator/>
  <dc:description/>
  <dc:language>en-GB</dc:language>
  <cp:lastModifiedBy/>
  <dcterms:modified xsi:type="dcterms:W3CDTF">2023-02-14T09:14:33Z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