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ADF1" w14:textId="7E9C0B48" w:rsidR="00591AA0" w:rsidRPr="00A53474" w:rsidRDefault="0035186C" w:rsidP="44EAF494">
      <w:pPr>
        <w:rPr>
          <w:rFonts w:ascii="Arial" w:hAnsi="Arial" w:cs="Arial"/>
          <w:b/>
          <w:bCs/>
          <w:noProof/>
          <w:sz w:val="28"/>
          <w:szCs w:val="28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35277" wp14:editId="374F5900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F35866" w14:textId="77777777" w:rsidR="00570B34" w:rsidRDefault="00570B34" w:rsidP="00591AA0"/>
                          <w:p w14:paraId="5D931C17" w14:textId="77777777" w:rsidR="00570B34" w:rsidRDefault="00570B34" w:rsidP="00591AA0"/>
                          <w:p w14:paraId="6FA992CB" w14:textId="77777777" w:rsidR="00570B34" w:rsidRDefault="00570B34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3527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47F35866" w14:textId="77777777" w:rsidR="00570B34" w:rsidRDefault="00570B34" w:rsidP="00591AA0"/>
                    <w:p w14:paraId="5D931C17" w14:textId="77777777" w:rsidR="00570B34" w:rsidRDefault="00570B34" w:rsidP="00591AA0"/>
                    <w:p w14:paraId="6FA992CB" w14:textId="77777777" w:rsidR="00570B34" w:rsidRDefault="00570B34" w:rsidP="00591AA0"/>
                  </w:txbxContent>
                </v:textbox>
              </v:shape>
            </w:pict>
          </mc:Fallback>
        </mc:AlternateContent>
      </w:r>
      <w:r w:rsidR="665B9D1E" w:rsidRPr="44EAF494">
        <w:rPr>
          <w:rFonts w:ascii="Arial" w:hAnsi="Arial" w:cs="Arial"/>
          <w:b/>
          <w:bCs/>
          <w:noProof/>
          <w:sz w:val="28"/>
          <w:szCs w:val="28"/>
        </w:rPr>
        <w:t>rrr</w:t>
      </w:r>
    </w:p>
    <w:p w14:paraId="55FFA06F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4ABAB0C5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771C455D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129DEBC9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4F6B402E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608A0D76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2B333F29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680AD2D2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="00CA23DA" w:rsidRPr="0099586F" w14:paraId="5F87856C" w14:textId="77777777" w:rsidTr="4D994F3C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0246B4B5" w14:textId="77777777" w:rsidR="00591AA0" w:rsidRPr="00A5347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A5347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sz="6" w:space="0" w:color="008000"/>
            </w:tcBorders>
            <w:shd w:val="clear" w:color="auto" w:fill="auto"/>
          </w:tcPr>
          <w:p w14:paraId="23377B51" w14:textId="3BBC1C60" w:rsidR="007E1353" w:rsidRPr="007E1353" w:rsidRDefault="00A00036" w:rsidP="00570B3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14:paraId="48673DD6" w14:textId="50F380FD" w:rsidR="007E1353" w:rsidRDefault="007E1353" w:rsidP="00570B34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Een Sphero SPRK+ </w:t>
            </w:r>
            <w:proofErr w:type="spellStart"/>
            <w:r>
              <w:rPr>
                <w:rFonts w:ascii="Arial" w:hAnsi="Arial" w:cs="Arial"/>
                <w:bCs/>
                <w:i/>
                <w:sz w:val="22"/>
                <w:szCs w:val="22"/>
              </w:rPr>
              <w:t>rig</w:t>
            </w:r>
            <w:proofErr w:type="spellEnd"/>
            <w:r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die het SSC logo kan </w:t>
            </w:r>
            <w:r w:rsidR="00BB43D1">
              <w:rPr>
                <w:rFonts w:ascii="Arial" w:hAnsi="Arial" w:cs="Arial"/>
                <w:bCs/>
                <w:i/>
                <w:sz w:val="22"/>
                <w:szCs w:val="22"/>
              </w:rPr>
              <w:t>tekenen.</w:t>
            </w:r>
          </w:p>
          <w:p w14:paraId="28A83C09" w14:textId="77777777" w:rsidR="00BB43D1" w:rsidRPr="007E1353" w:rsidRDefault="00BB43D1" w:rsidP="00570B34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bookmarkStart w:id="0" w:name="_GoBack"/>
            <w:bookmarkEnd w:id="0"/>
          </w:p>
          <w:p w14:paraId="5447714D" w14:textId="2878BB7E" w:rsidR="00156DD4" w:rsidRDefault="00A00036" w:rsidP="006F793A">
            <w:pPr>
              <w:rPr>
                <w:b/>
                <w:bCs/>
                <w:i/>
                <w:iCs/>
              </w:rPr>
            </w:pPr>
            <w:r w:rsidRPr="44EAF49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Wat is onze rol in de opdracht?</w:t>
            </w:r>
          </w:p>
          <w:p w14:paraId="3ABD9F99" w14:textId="205A1BC1" w:rsidR="007E1353" w:rsidRPr="00117765" w:rsidRDefault="007E1353" w:rsidP="006F793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117765">
              <w:rPr>
                <w:rFonts w:ascii="Arial" w:hAnsi="Arial" w:cs="Arial"/>
                <w:bCs/>
                <w:i/>
                <w:sz w:val="22"/>
                <w:szCs w:val="22"/>
              </w:rPr>
              <w:t>Ik ga de vraag van de opdrachtgever realiseren.</w:t>
            </w:r>
          </w:p>
          <w:p w14:paraId="4D470B86" w14:textId="77777777" w:rsidR="0099586F" w:rsidRPr="006F793A" w:rsidRDefault="0099586F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  <w:p w14:paraId="53D283E1" w14:textId="3991EF3E" w:rsidR="00156DD4" w:rsidRDefault="00156DD4" w:rsidP="00570B3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14:paraId="4E1A3C48" w14:textId="0D73ABBC" w:rsidR="00117765" w:rsidRPr="0099586F" w:rsidRDefault="00117765" w:rsidP="006F793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In dit project ga ik niet met een speciale kennis groep samenwerken, maar er is wel een kans dat ik samenwerk met kennisgroep </w:t>
            </w:r>
            <w:proofErr w:type="spellStart"/>
            <w:r>
              <w:rPr>
                <w:rFonts w:ascii="Arial" w:hAnsi="Arial" w:cs="Arial"/>
                <w:bCs/>
                <w:i/>
                <w:sz w:val="22"/>
                <w:szCs w:val="22"/>
              </w:rPr>
              <w:t>IoT</w:t>
            </w:r>
            <w:proofErr w:type="spellEnd"/>
            <w:r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. Ook ga ik indien nodig samenwerken met Bram Warrens, Jeroen van Os, Marcel </w:t>
            </w:r>
            <w:proofErr w:type="spellStart"/>
            <w:r>
              <w:rPr>
                <w:rFonts w:ascii="Arial" w:hAnsi="Arial" w:cs="Arial"/>
                <w:bCs/>
                <w:i/>
                <w:sz w:val="22"/>
                <w:szCs w:val="22"/>
              </w:rPr>
              <w:t>Houtekamer</w:t>
            </w:r>
            <w:proofErr w:type="spellEnd"/>
            <w:r>
              <w:rPr>
                <w:rFonts w:ascii="Arial" w:hAnsi="Arial" w:cs="Arial"/>
                <w:bCs/>
                <w:i/>
                <w:sz w:val="22"/>
                <w:szCs w:val="22"/>
              </w:rPr>
              <w:t xml:space="preserve"> of Danny </w:t>
            </w:r>
            <w:proofErr w:type="spellStart"/>
            <w:r>
              <w:rPr>
                <w:rFonts w:ascii="Arial" w:hAnsi="Arial" w:cs="Arial"/>
                <w:bCs/>
                <w:i/>
                <w:sz w:val="22"/>
                <w:szCs w:val="22"/>
              </w:rPr>
              <w:t>Esseling</w:t>
            </w:r>
            <w:proofErr w:type="spellEnd"/>
          </w:p>
        </w:tc>
      </w:tr>
      <w:tr w:rsidR="00CA23DA" w:rsidRPr="00661580" w14:paraId="6B09D248" w14:textId="77777777" w:rsidTr="4D994F3C">
        <w:tc>
          <w:tcPr>
            <w:tcW w:w="0" w:type="auto"/>
            <w:shd w:val="clear" w:color="auto" w:fill="auto"/>
          </w:tcPr>
          <w:p w14:paraId="6D167652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</w:tcPr>
          <w:p w14:paraId="75C03DA5" w14:textId="08AF716E" w:rsidR="00445884" w:rsidRPr="006D22E7" w:rsidRDefault="009445B5" w:rsidP="006F793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Jeroen van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Os</w:t>
            </w:r>
            <w:proofErr w:type="spellEnd"/>
          </w:p>
        </w:tc>
      </w:tr>
    </w:tbl>
    <w:p w14:paraId="0E6F4320" w14:textId="77777777" w:rsidR="00591AA0" w:rsidRPr="006D22E7" w:rsidRDefault="00591AA0" w:rsidP="00591AA0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1602"/>
        <w:gridCol w:w="1245"/>
        <w:gridCol w:w="1495"/>
        <w:gridCol w:w="3424"/>
      </w:tblGrid>
      <w:tr w:rsidR="00445884" w:rsidRPr="00A53474" w14:paraId="38AF7A58" w14:textId="77777777" w:rsidTr="44EAF494">
        <w:trPr>
          <w:trHeight w:val="85"/>
        </w:trPr>
        <w:tc>
          <w:tcPr>
            <w:tcW w:w="2453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5D6EE503" w14:textId="77777777" w:rsidR="00445884" w:rsidRPr="00A5347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A5347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2547B63" w14:textId="77777777" w:rsidR="00445884" w:rsidRPr="00A53474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A53474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02" w:type="dxa"/>
            <w:tcBorders>
              <w:bottom w:val="single" w:sz="6" w:space="0" w:color="008000"/>
            </w:tcBorders>
            <w:shd w:val="clear" w:color="auto" w:fill="auto"/>
          </w:tcPr>
          <w:p w14:paraId="7E0E2987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sz="6" w:space="0" w:color="008000"/>
            </w:tcBorders>
          </w:tcPr>
          <w:p w14:paraId="005C1277" w14:textId="77777777" w:rsidR="00445884" w:rsidRPr="00A53474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A53474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A53474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95" w:type="dxa"/>
            <w:tcBorders>
              <w:bottom w:val="single" w:sz="6" w:space="0" w:color="008000"/>
            </w:tcBorders>
            <w:shd w:val="clear" w:color="auto" w:fill="auto"/>
          </w:tcPr>
          <w:p w14:paraId="673D115B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sz="6" w:space="0" w:color="008000"/>
            </w:tcBorders>
            <w:shd w:val="clear" w:color="auto" w:fill="auto"/>
          </w:tcPr>
          <w:p w14:paraId="2CCFBDC2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445884" w:rsidRPr="00A53474" w14:paraId="42E03FBC" w14:textId="77777777" w:rsidTr="44EAF494">
        <w:trPr>
          <w:trHeight w:val="85"/>
        </w:trPr>
        <w:tc>
          <w:tcPr>
            <w:tcW w:w="2453" w:type="dxa"/>
            <w:vMerge/>
          </w:tcPr>
          <w:p w14:paraId="3EF544A8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6" w:space="0" w:color="008000"/>
            </w:tcBorders>
            <w:shd w:val="clear" w:color="auto" w:fill="auto"/>
          </w:tcPr>
          <w:p w14:paraId="6257ADD5" w14:textId="3AE8F68C" w:rsidR="00445884" w:rsidRPr="00A53474" w:rsidRDefault="009445B5" w:rsidP="44EAF4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Jari de Schipper</w:t>
            </w:r>
          </w:p>
        </w:tc>
        <w:tc>
          <w:tcPr>
            <w:tcW w:w="1245" w:type="dxa"/>
            <w:tcBorders>
              <w:bottom w:val="single" w:sz="6" w:space="0" w:color="008000"/>
            </w:tcBorders>
          </w:tcPr>
          <w:p w14:paraId="58B4A52F" w14:textId="05959146" w:rsidR="00445884" w:rsidRPr="00A53474" w:rsidRDefault="009445B5" w:rsidP="44EAF4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495" w:type="dxa"/>
            <w:tcBorders>
              <w:bottom w:val="single" w:sz="6" w:space="0" w:color="008000"/>
            </w:tcBorders>
            <w:shd w:val="clear" w:color="auto" w:fill="auto"/>
          </w:tcPr>
          <w:p w14:paraId="2531EFFE" w14:textId="5A38AD72" w:rsidR="00445884" w:rsidRPr="00A53474" w:rsidRDefault="00445884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sz="6" w:space="0" w:color="008000"/>
            </w:tcBorders>
            <w:shd w:val="clear" w:color="auto" w:fill="auto"/>
          </w:tcPr>
          <w:p w14:paraId="044E113E" w14:textId="77777777" w:rsidR="00445884" w:rsidRDefault="00BB43D1" w:rsidP="44EAF494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hyperlink r:id="rId11" w:history="1">
              <w:r w:rsidR="009445B5" w:rsidRPr="00B1501D">
                <w:rPr>
                  <w:rStyle w:val="Hyperlink"/>
                  <w:rFonts w:ascii="Arial" w:hAnsi="Arial" w:cs="Arial"/>
                  <w:sz w:val="22"/>
                  <w:szCs w:val="22"/>
                </w:rPr>
                <w:t>220293@student.scalda.nl</w:t>
              </w:r>
            </w:hyperlink>
            <w:r w:rsidR="009445B5">
              <w:rPr>
                <w:rFonts w:ascii="Arial" w:hAnsi="Arial" w:cs="Arial"/>
                <w:color w:val="0070C0"/>
                <w:sz w:val="22"/>
                <w:szCs w:val="22"/>
              </w:rPr>
              <w:t xml:space="preserve"> </w:t>
            </w:r>
          </w:p>
          <w:p w14:paraId="6831358D" w14:textId="20AC127D" w:rsidR="009445B5" w:rsidRPr="00A53474" w:rsidRDefault="009445B5" w:rsidP="44EAF494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</w:p>
        </w:tc>
      </w:tr>
      <w:tr w:rsidR="00CF3B6C" w:rsidRPr="00A53474" w14:paraId="7EDE23F2" w14:textId="77777777" w:rsidTr="44EAF494">
        <w:trPr>
          <w:trHeight w:val="85"/>
        </w:trPr>
        <w:tc>
          <w:tcPr>
            <w:tcW w:w="2453" w:type="dxa"/>
            <w:vMerge/>
          </w:tcPr>
          <w:p w14:paraId="2FF9DD26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6" w:space="0" w:color="008000"/>
            </w:tcBorders>
            <w:shd w:val="clear" w:color="auto" w:fill="auto"/>
          </w:tcPr>
          <w:p w14:paraId="1FA5CA15" w14:textId="51DA7627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bottom w:val="single" w:sz="6" w:space="0" w:color="008000"/>
            </w:tcBorders>
          </w:tcPr>
          <w:p w14:paraId="364641D9" w14:textId="781252F3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sz="6" w:space="0" w:color="008000"/>
            </w:tcBorders>
            <w:shd w:val="clear" w:color="auto" w:fill="auto"/>
          </w:tcPr>
          <w:p w14:paraId="405900D7" w14:textId="0DFB2DA2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sz="6" w:space="0" w:color="008000"/>
            </w:tcBorders>
            <w:shd w:val="clear" w:color="auto" w:fill="auto"/>
          </w:tcPr>
          <w:p w14:paraId="67CEAD60" w14:textId="27FF7368" w:rsidR="00CF3B6C" w:rsidRPr="00C10859" w:rsidRDefault="00CF3B6C" w:rsidP="44EAF494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="00CF3B6C" w:rsidRPr="00A53474" w14:paraId="76A17476" w14:textId="77777777" w:rsidTr="44EAF494">
        <w:trPr>
          <w:trHeight w:val="85"/>
        </w:trPr>
        <w:tc>
          <w:tcPr>
            <w:tcW w:w="2453" w:type="dxa"/>
            <w:vMerge/>
          </w:tcPr>
          <w:p w14:paraId="2B160695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6" w:space="0" w:color="008000"/>
            </w:tcBorders>
            <w:shd w:val="clear" w:color="auto" w:fill="auto"/>
          </w:tcPr>
          <w:p w14:paraId="07074BCA" w14:textId="44F38AC3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bottom w:val="single" w:sz="6" w:space="0" w:color="008000"/>
            </w:tcBorders>
          </w:tcPr>
          <w:p w14:paraId="3DF326B3" w14:textId="0D63CB2D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sz="6" w:space="0" w:color="008000"/>
            </w:tcBorders>
            <w:shd w:val="clear" w:color="auto" w:fill="auto"/>
          </w:tcPr>
          <w:p w14:paraId="34208236" w14:textId="4C08EC73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sz="6" w:space="0" w:color="008000"/>
            </w:tcBorders>
            <w:shd w:val="clear" w:color="auto" w:fill="auto"/>
          </w:tcPr>
          <w:p w14:paraId="5E301BA5" w14:textId="72052FD5" w:rsidR="00CF3B6C" w:rsidRPr="00C10859" w:rsidRDefault="00CF3B6C" w:rsidP="44EAF494">
            <w:pPr>
              <w:rPr>
                <w:rFonts w:ascii="Arial" w:eastAsia="Arial" w:hAnsi="Arial" w:cs="Arial"/>
                <w:color w:val="4F81BD" w:themeColor="accent1"/>
                <w:u w:val="single"/>
              </w:rPr>
            </w:pPr>
          </w:p>
        </w:tc>
      </w:tr>
      <w:tr w:rsidR="00CF3B6C" w:rsidRPr="00A53474" w14:paraId="11E8EF7B" w14:textId="77777777" w:rsidTr="44EAF494">
        <w:trPr>
          <w:trHeight w:val="345"/>
        </w:trPr>
        <w:tc>
          <w:tcPr>
            <w:tcW w:w="2453" w:type="dxa"/>
            <w:vMerge/>
          </w:tcPr>
          <w:p w14:paraId="2AFDC5CF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sz="6" w:space="0" w:color="008000"/>
            </w:tcBorders>
            <w:shd w:val="clear" w:color="auto" w:fill="auto"/>
          </w:tcPr>
          <w:p w14:paraId="649A6240" w14:textId="4E1F3773" w:rsidR="00C10859" w:rsidRDefault="00C10859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Borders>
              <w:bottom w:val="single" w:sz="6" w:space="0" w:color="008000"/>
            </w:tcBorders>
          </w:tcPr>
          <w:p w14:paraId="11B8191B" w14:textId="267AD240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tcBorders>
              <w:bottom w:val="single" w:sz="6" w:space="0" w:color="008000"/>
            </w:tcBorders>
            <w:shd w:val="clear" w:color="auto" w:fill="auto"/>
          </w:tcPr>
          <w:p w14:paraId="5EA7CAD8" w14:textId="7A303554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tcBorders>
              <w:bottom w:val="single" w:sz="6" w:space="0" w:color="008000"/>
            </w:tcBorders>
            <w:shd w:val="clear" w:color="auto" w:fill="auto"/>
          </w:tcPr>
          <w:p w14:paraId="182300F8" w14:textId="48763731" w:rsidR="00CF3B6C" w:rsidRPr="00C10859" w:rsidRDefault="00CF3B6C" w:rsidP="44EAF494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</w:p>
        </w:tc>
      </w:tr>
      <w:tr w:rsidR="00CF3B6C" w:rsidRPr="00A53474" w14:paraId="70592934" w14:textId="77777777" w:rsidTr="44EAF494">
        <w:trPr>
          <w:trHeight w:val="844"/>
        </w:trPr>
        <w:tc>
          <w:tcPr>
            <w:tcW w:w="2453" w:type="dxa"/>
            <w:vMerge/>
          </w:tcPr>
          <w:p w14:paraId="3037FCCE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shd w:val="clear" w:color="auto" w:fill="auto"/>
          </w:tcPr>
          <w:p w14:paraId="6EEA2A5F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</w:tcPr>
          <w:p w14:paraId="28687FEA" w14:textId="77777777" w:rsidR="00CF3B6C" w:rsidRPr="00A53474" w:rsidRDefault="00CF3B6C" w:rsidP="00713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</w:tcPr>
          <w:p w14:paraId="4C000228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14:paraId="375FA3AE" w14:textId="77777777" w:rsidR="00CF3B6C" w:rsidRPr="00C10859" w:rsidRDefault="00CF3B6C" w:rsidP="00570B34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6B171A4F" w14:textId="77777777" w:rsidR="00C10859" w:rsidRPr="00C10859" w:rsidRDefault="00C10859" w:rsidP="00570B34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10859">
              <w:rPr>
                <w:u w:val="single"/>
              </w:rPr>
              <w:br/>
            </w:r>
          </w:p>
        </w:tc>
      </w:tr>
      <w:tr w:rsidR="00CF3B6C" w:rsidRPr="00A53474" w14:paraId="4B212CD6" w14:textId="77777777" w:rsidTr="44EAF494">
        <w:tc>
          <w:tcPr>
            <w:tcW w:w="2453" w:type="dxa"/>
            <w:shd w:val="clear" w:color="auto" w:fill="auto"/>
          </w:tcPr>
          <w:p w14:paraId="278EAE4C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</w:tcPr>
          <w:p w14:paraId="27C15D92" w14:textId="496D32C4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</w:tcPr>
          <w:p w14:paraId="402F7A36" w14:textId="1DBDE2FD" w:rsidR="00CF3B6C" w:rsidRPr="00A53474" w:rsidRDefault="2A3E7753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</w:tcPr>
          <w:p w14:paraId="78705117" w14:textId="62FA8187" w:rsidR="00CF3B6C" w:rsidRPr="00A53474" w:rsidRDefault="2A3E7753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</w:tcPr>
          <w:p w14:paraId="07E3D9A4" w14:textId="7B82C394" w:rsidR="00CF3B6C" w:rsidRPr="00A53474" w:rsidRDefault="2A3E7753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="00CF3B6C" w:rsidRPr="00A53474" w14:paraId="5648485C" w14:textId="77777777" w:rsidTr="44EAF494">
        <w:tc>
          <w:tcPr>
            <w:tcW w:w="2453" w:type="dxa"/>
            <w:shd w:val="clear" w:color="auto" w:fill="auto"/>
          </w:tcPr>
          <w:p w14:paraId="52C1F9CA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</w:tcPr>
          <w:p w14:paraId="7698915F" w14:textId="02CB3998" w:rsidR="00CF3B6C" w:rsidRPr="00A53474" w:rsidRDefault="00CF3B6C" w:rsidP="44EAF4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</w:tcPr>
          <w:p w14:paraId="560DE54B" w14:textId="7080BA41" w:rsidR="00CF3B6C" w:rsidRPr="00A53474" w:rsidRDefault="490B94C2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</w:tcPr>
          <w:p w14:paraId="6E224AC8" w14:textId="2F184646" w:rsidR="00CF3B6C" w:rsidRPr="00A53474" w:rsidRDefault="490B94C2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</w:tcPr>
          <w:p w14:paraId="349BC102" w14:textId="22852CE8" w:rsidR="00CF3B6C" w:rsidRPr="00A53474" w:rsidRDefault="490B94C2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="00CF3B6C" w:rsidRPr="00A53474" w14:paraId="3B4C7B4B" w14:textId="77777777" w:rsidTr="44EAF494">
        <w:tc>
          <w:tcPr>
            <w:tcW w:w="2453" w:type="dxa"/>
            <w:shd w:val="clear" w:color="auto" w:fill="auto"/>
          </w:tcPr>
          <w:p w14:paraId="2E0CDB12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02" w:type="dxa"/>
            <w:shd w:val="clear" w:color="auto" w:fill="auto"/>
          </w:tcPr>
          <w:p w14:paraId="3E3D1FB9" w14:textId="77777777" w:rsidR="00CF3B6C" w:rsidRPr="00A53474" w:rsidRDefault="00CF3B6C" w:rsidP="00CA23D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</w:tcPr>
          <w:p w14:paraId="49F6E269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</w:tcPr>
          <w:p w14:paraId="1F58A6B2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</w:tcPr>
          <w:p w14:paraId="26FFB842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3B6C" w:rsidRPr="00A53474" w14:paraId="0B7388E8" w14:textId="77777777" w:rsidTr="44EAF494">
        <w:tc>
          <w:tcPr>
            <w:tcW w:w="2453" w:type="dxa"/>
            <w:shd w:val="clear" w:color="auto" w:fill="auto"/>
          </w:tcPr>
          <w:p w14:paraId="0022B262" w14:textId="77777777" w:rsidR="00CF3B6C" w:rsidRPr="00A53474" w:rsidRDefault="00CF3B6C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766" w:type="dxa"/>
            <w:gridSpan w:val="4"/>
          </w:tcPr>
          <w:p w14:paraId="4E220DAD" w14:textId="01D789C0" w:rsidR="00CF3B6C" w:rsidRPr="00A53474" w:rsidRDefault="009445B5" w:rsidP="009445B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weken</w:t>
            </w:r>
          </w:p>
        </w:tc>
      </w:tr>
      <w:tr w:rsidR="00CA23DA" w:rsidRPr="00A53474" w14:paraId="13BA2DFD" w14:textId="77777777" w:rsidTr="44EAF494">
        <w:tc>
          <w:tcPr>
            <w:tcW w:w="2453" w:type="dxa"/>
            <w:shd w:val="clear" w:color="auto" w:fill="auto"/>
          </w:tcPr>
          <w:p w14:paraId="6A57F316" w14:textId="77777777" w:rsidR="00CA23DA" w:rsidRPr="00A53474" w:rsidRDefault="00CA23DA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766" w:type="dxa"/>
            <w:gridSpan w:val="4"/>
          </w:tcPr>
          <w:p w14:paraId="4B1585C8" w14:textId="64EFB89C" w:rsidR="00CA23DA" w:rsidRPr="00A53474" w:rsidRDefault="009445B5" w:rsidP="009445B5">
            <w:pPr>
              <w:jc w:val="center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32 uur</w:t>
            </w:r>
          </w:p>
        </w:tc>
      </w:tr>
      <w:tr w:rsidR="001439AB" w:rsidRPr="00A53474" w14:paraId="27F40178" w14:textId="77777777" w:rsidTr="44EAF494">
        <w:tc>
          <w:tcPr>
            <w:tcW w:w="2453" w:type="dxa"/>
            <w:shd w:val="clear" w:color="auto" w:fill="auto"/>
          </w:tcPr>
          <w:p w14:paraId="6882FEB3" w14:textId="77777777" w:rsidR="001439AB" w:rsidRPr="00A53474" w:rsidRDefault="001439AB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</w:tcPr>
          <w:p w14:paraId="04721749" w14:textId="30728018" w:rsidR="001439AB" w:rsidRPr="00A53474" w:rsidRDefault="6813D485" w:rsidP="44EAF4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</w:tr>
    </w:tbl>
    <w:p w14:paraId="56E92A0A" w14:textId="77777777" w:rsidR="00D27DF8" w:rsidRDefault="00D27DF8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9FEAC7B" w14:textId="77777777" w:rsidR="009119AF" w:rsidRDefault="009119A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A2BC546" w14:textId="77777777" w:rsidR="009119AF" w:rsidRDefault="009119A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C3BD910" w14:textId="77777777" w:rsidR="009119AF" w:rsidRDefault="009119A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F02EAFD" w14:textId="77777777" w:rsidR="009119AF" w:rsidRDefault="009119A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02A13EF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3F0ADC6C" w14:textId="72CB278E" w:rsidR="00591AA0" w:rsidRDefault="00591AA0" w:rsidP="00591AA0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margin" w:tblpY="-136"/>
        <w:tblW w:w="10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1483"/>
        <w:gridCol w:w="6871"/>
        <w:gridCol w:w="1651"/>
      </w:tblGrid>
      <w:tr w:rsidR="00D86A31" w14:paraId="58C56923" w14:textId="77777777" w:rsidTr="00EF5364">
        <w:trPr>
          <w:trHeight w:val="1011"/>
        </w:trPr>
        <w:tc>
          <w:tcPr>
            <w:tcW w:w="444" w:type="dxa"/>
            <w:tcBorders>
              <w:bottom w:val="single" w:sz="6" w:space="0" w:color="008000"/>
            </w:tcBorders>
            <w:shd w:val="clear" w:color="auto" w:fill="auto"/>
          </w:tcPr>
          <w:p w14:paraId="3F313246" w14:textId="77777777" w:rsidR="00D86A31" w:rsidRPr="00A53474" w:rsidRDefault="00D86A31" w:rsidP="00EF536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lastRenderedPageBreak/>
              <w:t>1.</w:t>
            </w:r>
          </w:p>
        </w:tc>
        <w:tc>
          <w:tcPr>
            <w:tcW w:w="1483" w:type="dxa"/>
            <w:tcBorders>
              <w:bottom w:val="single" w:sz="6" w:space="0" w:color="008000"/>
            </w:tcBorders>
            <w:shd w:val="clear" w:color="auto" w:fill="auto"/>
          </w:tcPr>
          <w:p w14:paraId="5D6280F8" w14:textId="77777777" w:rsidR="00D86A31" w:rsidRPr="00A53474" w:rsidRDefault="00D86A31" w:rsidP="00EF53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Doel</w:t>
            </w:r>
          </w:p>
        </w:tc>
        <w:tc>
          <w:tcPr>
            <w:tcW w:w="6875" w:type="dxa"/>
            <w:tcBorders>
              <w:bottom w:val="single" w:sz="6" w:space="0" w:color="008000"/>
            </w:tcBorders>
            <w:shd w:val="clear" w:color="auto" w:fill="auto"/>
          </w:tcPr>
          <w:p w14:paraId="26FA8642" w14:textId="03FCA78C" w:rsidR="00D86A31" w:rsidRPr="00C5663C" w:rsidRDefault="00D86A31" w:rsidP="00EF5364">
            <w:p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Het doel van mijn project is een werkende Sphero SPRK+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Rig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652" w:type="dxa"/>
            <w:tcBorders>
              <w:bottom w:val="single" w:sz="6" w:space="0" w:color="008000"/>
            </w:tcBorders>
            <w:shd w:val="clear" w:color="auto" w:fill="auto"/>
          </w:tcPr>
          <w:p w14:paraId="73FD557C" w14:textId="77777777" w:rsidR="00D86A31" w:rsidRDefault="00D86A31" w:rsidP="00EF536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D86A31" w14:paraId="21EC4AFC" w14:textId="77777777" w:rsidTr="00EF5364">
        <w:trPr>
          <w:trHeight w:val="1276"/>
        </w:trPr>
        <w:tc>
          <w:tcPr>
            <w:tcW w:w="444" w:type="dxa"/>
            <w:shd w:val="clear" w:color="auto" w:fill="auto"/>
          </w:tcPr>
          <w:p w14:paraId="285F3D8E" w14:textId="77777777" w:rsidR="00D86A31" w:rsidRPr="00A53474" w:rsidRDefault="00D86A31" w:rsidP="00EF536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83" w:type="dxa"/>
            <w:shd w:val="clear" w:color="auto" w:fill="auto"/>
          </w:tcPr>
          <w:p w14:paraId="68C94241" w14:textId="77777777" w:rsidR="00D86A31" w:rsidRPr="00A53474" w:rsidRDefault="00D86A31" w:rsidP="00EF53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0BFFB75F" w14:textId="77777777" w:rsidR="00D86A31" w:rsidRPr="00A53474" w:rsidRDefault="00D86A31" w:rsidP="00EF53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6875" w:type="dxa"/>
            <w:shd w:val="clear" w:color="auto" w:fill="auto"/>
          </w:tcPr>
          <w:p w14:paraId="68C915D2" w14:textId="77777777" w:rsidR="00D86A31" w:rsidRPr="00136A4C" w:rsidRDefault="00D86A31" w:rsidP="00D86A31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Een goed functionerende Sphero SPRK+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</w:rPr>
              <w:t>rig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die het SSC logo kan tekenen doormiddel van een stift/pen.</w:t>
            </w:r>
          </w:p>
          <w:p w14:paraId="3099B1A1" w14:textId="77777777" w:rsidR="00D86A31" w:rsidRPr="00136A4C" w:rsidRDefault="00D86A31" w:rsidP="00EF5364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652" w:type="dxa"/>
            <w:shd w:val="clear" w:color="auto" w:fill="auto"/>
          </w:tcPr>
          <w:p w14:paraId="1340398B" w14:textId="77777777" w:rsidR="00D86A31" w:rsidRDefault="00D86A31" w:rsidP="00EF536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D86A31" w:rsidRPr="00931359" w14:paraId="6E5381D7" w14:textId="77777777" w:rsidTr="00EF5364">
        <w:trPr>
          <w:trHeight w:val="7355"/>
        </w:trPr>
        <w:tc>
          <w:tcPr>
            <w:tcW w:w="444" w:type="dxa"/>
            <w:shd w:val="clear" w:color="auto" w:fill="auto"/>
          </w:tcPr>
          <w:p w14:paraId="010575F3" w14:textId="77777777" w:rsidR="00D86A31" w:rsidRPr="00A53474" w:rsidRDefault="00D86A31" w:rsidP="00EF5364">
            <w:pPr>
              <w:rPr>
                <w:rFonts w:ascii="Arial" w:hAnsi="Arial" w:cs="Arial"/>
                <w:sz w:val="22"/>
                <w:szCs w:val="22"/>
              </w:rPr>
            </w:pPr>
            <w:r w:rsidRPr="6EAFCAFE">
              <w:rPr>
                <w:rFonts w:ascii="Arial" w:hAnsi="Arial" w:cs="Arial"/>
                <w:sz w:val="22"/>
                <w:szCs w:val="22"/>
              </w:rPr>
              <w:t>l3.</w:t>
            </w:r>
          </w:p>
        </w:tc>
        <w:tc>
          <w:tcPr>
            <w:tcW w:w="1483" w:type="dxa"/>
            <w:shd w:val="clear" w:color="auto" w:fill="auto"/>
          </w:tcPr>
          <w:p w14:paraId="498A9AEE" w14:textId="77777777" w:rsidR="00D86A31" w:rsidRPr="00A53474" w:rsidRDefault="00D86A31" w:rsidP="00EF536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6875" w:type="dxa"/>
            <w:shd w:val="clear" w:color="auto" w:fill="auto"/>
          </w:tcPr>
          <w:p w14:paraId="65668A61" w14:textId="77777777" w:rsidR="00D86A31" w:rsidRPr="00B901FD" w:rsidRDefault="00D86A31" w:rsidP="00EF536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Technische activiteiten</w:t>
            </w:r>
          </w:p>
          <w:p w14:paraId="29D7A273" w14:textId="21F4F8B7" w:rsidR="00D86A31" w:rsidRPr="00B901FD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Startup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07FEF3E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Beginnen met testomgeving</w:t>
            </w:r>
          </w:p>
          <w:p w14:paraId="5709F2B7" w14:textId="723FA9DE" w:rsidR="00D86A31" w:rsidRDefault="006057C9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3D printen</w:t>
            </w:r>
          </w:p>
          <w:p w14:paraId="33B1447A" w14:textId="585777C2" w:rsidR="00D86A31" w:rsidRDefault="006057C9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elkaar zetten</w:t>
            </w:r>
          </w:p>
          <w:p w14:paraId="329CC8AC" w14:textId="4EC835C5" w:rsidR="00D86A31" w:rsidRDefault="006057C9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Sphero script maken</w:t>
            </w:r>
          </w:p>
          <w:p w14:paraId="43CB4BD8" w14:textId="5F74DF98" w:rsidR="00D86A31" w:rsidRDefault="006057C9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Sphero in de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rig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implementeren</w:t>
            </w:r>
          </w:p>
          <w:p w14:paraId="692983BE" w14:textId="77777777" w:rsidR="00D86A31" w:rsidRPr="00B901FD" w:rsidRDefault="00D86A31" w:rsidP="00EF5364">
            <w:pPr>
              <w:pStyle w:val="Lijstalinea"/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B00DE6" w14:textId="77777777" w:rsidR="00D86A31" w:rsidRDefault="00D86A31" w:rsidP="00EF5364">
            <w:pP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Documentatie</w:t>
            </w:r>
          </w:p>
          <w:p w14:paraId="76CB49E0" w14:textId="77777777" w:rsidR="00D86A31" w:rsidRPr="00B901FD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Klantgesprek voorbereiden</w:t>
            </w:r>
          </w:p>
          <w:p w14:paraId="6FDE0651" w14:textId="77777777" w:rsidR="00D86A31" w:rsidRPr="00B901FD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Klantgesprek met opdrachtgever.</w:t>
            </w:r>
          </w:p>
          <w:p w14:paraId="33A539A7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Vastleggen wat de klant voor ogen heeft.</w:t>
            </w:r>
          </w:p>
          <w:p w14:paraId="64A1889E" w14:textId="77777777" w:rsidR="00D86A31" w:rsidRPr="007445B2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Kennis vergaren over de benodigdheden.</w:t>
            </w:r>
          </w:p>
          <w:p w14:paraId="24030425" w14:textId="77777777" w:rsidR="00D86A31" w:rsidRPr="007445B2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De klant informeren hoe ver we staan.</w:t>
            </w:r>
          </w:p>
          <w:p w14:paraId="22C2C4C1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Leerofferte maken + planning (plan van aanpak).</w:t>
            </w:r>
          </w:p>
          <w:p w14:paraId="2502D444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Leerofferte overhandigen aan klant en ons plan duidelijk maken.</w:t>
            </w:r>
          </w:p>
          <w:p w14:paraId="7895F85C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Leerofferte laten ondertekenen door de opdrachtgever en de project coach.</w:t>
            </w:r>
          </w:p>
          <w:p w14:paraId="2C65E273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Functioneel ontwerp schrijven.</w:t>
            </w:r>
          </w:p>
          <w:p w14:paraId="5BAD2786" w14:textId="77777777" w:rsidR="00D86A31" w:rsidRPr="007445B2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Benodigdheden verzamelen/uitzoeken bij de bestellijst.</w:t>
            </w:r>
          </w:p>
          <w:p w14:paraId="1CD2200A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Testplan maken voor de testomgeving</w:t>
            </w:r>
          </w:p>
          <w:p w14:paraId="4423E9BD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Technisch ontwerp schrijven.</w:t>
            </w:r>
          </w:p>
          <w:p w14:paraId="30CAC3CA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Kleine testomgeving opbouwen.</w:t>
            </w:r>
          </w:p>
          <w:p w14:paraId="6DC5E4D6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 informeren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qua voortgang 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+ testomgeving laten zien.</w:t>
            </w:r>
          </w:p>
          <w:p w14:paraId="0EC1FE26" w14:textId="77777777" w:rsidR="00D86A31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Onze documentatie in de SharePoint borgen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33FA36A" w14:textId="77777777" w:rsidR="00D86A31" w:rsidRPr="00B901FD" w:rsidRDefault="00D86A31" w:rsidP="00D86A31">
            <w:pPr>
              <w:pStyle w:val="Lijstaline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Oplevering van het project</w:t>
            </w:r>
          </w:p>
        </w:tc>
        <w:tc>
          <w:tcPr>
            <w:tcW w:w="1652" w:type="dxa"/>
            <w:shd w:val="clear" w:color="auto" w:fill="auto"/>
          </w:tcPr>
          <w:p w14:paraId="7B6CE867" w14:textId="77777777" w:rsidR="00D86A31" w:rsidRPr="00B901FD" w:rsidRDefault="00D86A31" w:rsidP="00EF5364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Datum:</w:t>
            </w:r>
          </w:p>
          <w:p w14:paraId="1C1CC1E3" w14:textId="6B8DEB19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1646EEB8" w14:textId="4EE10250" w:rsidR="00D86A31" w:rsidRDefault="006057C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="00D86A31"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D86A31" w:rsidRPr="00B901FD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3A40C6BC" w14:textId="053723BB" w:rsidR="00D86A31" w:rsidRDefault="006057C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E53269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6214F57C" w14:textId="0E92050E" w:rsidR="00D86A31" w:rsidRDefault="00E5326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591A720F" w14:textId="229D8C5A" w:rsidR="00D86A31" w:rsidRDefault="00E5326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66968562" w14:textId="4AE9DCE7" w:rsidR="00D86A31" w:rsidRPr="00B901FD" w:rsidRDefault="00E5326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D86A31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3787FBEF" w14:textId="77777777" w:rsidR="00D86A31" w:rsidRDefault="00D86A31" w:rsidP="00EF53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6D8D8E9" w14:textId="77777777" w:rsidR="00D86A31" w:rsidRDefault="00D86A31" w:rsidP="00EF536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0661B8" w14:textId="5D6E5567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135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931359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931359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27DFD272" w14:textId="2EBE0488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509929F8" w14:textId="0FF1B0ED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1EEBDEAC" w14:textId="3A45B459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59CA1C36" w14:textId="2DA763BF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39A93882" w14:textId="4320F2FB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2BE9947E" w14:textId="76D6A270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01574772" w14:textId="77777777" w:rsidR="00D86A31" w:rsidRDefault="00D86A31" w:rsidP="00D86A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2F226C" w14:textId="7C254B5C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43487F8C" w14:textId="77777777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F51F081" w14:textId="6F66F0C5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07-01-2019</w:t>
            </w:r>
          </w:p>
          <w:p w14:paraId="15846C1E" w14:textId="11FE0E06" w:rsidR="00D86A31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07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143479EB" w14:textId="3E9B2C51" w:rsidR="00D86A31" w:rsidRPr="00B901FD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08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1-2019</w:t>
            </w:r>
          </w:p>
          <w:p w14:paraId="3C35D6A2" w14:textId="49E817FC" w:rsidR="00D86A31" w:rsidRPr="00B901FD" w:rsidRDefault="00D86A31" w:rsidP="00EF5364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15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0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1-2019</w:t>
            </w:r>
          </w:p>
          <w:p w14:paraId="7877C968" w14:textId="0D285670" w:rsidR="00D86A31" w:rsidRDefault="00D86A31" w:rsidP="00EF5364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16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0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1-2019</w:t>
            </w:r>
          </w:p>
          <w:p w14:paraId="2676A2B4" w14:textId="03DF18C7" w:rsidR="00D86A31" w:rsidRDefault="00D86A31" w:rsidP="00EF5364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22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>01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-2019</w:t>
            </w:r>
          </w:p>
          <w:p w14:paraId="05BEA337" w14:textId="3E86C3EC" w:rsidR="00D86A31" w:rsidRPr="007D18D2" w:rsidRDefault="00D86A31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7D18D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Pr="007D18D2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  <w:p w14:paraId="7D883B2F" w14:textId="2BFF80BF" w:rsidR="00D86A31" w:rsidRPr="00931359" w:rsidRDefault="006057C9" w:rsidP="00EF536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31</w:t>
            </w:r>
            <w:r w:rsidR="00D86A31" w:rsidRPr="007D18D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01</w:t>
            </w:r>
            <w:r w:rsidR="00D86A31" w:rsidRPr="007D18D2">
              <w:rPr>
                <w:rFonts w:asciiTheme="minorHAnsi" w:hAnsiTheme="minorHAnsi" w:cstheme="minorHAnsi"/>
                <w:sz w:val="22"/>
                <w:szCs w:val="22"/>
              </w:rPr>
              <w:t>-2019</w:t>
            </w:r>
          </w:p>
        </w:tc>
      </w:tr>
    </w:tbl>
    <w:p w14:paraId="76B95650" w14:textId="77777777" w:rsidR="00D86A31" w:rsidRPr="00A53474" w:rsidRDefault="00D86A31" w:rsidP="00591AA0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p w14:paraId="1EB6F740" w14:textId="77777777" w:rsidR="00591AA0" w:rsidRPr="00A53474" w:rsidRDefault="00591AA0" w:rsidP="00591AA0">
      <w:pPr>
        <w:tabs>
          <w:tab w:val="left" w:pos="1125"/>
        </w:tabs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723"/>
        <w:gridCol w:w="3440"/>
        <w:gridCol w:w="3771"/>
      </w:tblGrid>
      <w:tr w:rsidR="00591AA0" w:rsidRPr="00A53474" w14:paraId="046B2DA8" w14:textId="77777777" w:rsidTr="6A75D0F0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6C3807D2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3C90FE9F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sz="6" w:space="0" w:color="008000"/>
            </w:tcBorders>
            <w:shd w:val="clear" w:color="auto" w:fill="auto"/>
          </w:tcPr>
          <w:p w14:paraId="0115DE27" w14:textId="77777777" w:rsidR="003B4E58" w:rsidRPr="003B4E58" w:rsidRDefault="43CEF4FC" w:rsidP="44EAF494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Progressie</w:t>
            </w:r>
            <w:r w:rsidR="7658F633" w:rsidRPr="44EAF494">
              <w:rPr>
                <w:rFonts w:ascii="Arial" w:hAnsi="Arial" w:cs="Arial"/>
                <w:sz w:val="22"/>
                <w:szCs w:val="22"/>
              </w:rPr>
              <w:t xml:space="preserve"> bewaking</w:t>
            </w:r>
          </w:p>
          <w:p w14:paraId="61C56105" w14:textId="2CB3E71E" w:rsidR="003B4E58" w:rsidRPr="003B4E58" w:rsidRDefault="003B4E58" w:rsidP="44EAF494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Netwerk connectie</w:t>
            </w:r>
          </w:p>
          <w:p w14:paraId="50341FF5" w14:textId="77777777" w:rsidR="003B4E58" w:rsidRPr="003B4E58" w:rsidRDefault="003B4E58" w:rsidP="44EAF494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Sphero</w:t>
            </w:r>
          </w:p>
          <w:p w14:paraId="54A37754" w14:textId="77777777" w:rsidR="003B4E58" w:rsidRPr="003B4E58" w:rsidRDefault="003B4E58" w:rsidP="44EAF494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3D printer</w:t>
            </w:r>
          </w:p>
          <w:p w14:paraId="49355AA3" w14:textId="2C79B580" w:rsidR="003B4E58" w:rsidRPr="003B4E58" w:rsidRDefault="003B4E58" w:rsidP="003B4E58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Medewerking van desbetreffende personen</w:t>
            </w:r>
          </w:p>
          <w:p w14:paraId="2184F301" w14:textId="04329E56" w:rsidR="00C03E38" w:rsidRPr="00C03E38" w:rsidRDefault="00C03E38" w:rsidP="00C03E38">
            <w:pPr>
              <w:pStyle w:val="Lijstalinea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Sphero </w:t>
            </w:r>
            <w:proofErr w:type="spellStart"/>
            <w:r>
              <w:rPr>
                <w:sz w:val="22"/>
                <w:szCs w:val="22"/>
              </w:rPr>
              <w:t>Edu</w:t>
            </w:r>
            <w:proofErr w:type="spellEnd"/>
            <w:r>
              <w:rPr>
                <w:sz w:val="22"/>
                <w:szCs w:val="22"/>
              </w:rPr>
              <w:t xml:space="preserve"> app</w:t>
            </w:r>
          </w:p>
        </w:tc>
      </w:tr>
      <w:tr w:rsidR="001D1E9B" w:rsidRPr="00A53474" w14:paraId="6617F132" w14:textId="77777777" w:rsidTr="006B6743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1EC333AA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1A1CBFC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488" w:type="dxa"/>
            <w:shd w:val="clear" w:color="auto" w:fill="auto"/>
          </w:tcPr>
          <w:p w14:paraId="771B6A78" w14:textId="77777777" w:rsidR="00591AA0" w:rsidRPr="000F63C5" w:rsidRDefault="000F63C5" w:rsidP="000F63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845" w:type="dxa"/>
            <w:shd w:val="clear" w:color="auto" w:fill="auto"/>
          </w:tcPr>
          <w:p w14:paraId="71D07B52" w14:textId="77777777" w:rsidR="00591AA0" w:rsidRPr="000F63C5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="001D1E9B" w:rsidRPr="00A53474" w14:paraId="5421A940" w14:textId="77777777" w:rsidTr="006B6743">
        <w:trPr>
          <w:trHeight w:val="63"/>
        </w:trPr>
        <w:tc>
          <w:tcPr>
            <w:tcW w:w="0" w:type="auto"/>
            <w:vMerge/>
          </w:tcPr>
          <w:p w14:paraId="3F8D0778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20646D8C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88" w:type="dxa"/>
            <w:shd w:val="clear" w:color="auto" w:fill="auto"/>
          </w:tcPr>
          <w:p w14:paraId="47CB5D5D" w14:textId="77777777" w:rsidR="00591AA0" w:rsidRPr="000F63C5" w:rsidRDefault="00C71F3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0F63C5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845" w:type="dxa"/>
            <w:shd w:val="clear" w:color="auto" w:fill="auto"/>
          </w:tcPr>
          <w:p w14:paraId="5FC999E4" w14:textId="3A3744A3" w:rsidR="00591AA0" w:rsidRPr="000F63C5" w:rsidRDefault="32B74231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Leiden van het project en zorgen dat alles naar behoren verloopt</w:t>
            </w:r>
            <w:r w:rsidR="006B674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91AA0" w:rsidRPr="00A53474" w14:paraId="2025AB3E" w14:textId="77777777" w:rsidTr="6A75D0F0">
        <w:tc>
          <w:tcPr>
            <w:tcW w:w="0" w:type="auto"/>
            <w:shd w:val="clear" w:color="auto" w:fill="auto"/>
          </w:tcPr>
          <w:p w14:paraId="47E3FDCD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108C6D3A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647160B" w14:textId="76D12C05" w:rsidR="00591AA0" w:rsidRPr="00A53474" w:rsidRDefault="73FF5BB5" w:rsidP="44EAF49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44EAF494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Google, Coaches, </w:t>
            </w:r>
            <w:r w:rsidR="7901A539" w:rsidRPr="44EAF494">
              <w:rPr>
                <w:rFonts w:ascii="Arial" w:hAnsi="Arial" w:cs="Arial"/>
                <w:i/>
                <w:iCs/>
                <w:sz w:val="22"/>
                <w:szCs w:val="22"/>
              </w:rPr>
              <w:t>Zelfkennis</w:t>
            </w:r>
            <w:r w:rsidRPr="44EAF494">
              <w:rPr>
                <w:rFonts w:ascii="Arial" w:hAnsi="Arial" w:cs="Arial"/>
                <w:i/>
                <w:iCs/>
                <w:sz w:val="22"/>
                <w:szCs w:val="22"/>
              </w:rPr>
              <w:t>, andere kennis groepen</w:t>
            </w:r>
          </w:p>
        </w:tc>
      </w:tr>
      <w:tr w:rsidR="00342D56" w:rsidRPr="00A53474" w14:paraId="5E5B4639" w14:textId="77777777" w:rsidTr="6A75D0F0">
        <w:tc>
          <w:tcPr>
            <w:tcW w:w="0" w:type="auto"/>
            <w:shd w:val="clear" w:color="auto" w:fill="auto"/>
          </w:tcPr>
          <w:p w14:paraId="60273E1E" w14:textId="77777777" w:rsidR="00342D56" w:rsidRPr="00A5347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5C86E182" w14:textId="77777777" w:rsidR="00342D56" w:rsidRPr="00A5347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D86258C" w14:textId="35C281BD" w:rsidR="00342D56" w:rsidRPr="00A53474" w:rsidRDefault="002003BA" w:rsidP="44EAF494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N.V.T.</w:t>
            </w:r>
          </w:p>
        </w:tc>
      </w:tr>
      <w:tr w:rsidR="00591AA0" w:rsidRPr="00A53474" w14:paraId="68291E6A" w14:textId="77777777" w:rsidTr="6A75D0F0">
        <w:trPr>
          <w:trHeight w:val="422"/>
        </w:trPr>
        <w:tc>
          <w:tcPr>
            <w:tcW w:w="0" w:type="auto"/>
            <w:shd w:val="clear" w:color="auto" w:fill="auto"/>
          </w:tcPr>
          <w:p w14:paraId="6EA1D4CB" w14:textId="77777777" w:rsidR="00591AA0" w:rsidRPr="00A5347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auto"/>
          </w:tcPr>
          <w:p w14:paraId="516D52A7" w14:textId="77777777" w:rsidR="00591AA0" w:rsidRPr="00A5347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="00591AA0" w:rsidRPr="00A53474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A08A183" w14:textId="67AE9A52" w:rsidR="00591AA0" w:rsidRPr="00A53474" w:rsidRDefault="00591AA0" w:rsidP="6A75D0F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571F50" w:rsidRPr="00A53474" w14:paraId="2DEE89AC" w14:textId="77777777" w:rsidTr="6A75D0F0">
        <w:trPr>
          <w:trHeight w:val="422"/>
        </w:trPr>
        <w:tc>
          <w:tcPr>
            <w:tcW w:w="0" w:type="auto"/>
            <w:shd w:val="clear" w:color="auto" w:fill="auto"/>
          </w:tcPr>
          <w:p w14:paraId="38E0A864" w14:textId="76C0E075" w:rsidR="00571F50" w:rsidRPr="00A53474" w:rsidRDefault="00A7197C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14:paraId="1DA8C837" w14:textId="547F0AAB" w:rsidR="00571F50" w:rsidRPr="00A53474" w:rsidRDefault="00571F5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Reden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F15AF2F" w14:textId="77777777" w:rsidR="00571F50" w:rsidRPr="00A53474" w:rsidRDefault="00571F50" w:rsidP="6A75D0F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0C80C411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42EE87CF" w14:textId="77777777" w:rsidR="004079BF" w:rsidRDefault="004079BF" w:rsidP="00591AA0">
      <w:pPr>
        <w:rPr>
          <w:rFonts w:ascii="Arial" w:hAnsi="Arial" w:cs="Arial"/>
          <w:sz w:val="22"/>
          <w:szCs w:val="22"/>
        </w:rPr>
      </w:pPr>
    </w:p>
    <w:p w14:paraId="53DCDC8D" w14:textId="77777777" w:rsidR="00BF4A7D" w:rsidRDefault="00BF4A7D" w:rsidP="00591AA0">
      <w:pPr>
        <w:rPr>
          <w:rFonts w:ascii="Arial" w:hAnsi="Arial" w:cs="Arial"/>
          <w:sz w:val="22"/>
          <w:szCs w:val="22"/>
        </w:rPr>
      </w:pPr>
    </w:p>
    <w:p w14:paraId="5B05EA95" w14:textId="77777777" w:rsidR="00BF4A7D" w:rsidRDefault="00BF4A7D" w:rsidP="00591AA0">
      <w:pPr>
        <w:rPr>
          <w:rFonts w:ascii="Arial" w:hAnsi="Arial" w:cs="Arial"/>
          <w:sz w:val="22"/>
          <w:szCs w:val="22"/>
        </w:rPr>
      </w:pPr>
    </w:p>
    <w:p w14:paraId="0D053C69" w14:textId="77777777" w:rsidR="00BF4A7D" w:rsidRDefault="00BF4A7D" w:rsidP="00591AA0">
      <w:pPr>
        <w:rPr>
          <w:rFonts w:ascii="Arial" w:hAnsi="Arial" w:cs="Arial"/>
          <w:sz w:val="22"/>
          <w:szCs w:val="22"/>
        </w:rPr>
      </w:pPr>
    </w:p>
    <w:p w14:paraId="1CEB394D" w14:textId="77777777" w:rsidR="00BF4A7D" w:rsidRDefault="00BF4A7D" w:rsidP="00591AA0">
      <w:pPr>
        <w:rPr>
          <w:rFonts w:ascii="Arial" w:hAnsi="Arial" w:cs="Arial"/>
          <w:sz w:val="22"/>
          <w:szCs w:val="22"/>
        </w:rPr>
      </w:pPr>
    </w:p>
    <w:p w14:paraId="0701F872" w14:textId="77777777" w:rsidR="00BF4A7D" w:rsidRDefault="00BF4A7D" w:rsidP="00591AA0">
      <w:pPr>
        <w:rPr>
          <w:rFonts w:ascii="Arial" w:hAnsi="Arial" w:cs="Arial"/>
          <w:sz w:val="22"/>
          <w:szCs w:val="22"/>
        </w:rPr>
      </w:pPr>
    </w:p>
    <w:p w14:paraId="71A4ED1A" w14:textId="77777777" w:rsidR="006D22E7" w:rsidRDefault="006D22E7" w:rsidP="00591AA0">
      <w:pPr>
        <w:rPr>
          <w:rFonts w:ascii="Arial" w:hAnsi="Arial" w:cs="Arial"/>
          <w:sz w:val="22"/>
          <w:szCs w:val="22"/>
        </w:rPr>
      </w:pPr>
    </w:p>
    <w:p w14:paraId="5F28E76B" w14:textId="77777777" w:rsidR="006D22E7" w:rsidRDefault="006D22E7" w:rsidP="00591AA0">
      <w:pPr>
        <w:rPr>
          <w:rFonts w:ascii="Arial" w:hAnsi="Arial" w:cs="Arial"/>
          <w:sz w:val="22"/>
          <w:szCs w:val="22"/>
        </w:rPr>
      </w:pPr>
    </w:p>
    <w:p w14:paraId="3F42E025" w14:textId="77777777" w:rsidR="006D22E7" w:rsidRDefault="006D22E7" w:rsidP="00591AA0">
      <w:pPr>
        <w:rPr>
          <w:rFonts w:ascii="Arial" w:hAnsi="Arial" w:cs="Arial"/>
          <w:sz w:val="22"/>
          <w:szCs w:val="22"/>
        </w:rPr>
      </w:pPr>
    </w:p>
    <w:p w14:paraId="039DB0FB" w14:textId="77777777" w:rsidR="006D22E7" w:rsidRPr="00A53474" w:rsidRDefault="006D22E7" w:rsidP="00591AA0">
      <w:pPr>
        <w:rPr>
          <w:rFonts w:ascii="Arial" w:hAnsi="Arial" w:cs="Arial"/>
          <w:sz w:val="22"/>
          <w:szCs w:val="22"/>
        </w:rPr>
      </w:pPr>
    </w:p>
    <w:p w14:paraId="539B2FE0" w14:textId="77777777" w:rsidR="004079BF" w:rsidRPr="00A53474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="004079BF" w:rsidRPr="00A53474" w14:paraId="26F16F0F" w14:textId="77777777" w:rsidTr="6A75D0F0">
        <w:tc>
          <w:tcPr>
            <w:tcW w:w="10456" w:type="dxa"/>
            <w:gridSpan w:val="2"/>
          </w:tcPr>
          <w:p w14:paraId="0388820A" w14:textId="77777777" w:rsidR="004079BF" w:rsidRPr="00A5347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A53474" w14:paraId="0C2A8628" w14:textId="77777777" w:rsidTr="6A75D0F0">
        <w:tc>
          <w:tcPr>
            <w:tcW w:w="5252" w:type="dxa"/>
          </w:tcPr>
          <w:p w14:paraId="173E597C" w14:textId="77777777" w:rsidR="004079BF" w:rsidRPr="00A5347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4DFBA504" w14:textId="6FCF976D" w:rsidR="004079BF" w:rsidRPr="00A53474" w:rsidRDefault="004B6641" w:rsidP="6A75D0F0">
            <w:pPr>
              <w:spacing w:after="200" w:line="276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6A75D0F0">
              <w:rPr>
                <w:rFonts w:ascii="Arial" w:hAnsi="Arial" w:cs="Arial"/>
                <w:i/>
                <w:iCs/>
                <w:sz w:val="22"/>
                <w:szCs w:val="22"/>
              </w:rPr>
              <w:t>N</w:t>
            </w:r>
            <w:r w:rsidR="004079BF" w:rsidRPr="6A75D0F0">
              <w:rPr>
                <w:rFonts w:ascii="Arial" w:hAnsi="Arial" w:cs="Arial"/>
                <w:i/>
                <w:iCs/>
                <w:sz w:val="22"/>
                <w:szCs w:val="22"/>
              </w:rPr>
              <w:t>aam</w:t>
            </w:r>
            <w:r w:rsidRPr="6A75D0F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14:paraId="49F6626B" w14:textId="77777777" w:rsidR="004079BF" w:rsidRPr="00A5347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A53474" w14:paraId="6C1B59C6" w14:textId="77777777" w:rsidTr="6A75D0F0">
        <w:tc>
          <w:tcPr>
            <w:tcW w:w="5252" w:type="dxa"/>
          </w:tcPr>
          <w:p w14:paraId="5669537E" w14:textId="77777777" w:rsidR="00255628" w:rsidRPr="00A5347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A534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="004B6641" w:rsidRPr="00A53474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21B4F3FF" w14:textId="77777777" w:rsidR="00255628" w:rsidRPr="00A53474" w:rsidRDefault="004B6641" w:rsidP="009207AB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255628" w:rsidRPr="00A5347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14:paraId="360154B4" w14:textId="77777777" w:rsidR="00255628" w:rsidRPr="00A53474" w:rsidRDefault="002556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A53474" w14:paraId="50FEBD48" w14:textId="77777777" w:rsidTr="6A75D0F0">
        <w:tc>
          <w:tcPr>
            <w:tcW w:w="5252" w:type="dxa"/>
          </w:tcPr>
          <w:p w14:paraId="704FFFB5" w14:textId="77777777" w:rsidR="004079BF" w:rsidRPr="00A5347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4811A97B" w14:textId="77777777" w:rsidR="004079BF" w:rsidRPr="00A53474" w:rsidRDefault="004B6641" w:rsidP="00BF4A7D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A5347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</w:tcPr>
          <w:p w14:paraId="689FAEB8" w14:textId="77777777" w:rsidR="004079BF" w:rsidRPr="00A5347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B05756" w14:textId="77777777" w:rsidR="00E41BB0" w:rsidRPr="00A53474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A53474" w:rsidSect="004079BF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F99CE" w14:textId="77777777" w:rsidR="00BE710C" w:rsidRDefault="00BE710C" w:rsidP="009C4DF2">
      <w:r>
        <w:separator/>
      </w:r>
    </w:p>
  </w:endnote>
  <w:endnote w:type="continuationSeparator" w:id="0">
    <w:p w14:paraId="5BD1A3DC" w14:textId="77777777" w:rsidR="00BE710C" w:rsidRDefault="00BE710C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0F2503D0" w14:textId="77777777" w:rsidR="00A53474" w:rsidRDefault="00A53474" w:rsidP="00A53474">
        <w:pPr>
          <w:pStyle w:val="Voettekst"/>
          <w:pBdr>
            <w:bottom w:val="single" w:sz="6" w:space="1" w:color="auto"/>
          </w:pBdr>
        </w:pPr>
      </w:p>
      <w:p w14:paraId="1A100494" w14:textId="77777777" w:rsidR="00A53474" w:rsidRDefault="00A53474" w:rsidP="00A53474">
        <w:pPr>
          <w:pStyle w:val="Voettekst"/>
        </w:pPr>
      </w:p>
      <w:p w14:paraId="738C5636" w14:textId="77777777" w:rsidR="00B8663C" w:rsidRDefault="00A53474" w:rsidP="00A53474">
        <w:pPr>
          <w:pStyle w:val="Voettekst"/>
        </w:pPr>
        <w:r>
          <w:t>Leerofferte SSC 201</w:t>
        </w:r>
        <w:r w:rsidR="00B8663C">
          <w:t>8</w:t>
        </w:r>
      </w:p>
      <w:p w14:paraId="69D45B83" w14:textId="77777777" w:rsidR="00A53474" w:rsidRDefault="00A53474" w:rsidP="00A53474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14:paraId="12C7A136" w14:textId="77777777" w:rsidR="00570B34" w:rsidRPr="00400F32" w:rsidRDefault="00570B34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9A1C" w14:textId="77777777" w:rsidR="00BE710C" w:rsidRDefault="00BE710C" w:rsidP="009C4DF2">
      <w:r>
        <w:separator/>
      </w:r>
    </w:p>
  </w:footnote>
  <w:footnote w:type="continuationSeparator" w:id="0">
    <w:p w14:paraId="5DF32948" w14:textId="77777777" w:rsidR="00BE710C" w:rsidRDefault="00BE710C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E783" w14:textId="77777777" w:rsidR="003534FF" w:rsidRDefault="003534FF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43821D64" wp14:editId="71AE54AD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D994F3C">
      <w:rPr>
        <w:rFonts w:ascii="Arial" w:hAnsi="Arial" w:cs="Arial"/>
        <w:b/>
        <w:bCs/>
        <w:sz w:val="28"/>
        <w:szCs w:val="28"/>
      </w:rPr>
      <w:t>Leerofferte</w:t>
    </w:r>
  </w:p>
  <w:p w14:paraId="1CD47AF6" w14:textId="77777777" w:rsidR="003534FF" w:rsidRDefault="003534FF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1E7DF846" w14:textId="77777777" w:rsidR="003534FF" w:rsidRDefault="003534FF" w:rsidP="003534FF">
    <w:pPr>
      <w:pStyle w:val="Koptekst"/>
      <w:jc w:val="center"/>
    </w:pPr>
  </w:p>
  <w:p w14:paraId="61AA6527" w14:textId="77777777" w:rsidR="003534FF" w:rsidRPr="00A53474" w:rsidRDefault="003534FF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21FE"/>
    <w:multiLevelType w:val="hybridMultilevel"/>
    <w:tmpl w:val="78ACC2F6"/>
    <w:lvl w:ilvl="0" w:tplc="FFFFFFFF">
      <w:start w:val="15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A320B"/>
    <w:multiLevelType w:val="hybridMultilevel"/>
    <w:tmpl w:val="15AA8E32"/>
    <w:lvl w:ilvl="0" w:tplc="9B8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A3E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6988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61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C9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FAB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C4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E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AD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20EB4"/>
    <w:rsid w:val="00035764"/>
    <w:rsid w:val="00063A81"/>
    <w:rsid w:val="00094F6B"/>
    <w:rsid w:val="000A7258"/>
    <w:rsid w:val="000B0EFC"/>
    <w:rsid w:val="000B21B5"/>
    <w:rsid w:val="000D0149"/>
    <w:rsid w:val="000D3ACC"/>
    <w:rsid w:val="000F63C5"/>
    <w:rsid w:val="00113781"/>
    <w:rsid w:val="00117765"/>
    <w:rsid w:val="00136A4C"/>
    <w:rsid w:val="001439AB"/>
    <w:rsid w:val="00156DD4"/>
    <w:rsid w:val="001A0798"/>
    <w:rsid w:val="001D04C5"/>
    <w:rsid w:val="001D1E9B"/>
    <w:rsid w:val="001E4C38"/>
    <w:rsid w:val="002003BA"/>
    <w:rsid w:val="00211BEE"/>
    <w:rsid w:val="00226C9A"/>
    <w:rsid w:val="00255628"/>
    <w:rsid w:val="00256418"/>
    <w:rsid w:val="002745BA"/>
    <w:rsid w:val="002A267B"/>
    <w:rsid w:val="002F05DD"/>
    <w:rsid w:val="00313493"/>
    <w:rsid w:val="00325189"/>
    <w:rsid w:val="0032539D"/>
    <w:rsid w:val="003265C7"/>
    <w:rsid w:val="00342D56"/>
    <w:rsid w:val="00345B8D"/>
    <w:rsid w:val="0035186C"/>
    <w:rsid w:val="003534FF"/>
    <w:rsid w:val="003773DD"/>
    <w:rsid w:val="003A1130"/>
    <w:rsid w:val="003B4E58"/>
    <w:rsid w:val="003B6003"/>
    <w:rsid w:val="003C0699"/>
    <w:rsid w:val="003E2099"/>
    <w:rsid w:val="003E2841"/>
    <w:rsid w:val="00400F32"/>
    <w:rsid w:val="004079BF"/>
    <w:rsid w:val="00417413"/>
    <w:rsid w:val="004202F6"/>
    <w:rsid w:val="0043560B"/>
    <w:rsid w:val="0044192F"/>
    <w:rsid w:val="00445884"/>
    <w:rsid w:val="00473AD8"/>
    <w:rsid w:val="00482549"/>
    <w:rsid w:val="004B47D8"/>
    <w:rsid w:val="004B6641"/>
    <w:rsid w:val="004F124B"/>
    <w:rsid w:val="005108AF"/>
    <w:rsid w:val="0053085C"/>
    <w:rsid w:val="00533ECA"/>
    <w:rsid w:val="00560C56"/>
    <w:rsid w:val="005649A2"/>
    <w:rsid w:val="00565067"/>
    <w:rsid w:val="00570B34"/>
    <w:rsid w:val="00571F50"/>
    <w:rsid w:val="00591AA0"/>
    <w:rsid w:val="005D747A"/>
    <w:rsid w:val="006057C9"/>
    <w:rsid w:val="00614877"/>
    <w:rsid w:val="00622E70"/>
    <w:rsid w:val="00656285"/>
    <w:rsid w:val="00661580"/>
    <w:rsid w:val="0068565D"/>
    <w:rsid w:val="006874D0"/>
    <w:rsid w:val="0069405E"/>
    <w:rsid w:val="006B6743"/>
    <w:rsid w:val="006C4BBE"/>
    <w:rsid w:val="006D22E7"/>
    <w:rsid w:val="006F793A"/>
    <w:rsid w:val="00713FCD"/>
    <w:rsid w:val="0076717D"/>
    <w:rsid w:val="007D1D69"/>
    <w:rsid w:val="007E109B"/>
    <w:rsid w:val="007E1353"/>
    <w:rsid w:val="0081060B"/>
    <w:rsid w:val="008244BE"/>
    <w:rsid w:val="00871A5B"/>
    <w:rsid w:val="008768EB"/>
    <w:rsid w:val="008B5614"/>
    <w:rsid w:val="008D025C"/>
    <w:rsid w:val="008E5D74"/>
    <w:rsid w:val="008F206F"/>
    <w:rsid w:val="009119AF"/>
    <w:rsid w:val="009207AB"/>
    <w:rsid w:val="00921E32"/>
    <w:rsid w:val="009445B5"/>
    <w:rsid w:val="00953F7C"/>
    <w:rsid w:val="00990CCE"/>
    <w:rsid w:val="0099586F"/>
    <w:rsid w:val="009A5A0C"/>
    <w:rsid w:val="009C096D"/>
    <w:rsid w:val="009C4DF2"/>
    <w:rsid w:val="009F1119"/>
    <w:rsid w:val="009F20E3"/>
    <w:rsid w:val="00A00036"/>
    <w:rsid w:val="00A27DCF"/>
    <w:rsid w:val="00A4080A"/>
    <w:rsid w:val="00A47D24"/>
    <w:rsid w:val="00A53474"/>
    <w:rsid w:val="00A621E4"/>
    <w:rsid w:val="00A718A8"/>
    <w:rsid w:val="00A7197C"/>
    <w:rsid w:val="00A83DF4"/>
    <w:rsid w:val="00A90A59"/>
    <w:rsid w:val="00A92AC5"/>
    <w:rsid w:val="00A94C69"/>
    <w:rsid w:val="00AF04CD"/>
    <w:rsid w:val="00B13B74"/>
    <w:rsid w:val="00B32577"/>
    <w:rsid w:val="00B365C8"/>
    <w:rsid w:val="00B42E2C"/>
    <w:rsid w:val="00B67D64"/>
    <w:rsid w:val="00B8663C"/>
    <w:rsid w:val="00B90C7E"/>
    <w:rsid w:val="00BB43D1"/>
    <w:rsid w:val="00BE710C"/>
    <w:rsid w:val="00BF4A7D"/>
    <w:rsid w:val="00C03614"/>
    <w:rsid w:val="00C03E38"/>
    <w:rsid w:val="00C05A20"/>
    <w:rsid w:val="00C0875D"/>
    <w:rsid w:val="00C10859"/>
    <w:rsid w:val="00C11BAC"/>
    <w:rsid w:val="00C30E51"/>
    <w:rsid w:val="00C54DB4"/>
    <w:rsid w:val="00C6396C"/>
    <w:rsid w:val="00C67354"/>
    <w:rsid w:val="00C71F38"/>
    <w:rsid w:val="00C814EE"/>
    <w:rsid w:val="00C97C85"/>
    <w:rsid w:val="00CA12AF"/>
    <w:rsid w:val="00CA1544"/>
    <w:rsid w:val="00CA23DA"/>
    <w:rsid w:val="00CF0813"/>
    <w:rsid w:val="00CF3B6C"/>
    <w:rsid w:val="00CF3D69"/>
    <w:rsid w:val="00D162A8"/>
    <w:rsid w:val="00D27DF8"/>
    <w:rsid w:val="00D81B9C"/>
    <w:rsid w:val="00D86A31"/>
    <w:rsid w:val="00DC6C14"/>
    <w:rsid w:val="00DE4947"/>
    <w:rsid w:val="00DF367F"/>
    <w:rsid w:val="00E3184F"/>
    <w:rsid w:val="00E33725"/>
    <w:rsid w:val="00E41BB0"/>
    <w:rsid w:val="00E53269"/>
    <w:rsid w:val="00EA0CA6"/>
    <w:rsid w:val="00EB3AE2"/>
    <w:rsid w:val="00EC320E"/>
    <w:rsid w:val="00F104DC"/>
    <w:rsid w:val="00F11A58"/>
    <w:rsid w:val="00F264D7"/>
    <w:rsid w:val="00F3373B"/>
    <w:rsid w:val="00F340FB"/>
    <w:rsid w:val="00F84B19"/>
    <w:rsid w:val="00FA7686"/>
    <w:rsid w:val="00FB1D34"/>
    <w:rsid w:val="00FC0207"/>
    <w:rsid w:val="00FE2FAF"/>
    <w:rsid w:val="00FF5834"/>
    <w:rsid w:val="024AEA16"/>
    <w:rsid w:val="030E9A0B"/>
    <w:rsid w:val="03B0A53B"/>
    <w:rsid w:val="0565D4B0"/>
    <w:rsid w:val="072CF44C"/>
    <w:rsid w:val="08743FA6"/>
    <w:rsid w:val="098FAF9D"/>
    <w:rsid w:val="09A8D764"/>
    <w:rsid w:val="09E61892"/>
    <w:rsid w:val="0A755F91"/>
    <w:rsid w:val="0AC2160B"/>
    <w:rsid w:val="0EB07E49"/>
    <w:rsid w:val="0F6B7CA6"/>
    <w:rsid w:val="10323426"/>
    <w:rsid w:val="104D381B"/>
    <w:rsid w:val="10678CAE"/>
    <w:rsid w:val="1288ED78"/>
    <w:rsid w:val="12ECB871"/>
    <w:rsid w:val="155A31C2"/>
    <w:rsid w:val="155FADD6"/>
    <w:rsid w:val="162482B0"/>
    <w:rsid w:val="1670CFAD"/>
    <w:rsid w:val="16A79CC8"/>
    <w:rsid w:val="172ED2B7"/>
    <w:rsid w:val="19EB29BC"/>
    <w:rsid w:val="1B4D8547"/>
    <w:rsid w:val="1C33CCA9"/>
    <w:rsid w:val="1DE15B8E"/>
    <w:rsid w:val="1F254730"/>
    <w:rsid w:val="1F6CAF8B"/>
    <w:rsid w:val="1F819BC8"/>
    <w:rsid w:val="1FC88F08"/>
    <w:rsid w:val="21D64F1D"/>
    <w:rsid w:val="22838A7E"/>
    <w:rsid w:val="230088D4"/>
    <w:rsid w:val="2355A111"/>
    <w:rsid w:val="23FF85FA"/>
    <w:rsid w:val="2400C04B"/>
    <w:rsid w:val="25A064B4"/>
    <w:rsid w:val="274E6792"/>
    <w:rsid w:val="27E0F417"/>
    <w:rsid w:val="28F6E61A"/>
    <w:rsid w:val="2A3E7753"/>
    <w:rsid w:val="2D384570"/>
    <w:rsid w:val="2D62C81E"/>
    <w:rsid w:val="2D7A582C"/>
    <w:rsid w:val="2DCC4BC8"/>
    <w:rsid w:val="2E8847F9"/>
    <w:rsid w:val="2F2DEF25"/>
    <w:rsid w:val="311EEDF7"/>
    <w:rsid w:val="312E6486"/>
    <w:rsid w:val="312FEBC4"/>
    <w:rsid w:val="32B74231"/>
    <w:rsid w:val="365C939E"/>
    <w:rsid w:val="37213284"/>
    <w:rsid w:val="37C52CC9"/>
    <w:rsid w:val="37CA9290"/>
    <w:rsid w:val="38C1D02C"/>
    <w:rsid w:val="39465ED7"/>
    <w:rsid w:val="3A03CF25"/>
    <w:rsid w:val="3ADAC393"/>
    <w:rsid w:val="3B26D293"/>
    <w:rsid w:val="3D0A0C97"/>
    <w:rsid w:val="3D20F833"/>
    <w:rsid w:val="3D610489"/>
    <w:rsid w:val="3E690565"/>
    <w:rsid w:val="3F7F9E7E"/>
    <w:rsid w:val="4134BBA9"/>
    <w:rsid w:val="42386426"/>
    <w:rsid w:val="43427558"/>
    <w:rsid w:val="43CEF4FC"/>
    <w:rsid w:val="44EAF494"/>
    <w:rsid w:val="4511438C"/>
    <w:rsid w:val="45E7EDA6"/>
    <w:rsid w:val="46222831"/>
    <w:rsid w:val="471B82A8"/>
    <w:rsid w:val="47A7B272"/>
    <w:rsid w:val="47BEAA73"/>
    <w:rsid w:val="48D04276"/>
    <w:rsid w:val="490B94C2"/>
    <w:rsid w:val="49336EC4"/>
    <w:rsid w:val="4B1484EC"/>
    <w:rsid w:val="4BAAC781"/>
    <w:rsid w:val="4BD9FD08"/>
    <w:rsid w:val="4CC0F52E"/>
    <w:rsid w:val="4D231665"/>
    <w:rsid w:val="4D994F3C"/>
    <w:rsid w:val="4DD274C9"/>
    <w:rsid w:val="4EA4DD00"/>
    <w:rsid w:val="4EDBADCA"/>
    <w:rsid w:val="4F53FE2C"/>
    <w:rsid w:val="4FB32C69"/>
    <w:rsid w:val="5071165B"/>
    <w:rsid w:val="50DA85F5"/>
    <w:rsid w:val="52644642"/>
    <w:rsid w:val="5571430A"/>
    <w:rsid w:val="566631A2"/>
    <w:rsid w:val="5706E8B4"/>
    <w:rsid w:val="57EFCF87"/>
    <w:rsid w:val="5856AD55"/>
    <w:rsid w:val="58C4870F"/>
    <w:rsid w:val="5BADB7D0"/>
    <w:rsid w:val="5C699F85"/>
    <w:rsid w:val="5D0341D3"/>
    <w:rsid w:val="5DEBA579"/>
    <w:rsid w:val="5E0FE0F0"/>
    <w:rsid w:val="5E13C473"/>
    <w:rsid w:val="5F8A9151"/>
    <w:rsid w:val="5FFB2A0F"/>
    <w:rsid w:val="60FEF039"/>
    <w:rsid w:val="61D7895C"/>
    <w:rsid w:val="636FD205"/>
    <w:rsid w:val="63FD3BF1"/>
    <w:rsid w:val="65BB3F2E"/>
    <w:rsid w:val="65E940BA"/>
    <w:rsid w:val="65EDA296"/>
    <w:rsid w:val="6604BBB3"/>
    <w:rsid w:val="665B9D1E"/>
    <w:rsid w:val="6813D485"/>
    <w:rsid w:val="68F43BE3"/>
    <w:rsid w:val="694812DD"/>
    <w:rsid w:val="6993C5CA"/>
    <w:rsid w:val="69C02244"/>
    <w:rsid w:val="69F76D80"/>
    <w:rsid w:val="6A75D0F0"/>
    <w:rsid w:val="6B4BD5A1"/>
    <w:rsid w:val="6BC1B73C"/>
    <w:rsid w:val="6BEE9C65"/>
    <w:rsid w:val="6C45E2FB"/>
    <w:rsid w:val="6CAD154C"/>
    <w:rsid w:val="6DF8B602"/>
    <w:rsid w:val="6E2F1A59"/>
    <w:rsid w:val="6E30DCEC"/>
    <w:rsid w:val="6EAC7CD9"/>
    <w:rsid w:val="6F58977E"/>
    <w:rsid w:val="6F98BB2F"/>
    <w:rsid w:val="6FFA9F30"/>
    <w:rsid w:val="711C3DBB"/>
    <w:rsid w:val="713038E8"/>
    <w:rsid w:val="724F67AD"/>
    <w:rsid w:val="72A9F815"/>
    <w:rsid w:val="733456C8"/>
    <w:rsid w:val="73ABB116"/>
    <w:rsid w:val="73FF5BB5"/>
    <w:rsid w:val="7467180D"/>
    <w:rsid w:val="7658F633"/>
    <w:rsid w:val="765A2D42"/>
    <w:rsid w:val="770A45D7"/>
    <w:rsid w:val="770C6A40"/>
    <w:rsid w:val="7729B778"/>
    <w:rsid w:val="77D72B8F"/>
    <w:rsid w:val="7901A539"/>
    <w:rsid w:val="7BA66DD3"/>
    <w:rsid w:val="7C11D8B4"/>
    <w:rsid w:val="7E73B752"/>
    <w:rsid w:val="7E82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9C9F66"/>
  <w15:docId w15:val="{3A475447-C804-43C8-A97D-882734A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20293@student.scalda.n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55CA78-719A-44C1-9E90-22D7EBA9FB16}"/>
</file>

<file path=customXml/itemProps3.xml><?xml version="1.0" encoding="utf-8"?>
<ds:datastoreItem xmlns:ds="http://schemas.openxmlformats.org/officeDocument/2006/customXml" ds:itemID="{E54DF2A9-C88E-4FAE-93D4-625466C1A170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e5014122-0f0a-4a7a-8043-8075ae17fa9b"/>
    <ds:schemaRef ds:uri="650060f8-5ca3-4039-8c45-fe2a2bb4b31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AADC5DA-1392-4182-BCA1-B1D9471E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Jari ♪</cp:lastModifiedBy>
  <cp:revision>23</cp:revision>
  <cp:lastPrinted>2015-06-15T08:04:00Z</cp:lastPrinted>
  <dcterms:created xsi:type="dcterms:W3CDTF">2018-11-05T12:40:00Z</dcterms:created>
  <dcterms:modified xsi:type="dcterms:W3CDTF">2020-01-07T08:30:00Z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