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D786E" w:rsidP="00BD786E" w:rsidRDefault="00BD786E" w14:paraId="511AE5A6" w14:textId="77777777">
      <w:pPr>
        <w:pStyle w:val="Titel"/>
      </w:pPr>
      <w:r>
        <w:fldChar w:fldCharType="begin"/>
      </w:r>
      <w:r>
        <w:instrText xml:space="preserve"> DOCPROPERTY "Titel"  \* MERGEFORMAT </w:instrText>
      </w:r>
      <w:r>
        <w:fldChar w:fldCharType="separate"/>
      </w:r>
      <w:r>
        <w:t>Functioneel Ontwerp</w:t>
      </w:r>
      <w:r>
        <w:fldChar w:fldCharType="end"/>
      </w:r>
    </w:p>
    <w:p w:rsidRPr="004761F2" w:rsidR="00BD786E" w:rsidP="00BD786E" w:rsidRDefault="00BD786E" w14:paraId="0FE90286" w14:textId="2B6D10C4">
      <w:pPr>
        <w:pStyle w:val="Ondertitel"/>
      </w:pPr>
      <w:r w:rsidRPr="004761F2">
        <w:t xml:space="preserve">Smart </w:t>
      </w:r>
      <w:r w:rsidR="000B6F85">
        <w:t>Verwarming</w:t>
      </w:r>
    </w:p>
    <w:p w:rsidRPr="00B86F46" w:rsidR="00BD786E" w:rsidP="00BD786E" w:rsidRDefault="00BD786E" w14:paraId="791293C3" w14:textId="77777777">
      <w:pPr>
        <w:pStyle w:val="Ondertitel"/>
      </w:pPr>
      <w:r w:rsidRPr="00B86F46">
        <w:t>SSC</w:t>
      </w:r>
      <w:r w:rsidRPr="00B86F46">
        <w:br/>
      </w:r>
      <w:r w:rsidRPr="00B86F46">
        <w:t>Vlissingen</w:t>
      </w:r>
      <w:r w:rsidRPr="00B86F46">
        <w:br/>
      </w:r>
    </w:p>
    <w:p w:rsidRPr="00B86F46" w:rsidR="00BD786E" w:rsidP="00BD786E" w:rsidRDefault="00BD786E" w14:paraId="58BB8BCF" w14:textId="77777777">
      <w:pPr>
        <w:jc w:val="center"/>
      </w:pPr>
    </w:p>
    <w:p w:rsidR="00BD786E" w:rsidP="00BD786E" w:rsidRDefault="00BD786E" w14:paraId="2DEF7AAA" w14:textId="77777777" w14:noSpellErr="1">
      <w:pPr>
        <w:pStyle w:val="Titelbloktekst"/>
        <w:framePr w:wrap="notBeside"/>
      </w:pPr>
      <w:r>
        <w:rPr/>
        <w:t>Projectleider</w:t>
      </w:r>
      <w:r>
        <w:tab/>
      </w:r>
      <w:r>
        <w:rPr/>
        <w:t>:</w:t>
      </w:r>
      <w:r>
        <w:tab/>
      </w:r>
      <w:r>
        <w:rPr/>
        <w:t>Jiaru Reijngoudt</w:t>
      </w:r>
    </w:p>
    <w:p w:rsidR="00BD786E" w:rsidP="00BD786E" w:rsidRDefault="00BD786E" w14:paraId="574185E7" w14:textId="77777777" w14:noSpellErr="1">
      <w:pPr>
        <w:pStyle w:val="Titelbloktekst"/>
        <w:framePr w:wrap="notBeside"/>
      </w:pPr>
      <w:r>
        <w:rPr/>
        <w:t>Projectnummer</w:t>
      </w:r>
      <w:r>
        <w:tab/>
      </w:r>
      <w:r>
        <w:rPr/>
        <w:t>:</w:t>
      </w:r>
      <w:r>
        <w:tab/>
      </w:r>
      <w:r>
        <w:rPr/>
        <w:t>1</w:t>
      </w:r>
    </w:p>
    <w:p w:rsidR="00BD786E" w:rsidP="00BD786E" w:rsidRDefault="00BD786E" w14:paraId="07BAC6F6" w14:textId="77777777" w14:noSpellErr="1">
      <w:pPr>
        <w:pStyle w:val="Titelbloktekst"/>
        <w:framePr w:wrap="notBeside"/>
      </w:pPr>
      <w:r>
        <w:rPr/>
        <w:t>Datum</w:t>
      </w:r>
      <w:r>
        <w:tab/>
      </w:r>
      <w:r>
        <w:rPr/>
        <w:t>:</w:t>
      </w:r>
      <w:r>
        <w:tab/>
      </w:r>
      <w:r>
        <w:rPr/>
        <w:t>11/09/2019</w:t>
      </w:r>
    </w:p>
    <w:p w:rsidR="00BD786E" w:rsidP="00BD786E" w:rsidRDefault="00BD786E" w14:paraId="236F8F41" w14:textId="77777777" w14:noSpellErr="1">
      <w:pPr>
        <w:pStyle w:val="Titelbloktekst"/>
        <w:framePr w:wrap="notBeside"/>
      </w:pPr>
      <w:r>
        <w:rPr/>
        <w:t>Versie</w:t>
      </w:r>
      <w:r>
        <w:tab/>
      </w:r>
      <w:r>
        <w:rPr/>
        <w:t>:</w:t>
      </w:r>
      <w:r>
        <w:tab/>
      </w:r>
      <w:fldSimple w:instr=" DOCPROPERTY Versienummer \* MERGEFORMAT ">
        <w:r>
          <w:t>1.0</w:t>
        </w:r>
      </w:fldSimple>
    </w:p>
    <w:p w:rsidR="00BD786E" w:rsidP="00BD786E" w:rsidRDefault="00BD786E" w14:paraId="09D779D2" w14:textId="77777777"/>
    <w:p w:rsidR="00BD786E" w:rsidP="00BD786E" w:rsidRDefault="00BD786E" w14:paraId="2A693286" w14:textId="77777777">
      <w:pPr>
        <w:pStyle w:val="Bijschrift"/>
      </w:pPr>
      <w:r>
        <w:br w:type="page"/>
      </w:r>
    </w:p>
    <w:p w:rsidR="00BD786E" w:rsidP="00BD786E" w:rsidRDefault="00BD786E" w14:paraId="20C4123A" w14:textId="77777777">
      <w:pPr>
        <w:pStyle w:val="Bijschrift"/>
      </w:pPr>
    </w:p>
    <w:p w:rsidR="00BD786E" w:rsidP="00BD786E" w:rsidRDefault="00BD786E" w14:paraId="1CFC02DB" w14:textId="77777777">
      <w:pPr>
        <w:pStyle w:val="Bijschrift"/>
      </w:pPr>
    </w:p>
    <w:p w:rsidR="00BD786E" w:rsidP="00BD786E" w:rsidRDefault="00BD786E" w14:paraId="0B063F7D" w14:textId="77777777">
      <w:pPr>
        <w:pStyle w:val="Bijschrift"/>
        <w:rPr>
          <w:b/>
          <w:sz w:val="28"/>
        </w:rPr>
      </w:pPr>
      <w:r w:rsidRPr="00C921E2">
        <w:rPr>
          <w:b/>
          <w:sz w:val="28"/>
        </w:rPr>
        <w:t>Inhoud</w:t>
      </w:r>
    </w:p>
    <w:p w:rsidRPr="00706351" w:rsidR="00BD786E" w:rsidP="00BD786E" w:rsidRDefault="00BD786E" w14:paraId="09BE4D2B" w14:textId="77777777">
      <w:pPr>
        <w:pStyle w:val="Bijschrift"/>
        <w:rPr>
          <w:b/>
        </w:rPr>
      </w:pPr>
    </w:p>
    <w:p w:rsidR="00BD786E" w:rsidP="00BD786E" w:rsidRDefault="00BD786E" w14:paraId="64A32B48" w14:textId="77777777">
      <w:pPr>
        <w:pStyle w:val="Inhopg1"/>
        <w:tabs>
          <w:tab w:val="right" w:leader="dot" w:pos="9062"/>
        </w:tabs>
        <w:rPr>
          <w:rStyle w:val="Hyperlink"/>
          <w:noProof/>
        </w:rPr>
      </w:pPr>
      <w:r>
        <w:fldChar w:fldCharType="begin"/>
      </w:r>
      <w:r>
        <w:instrText xml:space="preserve"> TOC \o "1-3" \h \z \u </w:instrText>
      </w:r>
      <w:r>
        <w:fldChar w:fldCharType="separate"/>
      </w:r>
      <w:hyperlink w:history="1" w:anchor="_Toc515878024">
        <w:r w:rsidRPr="003D61BB">
          <w:rPr>
            <w:rStyle w:val="Hyperlink"/>
            <w:noProof/>
          </w:rPr>
          <w:t>1. Inleiding</w:t>
        </w:r>
        <w:r>
          <w:rPr>
            <w:noProof/>
            <w:webHidden/>
          </w:rPr>
          <w:tab/>
        </w:r>
        <w:r>
          <w:rPr>
            <w:noProof/>
            <w:webHidden/>
          </w:rPr>
          <w:fldChar w:fldCharType="begin"/>
        </w:r>
        <w:r>
          <w:rPr>
            <w:noProof/>
            <w:webHidden/>
          </w:rPr>
          <w:instrText xml:space="preserve"> PAGEREF _Toc515878024 \h </w:instrText>
        </w:r>
        <w:r>
          <w:rPr>
            <w:noProof/>
            <w:webHidden/>
          </w:rPr>
        </w:r>
        <w:r>
          <w:rPr>
            <w:noProof/>
            <w:webHidden/>
          </w:rPr>
          <w:fldChar w:fldCharType="separate"/>
        </w:r>
        <w:r>
          <w:rPr>
            <w:noProof/>
            <w:webHidden/>
          </w:rPr>
          <w:t>3</w:t>
        </w:r>
        <w:r>
          <w:rPr>
            <w:noProof/>
            <w:webHidden/>
          </w:rPr>
          <w:fldChar w:fldCharType="end"/>
        </w:r>
      </w:hyperlink>
    </w:p>
    <w:p w:rsidR="00BD786E" w:rsidP="00BD786E" w:rsidRDefault="00BD786E" w14:paraId="62C05FFE" w14:textId="77777777">
      <w:pPr>
        <w:pStyle w:val="Inhopg1"/>
        <w:tabs>
          <w:tab w:val="right" w:leader="dot" w:pos="9062"/>
        </w:tabs>
        <w:rPr>
          <w:rFonts w:eastAsiaTheme="minorEastAsia"/>
        </w:rPr>
      </w:pPr>
    </w:p>
    <w:p w:rsidR="00BD786E" w:rsidP="00BD786E" w:rsidRDefault="00A1266A" w14:paraId="092F7043"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5">
        <w:r w:rsidRPr="003D61BB" w:rsidR="00BD786E">
          <w:rPr>
            <w:rStyle w:val="Hyperlink"/>
            <w:noProof/>
          </w:rPr>
          <w:t>2. Beschrijving van de mogelijke functionaliteiten nieuwe systeem</w:t>
        </w:r>
        <w:r w:rsidR="00BD786E">
          <w:rPr>
            <w:noProof/>
            <w:webHidden/>
          </w:rPr>
          <w:tab/>
        </w:r>
        <w:r w:rsidR="00BD786E">
          <w:rPr>
            <w:noProof/>
            <w:webHidden/>
          </w:rPr>
          <w:fldChar w:fldCharType="begin"/>
        </w:r>
        <w:r w:rsidR="00BD786E">
          <w:rPr>
            <w:noProof/>
            <w:webHidden/>
          </w:rPr>
          <w:instrText xml:space="preserve"> PAGEREF _Toc515878025 \h </w:instrText>
        </w:r>
        <w:r w:rsidR="00BD786E">
          <w:rPr>
            <w:noProof/>
            <w:webHidden/>
          </w:rPr>
        </w:r>
        <w:r w:rsidR="00BD786E">
          <w:rPr>
            <w:noProof/>
            <w:webHidden/>
          </w:rPr>
          <w:fldChar w:fldCharType="separate"/>
        </w:r>
        <w:r w:rsidR="00BD786E">
          <w:rPr>
            <w:noProof/>
            <w:webHidden/>
          </w:rPr>
          <w:t>4</w:t>
        </w:r>
        <w:r w:rsidR="00BD786E">
          <w:rPr>
            <w:noProof/>
            <w:webHidden/>
          </w:rPr>
          <w:fldChar w:fldCharType="end"/>
        </w:r>
      </w:hyperlink>
    </w:p>
    <w:p w:rsidR="00BD786E" w:rsidP="00BD786E" w:rsidRDefault="00BD786E" w14:paraId="7BF27DC6" w14:textId="77777777">
      <w:pPr>
        <w:pStyle w:val="Inhopg1"/>
        <w:tabs>
          <w:tab w:val="right" w:leader="dot" w:pos="9062"/>
        </w:tabs>
        <w:rPr>
          <w:rStyle w:val="Hyperlink"/>
          <w:noProof/>
        </w:rPr>
      </w:pPr>
    </w:p>
    <w:p w:rsidR="00BD786E" w:rsidP="00BD786E" w:rsidRDefault="00A1266A" w14:paraId="20D0010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6">
        <w:r w:rsidRPr="003D61BB" w:rsidR="00BD786E">
          <w:rPr>
            <w:rStyle w:val="Hyperlink"/>
            <w:noProof/>
          </w:rPr>
          <w:t>3. MoSCoW-analyse</w:t>
        </w:r>
        <w:r w:rsidR="00BD786E">
          <w:rPr>
            <w:noProof/>
            <w:webHidden/>
          </w:rPr>
          <w:tab/>
        </w:r>
        <w:r w:rsidR="00BD786E">
          <w:rPr>
            <w:noProof/>
            <w:webHidden/>
          </w:rPr>
          <w:fldChar w:fldCharType="begin"/>
        </w:r>
        <w:r w:rsidR="00BD786E">
          <w:rPr>
            <w:noProof/>
            <w:webHidden/>
          </w:rPr>
          <w:instrText xml:space="preserve"> PAGEREF _Toc515878026 \h </w:instrText>
        </w:r>
        <w:r w:rsidR="00BD786E">
          <w:rPr>
            <w:noProof/>
            <w:webHidden/>
          </w:rPr>
        </w:r>
        <w:r w:rsidR="00BD786E">
          <w:rPr>
            <w:noProof/>
            <w:webHidden/>
          </w:rPr>
          <w:fldChar w:fldCharType="separate"/>
        </w:r>
        <w:r w:rsidR="00BD786E">
          <w:rPr>
            <w:noProof/>
            <w:webHidden/>
          </w:rPr>
          <w:t>5</w:t>
        </w:r>
        <w:r w:rsidR="00BD786E">
          <w:rPr>
            <w:noProof/>
            <w:webHidden/>
          </w:rPr>
          <w:fldChar w:fldCharType="end"/>
        </w:r>
      </w:hyperlink>
    </w:p>
    <w:p w:rsidR="00BD786E" w:rsidP="00BD786E" w:rsidRDefault="00BD786E" w14:paraId="66C52DC1" w14:textId="77777777">
      <w:pPr>
        <w:pStyle w:val="Inhopg1"/>
        <w:tabs>
          <w:tab w:val="right" w:leader="dot" w:pos="9062"/>
        </w:tabs>
        <w:rPr>
          <w:rStyle w:val="Hyperlink"/>
          <w:noProof/>
        </w:rPr>
      </w:pPr>
    </w:p>
    <w:p w:rsidR="00BD786E" w:rsidP="00BD786E" w:rsidRDefault="00A1266A" w14:paraId="357943B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7">
        <w:r w:rsidRPr="003D61BB" w:rsidR="00BD786E">
          <w:rPr>
            <w:rStyle w:val="Hyperlink"/>
            <w:noProof/>
          </w:rPr>
          <w:t>4. Beschrijving van de gekozen oplossing</w:t>
        </w:r>
        <w:r w:rsidR="00BD786E">
          <w:rPr>
            <w:noProof/>
            <w:webHidden/>
          </w:rPr>
          <w:tab/>
        </w:r>
        <w:r w:rsidR="00BD786E">
          <w:rPr>
            <w:noProof/>
            <w:webHidden/>
          </w:rPr>
          <w:fldChar w:fldCharType="begin"/>
        </w:r>
        <w:r w:rsidR="00BD786E">
          <w:rPr>
            <w:noProof/>
            <w:webHidden/>
          </w:rPr>
          <w:instrText xml:space="preserve"> PAGEREF _Toc515878027 \h </w:instrText>
        </w:r>
        <w:r w:rsidR="00BD786E">
          <w:rPr>
            <w:noProof/>
            <w:webHidden/>
          </w:rPr>
        </w:r>
        <w:r w:rsidR="00BD786E">
          <w:rPr>
            <w:noProof/>
            <w:webHidden/>
          </w:rPr>
          <w:fldChar w:fldCharType="separate"/>
        </w:r>
        <w:r w:rsidR="00BD786E">
          <w:rPr>
            <w:noProof/>
            <w:webHidden/>
          </w:rPr>
          <w:t>6</w:t>
        </w:r>
        <w:r w:rsidR="00BD786E">
          <w:rPr>
            <w:noProof/>
            <w:webHidden/>
          </w:rPr>
          <w:fldChar w:fldCharType="end"/>
        </w:r>
      </w:hyperlink>
    </w:p>
    <w:p w:rsidR="00BD786E" w:rsidP="00BD786E" w:rsidRDefault="00BD786E" w14:paraId="0828A8D1" w14:textId="77777777">
      <w:pPr>
        <w:pStyle w:val="Inhopg1"/>
        <w:tabs>
          <w:tab w:val="right" w:leader="dot" w:pos="9062"/>
        </w:tabs>
        <w:rPr>
          <w:rStyle w:val="Hyperlink"/>
          <w:noProof/>
        </w:rPr>
      </w:pPr>
    </w:p>
    <w:p w:rsidR="00BD786E" w:rsidP="00BD786E" w:rsidRDefault="00A1266A" w14:paraId="1AE116C5"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8">
        <w:r w:rsidRPr="003D61BB" w:rsidR="00BD786E">
          <w:rPr>
            <w:rStyle w:val="Hyperlink"/>
            <w:noProof/>
          </w:rPr>
          <w:t>5. Ontwerp nieuwe omgeving</w:t>
        </w:r>
        <w:r w:rsidR="00BD786E">
          <w:rPr>
            <w:noProof/>
            <w:webHidden/>
          </w:rPr>
          <w:tab/>
        </w:r>
        <w:r w:rsidR="00BD786E">
          <w:rPr>
            <w:noProof/>
            <w:webHidden/>
          </w:rPr>
          <w:fldChar w:fldCharType="begin"/>
        </w:r>
        <w:r w:rsidR="00BD786E">
          <w:rPr>
            <w:noProof/>
            <w:webHidden/>
          </w:rPr>
          <w:instrText xml:space="preserve"> PAGEREF _Toc515878028 \h </w:instrText>
        </w:r>
        <w:r w:rsidR="00BD786E">
          <w:rPr>
            <w:noProof/>
            <w:webHidden/>
          </w:rPr>
        </w:r>
        <w:r w:rsidR="00BD786E">
          <w:rPr>
            <w:noProof/>
            <w:webHidden/>
          </w:rPr>
          <w:fldChar w:fldCharType="separate"/>
        </w:r>
        <w:r w:rsidR="00BD786E">
          <w:rPr>
            <w:noProof/>
            <w:webHidden/>
          </w:rPr>
          <w:t>7</w:t>
        </w:r>
        <w:r w:rsidR="00BD786E">
          <w:rPr>
            <w:noProof/>
            <w:webHidden/>
          </w:rPr>
          <w:fldChar w:fldCharType="end"/>
        </w:r>
      </w:hyperlink>
    </w:p>
    <w:p w:rsidR="00BD786E" w:rsidP="00BD786E" w:rsidRDefault="00BD786E" w14:paraId="483349ED" w14:textId="77777777">
      <w:pPr>
        <w:pStyle w:val="Inhopg1"/>
        <w:tabs>
          <w:tab w:val="right" w:leader="dot" w:pos="9062"/>
        </w:tabs>
        <w:rPr>
          <w:rStyle w:val="Hyperlink"/>
          <w:noProof/>
        </w:rPr>
      </w:pPr>
    </w:p>
    <w:p w:rsidR="00BD786E" w:rsidP="00BD786E" w:rsidRDefault="00A1266A" w14:paraId="72A7D213"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9">
        <w:r w:rsidRPr="003D61BB" w:rsidR="00BD786E">
          <w:rPr>
            <w:rStyle w:val="Hyperlink"/>
            <w:noProof/>
          </w:rPr>
          <w:t>6. Beschrijving kosten implementatie totaal omgeving</w:t>
        </w:r>
        <w:r w:rsidR="00BD786E">
          <w:rPr>
            <w:noProof/>
            <w:webHidden/>
          </w:rPr>
          <w:tab/>
        </w:r>
        <w:r w:rsidR="00BD786E">
          <w:rPr>
            <w:noProof/>
            <w:webHidden/>
          </w:rPr>
          <w:fldChar w:fldCharType="begin"/>
        </w:r>
        <w:r w:rsidR="00BD786E">
          <w:rPr>
            <w:noProof/>
            <w:webHidden/>
          </w:rPr>
          <w:instrText xml:space="preserve"> PAGEREF _Toc515878029 \h </w:instrText>
        </w:r>
        <w:r w:rsidR="00BD786E">
          <w:rPr>
            <w:noProof/>
            <w:webHidden/>
          </w:rPr>
        </w:r>
        <w:r w:rsidR="00BD786E">
          <w:rPr>
            <w:noProof/>
            <w:webHidden/>
          </w:rPr>
          <w:fldChar w:fldCharType="separate"/>
        </w:r>
        <w:r w:rsidR="00BD786E">
          <w:rPr>
            <w:noProof/>
            <w:webHidden/>
          </w:rPr>
          <w:t>7</w:t>
        </w:r>
        <w:r w:rsidR="00BD786E">
          <w:rPr>
            <w:noProof/>
            <w:webHidden/>
          </w:rPr>
          <w:fldChar w:fldCharType="end"/>
        </w:r>
      </w:hyperlink>
    </w:p>
    <w:p w:rsidR="00BD786E" w:rsidP="00BD786E" w:rsidRDefault="00BD786E" w14:paraId="2B331FF6" w14:textId="77777777">
      <w:pPr>
        <w:pStyle w:val="Inhopg1"/>
        <w:tabs>
          <w:tab w:val="right" w:leader="dot" w:pos="9062"/>
        </w:tabs>
        <w:rPr>
          <w:rStyle w:val="Hyperlink"/>
          <w:noProof/>
        </w:rPr>
      </w:pPr>
    </w:p>
    <w:p w:rsidR="00BD786E" w:rsidP="00BD786E" w:rsidRDefault="00A1266A" w14:paraId="635DD9FC"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30">
        <w:r w:rsidRPr="003D61BB" w:rsidR="00BD786E">
          <w:rPr>
            <w:rStyle w:val="Hyperlink"/>
            <w:noProof/>
          </w:rPr>
          <w:t>7. Organisatorische consequenties</w:t>
        </w:r>
        <w:r w:rsidR="00BD786E">
          <w:rPr>
            <w:noProof/>
            <w:webHidden/>
          </w:rPr>
          <w:tab/>
        </w:r>
        <w:r w:rsidR="00BD786E">
          <w:rPr>
            <w:noProof/>
            <w:webHidden/>
          </w:rPr>
          <w:fldChar w:fldCharType="begin"/>
        </w:r>
        <w:r w:rsidR="00BD786E">
          <w:rPr>
            <w:noProof/>
            <w:webHidden/>
          </w:rPr>
          <w:instrText xml:space="preserve"> PAGEREF _Toc515878030 \h </w:instrText>
        </w:r>
        <w:r w:rsidR="00BD786E">
          <w:rPr>
            <w:noProof/>
            <w:webHidden/>
          </w:rPr>
        </w:r>
        <w:r w:rsidR="00BD786E">
          <w:rPr>
            <w:noProof/>
            <w:webHidden/>
          </w:rPr>
          <w:fldChar w:fldCharType="separate"/>
        </w:r>
        <w:r w:rsidR="00BD786E">
          <w:rPr>
            <w:noProof/>
            <w:webHidden/>
          </w:rPr>
          <w:t>9</w:t>
        </w:r>
        <w:r w:rsidR="00BD786E">
          <w:rPr>
            <w:noProof/>
            <w:webHidden/>
          </w:rPr>
          <w:fldChar w:fldCharType="end"/>
        </w:r>
      </w:hyperlink>
    </w:p>
    <w:p w:rsidR="00F67C17" w:rsidP="00BD786E" w:rsidRDefault="00BD786E" w14:paraId="22808C8A" w14:textId="77777777">
      <w:r>
        <w:fldChar w:fldCharType="end"/>
      </w:r>
    </w:p>
    <w:p w:rsidR="00BD786E" w:rsidP="00BD786E" w:rsidRDefault="00BD786E" w14:paraId="389C4481" w14:textId="77777777"/>
    <w:p w:rsidR="00BD786E" w:rsidP="00BD786E" w:rsidRDefault="00BD786E" w14:paraId="5DFCCF72" w14:textId="77777777"/>
    <w:p w:rsidR="00BD786E" w:rsidP="00BD786E" w:rsidRDefault="00BD786E" w14:paraId="46AF264D" w14:textId="77777777"/>
    <w:p w:rsidR="00BD786E" w:rsidP="00BD786E" w:rsidRDefault="00BD786E" w14:paraId="485D224D" w14:textId="77777777"/>
    <w:p w:rsidR="00BD786E" w:rsidP="00BD786E" w:rsidRDefault="00BD786E" w14:paraId="37F9C501" w14:textId="77777777"/>
    <w:p w:rsidR="00BD786E" w:rsidP="00BD786E" w:rsidRDefault="00BD786E" w14:paraId="040799D3" w14:textId="77777777"/>
    <w:p w:rsidR="00BD786E" w:rsidP="00BD786E" w:rsidRDefault="00BD786E" w14:paraId="32A4DAB1" w14:textId="77777777"/>
    <w:p w:rsidR="00BD786E" w:rsidP="00BD786E" w:rsidRDefault="00BD786E" w14:paraId="79668420" w14:textId="77777777"/>
    <w:p w:rsidR="00BD786E" w:rsidP="00BD786E" w:rsidRDefault="00BD786E" w14:paraId="6CE7B8EE" w14:textId="77777777"/>
    <w:p w:rsidR="00BD786E" w:rsidP="00BD786E" w:rsidRDefault="00BD786E" w14:paraId="10AE85AA" w14:textId="77777777"/>
    <w:p w:rsidR="00BD786E" w:rsidP="00BD786E" w:rsidRDefault="00BD786E" w14:paraId="124A8056" w14:textId="77777777"/>
    <w:p w:rsidR="00BD786E" w:rsidP="00BD786E" w:rsidRDefault="00BD786E" w14:paraId="4F2A11D9" w14:textId="77777777"/>
    <w:p w:rsidR="00BD786E" w:rsidP="00BD786E" w:rsidRDefault="00BD786E" w14:paraId="1BFB8AED" w14:textId="77777777"/>
    <w:p w:rsidR="00BD786E" w:rsidP="00BD786E" w:rsidRDefault="00BD786E" w14:paraId="1C0D5874" w14:textId="77777777"/>
    <w:p w:rsidR="00BD786E" w:rsidP="00BD786E" w:rsidRDefault="00BD786E" w14:paraId="47071004" w14:textId="77777777"/>
    <w:p w:rsidR="00BD786E" w:rsidP="00BD786E" w:rsidRDefault="00BD786E" w14:paraId="74FE33EE" w14:textId="77777777"/>
    <w:p w:rsidR="00BD786E" w:rsidP="00BD786E" w:rsidRDefault="00BD786E" w14:paraId="571B206E" w14:textId="77777777"/>
    <w:p w:rsidR="00BD786E" w:rsidP="00BD786E" w:rsidRDefault="00BD786E" w14:paraId="46B7F640" w14:textId="77777777"/>
    <w:p w:rsidR="00BD786E" w:rsidP="00BD786E" w:rsidRDefault="00BD786E" w14:paraId="1A6ECA5F" w14:textId="77777777"/>
    <w:p w:rsidR="00BD786E" w:rsidP="00BD786E" w:rsidRDefault="00BD786E" w14:paraId="27565F2D" w14:textId="77777777"/>
    <w:p w:rsidR="00BD786E" w:rsidP="00BD786E" w:rsidRDefault="00BD786E" w14:paraId="378E11D2" w14:textId="77777777"/>
    <w:p w:rsidR="00BD786E" w:rsidP="00BD786E" w:rsidRDefault="00BD786E" w14:paraId="604E8246" w14:textId="77777777"/>
    <w:p w:rsidR="00BD786E" w:rsidP="00BD786E" w:rsidRDefault="00BD786E" w14:paraId="3EE8A13B" w14:textId="77777777"/>
    <w:p w:rsidR="00BD786E" w:rsidP="00BD786E" w:rsidRDefault="00BD786E" w14:paraId="7D7E1A30" w14:textId="77777777"/>
    <w:p w:rsidR="00BD786E" w:rsidP="00BD786E" w:rsidRDefault="00BD786E" w14:paraId="69BFA7C2" w14:textId="77777777"/>
    <w:p w:rsidR="00BD786E" w:rsidP="00BD786E" w:rsidRDefault="00BD786E" w14:paraId="7893B549" w14:textId="77777777"/>
    <w:p w:rsidR="00BD786E" w:rsidP="00BD786E" w:rsidRDefault="00BD786E" w14:paraId="559E9C5E" w14:textId="77777777"/>
    <w:p w:rsidR="00BD786E" w:rsidP="00BD786E" w:rsidRDefault="00BD786E" w14:paraId="40E19CE3" w14:textId="77777777"/>
    <w:p w:rsidR="00BD786E" w:rsidP="00BD786E" w:rsidRDefault="00BD786E" w14:paraId="2A4C8908" w14:textId="77777777"/>
    <w:p w:rsidR="00BD786E" w:rsidP="00BD786E" w:rsidRDefault="00BD786E" w14:paraId="5531C635" w14:textId="77777777"/>
    <w:p w:rsidR="00BD786E" w:rsidP="00BD786E" w:rsidRDefault="00BD786E" w14:paraId="718DB1F9" w14:textId="77777777"/>
    <w:p w:rsidR="00BD786E" w:rsidP="00BD786E" w:rsidRDefault="00BD786E" w14:paraId="63F18BAD" w14:textId="77777777"/>
    <w:p w:rsidR="00BD786E" w:rsidP="00BD786E" w:rsidRDefault="00BD786E" w14:paraId="44884D2E" w14:textId="77777777"/>
    <w:p w:rsidR="00BD786E" w:rsidP="00BD786E" w:rsidRDefault="00BD786E" w14:paraId="3C05B5AD" w14:textId="77777777"/>
    <w:p w:rsidR="00BD786E" w:rsidP="00BD786E" w:rsidRDefault="00BD786E" w14:paraId="42179121" w14:textId="77777777"/>
    <w:p w:rsidR="00BD786E" w:rsidP="00BD786E" w:rsidRDefault="00BD786E" w14:paraId="1D276C51" w14:textId="77777777"/>
    <w:p w:rsidR="00BD786E" w:rsidP="00BD786E" w:rsidRDefault="00BD786E" w14:paraId="0C73244A" w14:textId="77777777"/>
    <w:p w:rsidR="00BD786E" w:rsidP="00BD786E" w:rsidRDefault="00BD786E" w14:paraId="3843DB96" w14:textId="77777777"/>
    <w:p w:rsidR="00BD786E" w:rsidP="00BD786E" w:rsidRDefault="00BD786E" w14:paraId="1E4BE5E2" w14:textId="77777777"/>
    <w:p w:rsidRPr="001504BA" w:rsidR="00BD786E" w:rsidP="00BD786E" w:rsidRDefault="00BD786E" w14:paraId="60BEC127" w14:textId="77777777">
      <w:pPr>
        <w:rPr>
          <w:b/>
          <w:sz w:val="28"/>
          <w:szCs w:val="40"/>
        </w:rPr>
      </w:pPr>
      <w:r w:rsidRPr="001504BA">
        <w:rPr>
          <w:b/>
          <w:sz w:val="28"/>
          <w:szCs w:val="40"/>
        </w:rPr>
        <w:t>Inleiding</w:t>
      </w:r>
    </w:p>
    <w:p w:rsidR="00BD786E" w:rsidP="00BD786E" w:rsidRDefault="00BD786E" w14:paraId="1104DBE6" w14:textId="77777777"/>
    <w:p w:rsidR="00BD786E" w:rsidP="00BD786E" w:rsidRDefault="00BD786E" w14:paraId="0274BB29" w14:textId="77777777">
      <w:r>
        <w:t xml:space="preserve">In dit functioneel ontwerp zal er duidelijk worden gemaakt wat de vraag van de klant is. </w:t>
      </w:r>
      <w:r w:rsidR="00F23F45">
        <w:t>Verder zal er worden toegelicht wie er allemaal in dit project zitten en welke materialen er nodig zijn om het product te maken.</w:t>
      </w:r>
    </w:p>
    <w:p w:rsidR="00F23F45" w:rsidP="00BD786E" w:rsidRDefault="00F23F45" w14:paraId="533CB4A3" w14:textId="77777777"/>
    <w:p w:rsidR="00F23F45" w:rsidP="00BD786E" w:rsidRDefault="00F23F45" w14:paraId="5AEAB984" w14:textId="2B772D4F">
      <w:r>
        <w:t>De opdracht was om een Smart Verwarming te maken die via een app makkelijk bestuurt kan worden.</w:t>
      </w:r>
      <w:r w:rsidR="00AA51EF">
        <w:t xml:space="preserve"> De verwarming zal als eerst uitkomen als een prototype</w:t>
      </w:r>
      <w:r w:rsidR="0046021D">
        <w:t xml:space="preserve"> later zal de app</w:t>
      </w:r>
      <w:r w:rsidR="004171C3">
        <w:t xml:space="preserve"> die de verwarming bestuurt</w:t>
      </w:r>
      <w:r w:rsidR="0046021D">
        <w:t xml:space="preserve"> worden </w:t>
      </w:r>
      <w:proofErr w:type="spellStart"/>
      <w:r w:rsidR="0046021D">
        <w:t>geüpdate</w:t>
      </w:r>
      <w:proofErr w:type="spellEnd"/>
      <w:r w:rsidR="00CC2B32">
        <w:t xml:space="preserve"> zodat de verwarming meer mogelijkheden heeft</w:t>
      </w:r>
      <w:r w:rsidR="004171C3">
        <w:t>. Tijdens de update zal de verwarming g</w:t>
      </w:r>
      <w:r w:rsidR="00931FC6">
        <w:t>ewoon blijven werken.</w:t>
      </w:r>
    </w:p>
    <w:p w:rsidR="00F23F45" w:rsidP="00BD786E" w:rsidRDefault="00F23F45" w14:paraId="79DBE7CC" w14:textId="77777777"/>
    <w:p w:rsidR="00F23F45" w:rsidP="00BD786E" w:rsidRDefault="00F23F45" w14:paraId="04587E11" w14:textId="77777777">
      <w:r>
        <w:t xml:space="preserve">Met behulp van een </w:t>
      </w:r>
      <w:proofErr w:type="spellStart"/>
      <w:r>
        <w:t>MoSCoW</w:t>
      </w:r>
      <w:proofErr w:type="spellEnd"/>
      <w:r>
        <w:t>-analyse</w:t>
      </w:r>
      <w:r w:rsidR="001504BA">
        <w:t xml:space="preserve"> zal ik later laten zien wat er allemaal mogelijk is en vereist is.</w:t>
      </w:r>
      <w:r>
        <w:t xml:space="preserve"> </w:t>
      </w:r>
    </w:p>
    <w:p w:rsidR="001504BA" w:rsidP="00BD786E" w:rsidRDefault="001504BA" w14:paraId="51E8F684" w14:textId="77777777"/>
    <w:p w:rsidR="001504BA" w:rsidP="00BD786E" w:rsidRDefault="001504BA" w14:paraId="71460376" w14:textId="77777777"/>
    <w:p w:rsidR="001504BA" w:rsidP="00BD786E" w:rsidRDefault="001504BA" w14:paraId="25FFBA15" w14:textId="77777777"/>
    <w:p w:rsidR="001504BA" w:rsidP="00BD786E" w:rsidRDefault="001504BA" w14:paraId="5E9286FA" w14:textId="77777777"/>
    <w:p w:rsidR="001504BA" w:rsidP="00BD786E" w:rsidRDefault="001504BA" w14:paraId="36510C5F" w14:textId="77777777"/>
    <w:p w:rsidR="001504BA" w:rsidP="00BD786E" w:rsidRDefault="001504BA" w14:paraId="5E547366" w14:textId="77777777"/>
    <w:p w:rsidR="001504BA" w:rsidP="00BD786E" w:rsidRDefault="001504BA" w14:paraId="68DBF68E" w14:textId="77777777"/>
    <w:p w:rsidR="001504BA" w:rsidP="00BD786E" w:rsidRDefault="001504BA" w14:paraId="598E9202" w14:textId="77777777"/>
    <w:p w:rsidR="001504BA" w:rsidP="00BD786E" w:rsidRDefault="001504BA" w14:paraId="4D842A32" w14:textId="77777777"/>
    <w:p w:rsidR="001504BA" w:rsidP="00BD786E" w:rsidRDefault="001504BA" w14:paraId="6253A757" w14:textId="77777777"/>
    <w:p w:rsidR="001504BA" w:rsidP="00BD786E" w:rsidRDefault="001504BA" w14:paraId="3E479304" w14:textId="77777777"/>
    <w:p w:rsidR="001504BA" w:rsidP="00BD786E" w:rsidRDefault="001504BA" w14:paraId="5ADFD532" w14:textId="77777777"/>
    <w:p w:rsidR="001504BA" w:rsidP="00BD786E" w:rsidRDefault="001504BA" w14:paraId="5802C9B6" w14:textId="77777777"/>
    <w:p w:rsidR="001504BA" w:rsidP="00BD786E" w:rsidRDefault="001504BA" w14:paraId="7E013031" w14:textId="77777777"/>
    <w:p w:rsidR="001504BA" w:rsidP="00BD786E" w:rsidRDefault="001504BA" w14:paraId="0EA2C948" w14:textId="77777777"/>
    <w:p w:rsidR="001504BA" w:rsidP="00BD786E" w:rsidRDefault="001504BA" w14:paraId="16107DD7" w14:textId="77777777"/>
    <w:p w:rsidR="001504BA" w:rsidP="00BD786E" w:rsidRDefault="001504BA" w14:paraId="11B85ACE" w14:textId="77777777"/>
    <w:p w:rsidR="001504BA" w:rsidP="00BD786E" w:rsidRDefault="001504BA" w14:paraId="68803F11" w14:textId="77777777"/>
    <w:p w:rsidR="001504BA" w:rsidP="00BD786E" w:rsidRDefault="001504BA" w14:paraId="1B004BCA" w14:textId="77777777"/>
    <w:p w:rsidR="001504BA" w:rsidP="00BD786E" w:rsidRDefault="001504BA" w14:paraId="75684B56" w14:textId="77777777"/>
    <w:p w:rsidR="001504BA" w:rsidP="00BD786E" w:rsidRDefault="001504BA" w14:paraId="3D1F22F8" w14:textId="77777777"/>
    <w:p w:rsidR="001504BA" w:rsidP="00BD786E" w:rsidRDefault="001504BA" w14:paraId="6E8D6054" w14:textId="77777777"/>
    <w:p w:rsidR="001504BA" w:rsidP="00BD786E" w:rsidRDefault="001504BA" w14:paraId="40B5675C" w14:textId="77777777"/>
    <w:p w:rsidR="001504BA" w:rsidP="00BD786E" w:rsidRDefault="001504BA" w14:paraId="0A4AFD2E" w14:textId="77777777"/>
    <w:p w:rsidR="001504BA" w:rsidP="00BD786E" w:rsidRDefault="001504BA" w14:paraId="79DF8F7F" w14:textId="77777777"/>
    <w:p w:rsidR="001504BA" w:rsidP="00BD786E" w:rsidRDefault="001504BA" w14:paraId="1090E769" w14:textId="77777777"/>
    <w:p w:rsidR="001504BA" w:rsidP="00BD786E" w:rsidRDefault="001504BA" w14:paraId="220A6CC1" w14:textId="77777777"/>
    <w:p w:rsidR="001504BA" w:rsidP="00BD786E" w:rsidRDefault="001504BA" w14:paraId="04FAF824" w14:textId="77777777"/>
    <w:p w:rsidR="001504BA" w:rsidP="00BD786E" w:rsidRDefault="001504BA" w14:paraId="2B0E3041" w14:textId="77777777"/>
    <w:p w:rsidR="001504BA" w:rsidP="00BD786E" w:rsidRDefault="001504BA" w14:paraId="5A5E09C6" w14:textId="77777777"/>
    <w:p w:rsidR="001504BA" w:rsidP="00BD786E" w:rsidRDefault="001504BA" w14:paraId="64A9DACD" w14:textId="77777777"/>
    <w:p w:rsidR="001504BA" w:rsidP="00BD786E" w:rsidRDefault="001504BA" w14:paraId="633BDD90" w14:textId="77777777"/>
    <w:p w:rsidR="001504BA" w:rsidP="00BD786E" w:rsidRDefault="001504BA" w14:paraId="0AAFB728" w14:textId="77777777"/>
    <w:p w:rsidR="001504BA" w:rsidP="00BD786E" w:rsidRDefault="001504BA" w14:paraId="121224D8" w14:textId="77777777"/>
    <w:p w:rsidR="001504BA" w:rsidP="00BD786E" w:rsidRDefault="001504BA" w14:paraId="5D1C257E" w14:textId="77777777"/>
    <w:p w:rsidR="001504BA" w:rsidP="00BD786E" w:rsidRDefault="001504BA" w14:paraId="1BD7475D" w14:textId="77777777"/>
    <w:p w:rsidR="001504BA" w:rsidP="00BD786E" w:rsidRDefault="001504BA" w14:paraId="2CD9868A" w14:textId="77777777"/>
    <w:p w:rsidR="001504BA" w:rsidP="00BD786E" w:rsidRDefault="001504BA" w14:paraId="300B281D" w14:textId="77777777"/>
    <w:p w:rsidR="001504BA" w:rsidP="00BD786E" w:rsidRDefault="001504BA" w14:paraId="370E9B0E" w14:textId="77777777"/>
    <w:p w:rsidR="001504BA" w:rsidP="00BD786E" w:rsidRDefault="001504BA" w14:paraId="465F3C9B" w14:textId="77777777"/>
    <w:p w:rsidR="001504BA" w:rsidP="00BD786E" w:rsidRDefault="001504BA" w14:paraId="4EA4DBF3" w14:textId="77777777"/>
    <w:p w:rsidR="001504BA" w:rsidP="00BD786E" w:rsidRDefault="001504BA" w14:paraId="2596EAB9" w14:textId="77777777"/>
    <w:p w:rsidR="001504BA" w:rsidP="00BD786E" w:rsidRDefault="001504BA" w14:paraId="29B76ED6" w14:textId="77777777"/>
    <w:p w:rsidR="001504BA" w:rsidP="00BD786E" w:rsidRDefault="001504BA" w14:paraId="7D23C0FC" w14:textId="77777777"/>
    <w:p w:rsidR="001504BA" w:rsidP="00BD786E" w:rsidRDefault="001504BA" w14:paraId="5FAF7B0E" w14:textId="77777777">
      <w:pPr>
        <w:rPr>
          <w:b/>
          <w:sz w:val="28"/>
        </w:rPr>
      </w:pPr>
      <w:r>
        <w:rPr>
          <w:b/>
          <w:sz w:val="28"/>
        </w:rPr>
        <w:t>Beschrijving van de mogelijk functionaliteiten nieuwe systeem</w:t>
      </w:r>
    </w:p>
    <w:p w:rsidR="001504BA" w:rsidP="00BD786E" w:rsidRDefault="001504BA" w14:paraId="6A10BD7F" w14:textId="77777777">
      <w:pPr>
        <w:rPr>
          <w:b/>
          <w:sz w:val="28"/>
        </w:rPr>
      </w:pPr>
    </w:p>
    <w:p w:rsidR="001504BA" w:rsidP="00BD786E" w:rsidRDefault="001504BA" w14:paraId="1F42A32E" w14:textId="77777777">
      <w:r>
        <w:t xml:space="preserve">De opdrachtgever Danny </w:t>
      </w:r>
      <w:proofErr w:type="spellStart"/>
      <w:r>
        <w:t>Esseling</w:t>
      </w:r>
      <w:proofErr w:type="spellEnd"/>
      <w:r>
        <w:t xml:space="preserve"> wilt dat er een systeem komt om makkelijk de verwarming in </w:t>
      </w:r>
      <w:proofErr w:type="spellStart"/>
      <w:r>
        <w:t>Scalda</w:t>
      </w:r>
      <w:proofErr w:type="spellEnd"/>
      <w:r>
        <w:t xml:space="preserve"> te bedienen.</w:t>
      </w:r>
    </w:p>
    <w:p w:rsidR="001504BA" w:rsidP="00BD786E" w:rsidRDefault="001504BA" w14:paraId="5A7AE0B8" w14:textId="77777777"/>
    <w:p w:rsidR="001504BA" w:rsidP="00BD786E" w:rsidRDefault="001504BA" w14:paraId="370BD7D9" w14:textId="77777777">
      <w:r>
        <w:rPr>
          <w:b/>
        </w:rPr>
        <w:t>Project Smart Verwarming</w:t>
      </w:r>
    </w:p>
    <w:p w:rsidR="001504BA" w:rsidP="001504BA" w:rsidRDefault="001504BA" w14:paraId="5C6473FA" w14:textId="77777777"/>
    <w:p w:rsidR="001504BA" w:rsidP="001504BA" w:rsidRDefault="001504BA" w14:paraId="14C216FD" w14:textId="77777777">
      <w:pPr>
        <w:pStyle w:val="Lijstalinea"/>
        <w:numPr>
          <w:ilvl w:val="0"/>
          <w:numId w:val="2"/>
        </w:numPr>
        <w:rPr>
          <w:b/>
        </w:rPr>
      </w:pPr>
      <w:r w:rsidRPr="001504BA">
        <w:rPr>
          <w:b/>
        </w:rPr>
        <w:t>Gebruiksvriendelijk beheer</w:t>
      </w:r>
    </w:p>
    <w:p w:rsidR="001504BA" w:rsidP="001504BA" w:rsidRDefault="001504BA" w14:paraId="74F8A13A" w14:textId="77777777">
      <w:pPr>
        <w:pStyle w:val="Lijstalinea"/>
      </w:pPr>
      <w:r>
        <w:t>Als alles klaar is zal er geen onderhoud meer nodig zijn aan het product</w:t>
      </w:r>
      <w:r w:rsidR="009228B4">
        <w:t>.</w:t>
      </w:r>
    </w:p>
    <w:p w:rsidR="009228B4" w:rsidP="001504BA" w:rsidRDefault="009228B4" w14:paraId="014E2C8E" w14:textId="77777777">
      <w:pPr>
        <w:pStyle w:val="Lijstalinea"/>
      </w:pPr>
    </w:p>
    <w:p w:rsidR="009228B4" w:rsidP="009228B4" w:rsidRDefault="009228B4" w14:paraId="2F0FE814" w14:textId="77777777">
      <w:pPr>
        <w:rPr>
          <w:b/>
        </w:rPr>
      </w:pPr>
      <w:r w:rsidRPr="009228B4">
        <w:rPr>
          <w:b/>
        </w:rPr>
        <w:t>De volgende eisen worden verwacht</w:t>
      </w:r>
    </w:p>
    <w:p w:rsidR="009228B4" w:rsidP="009228B4" w:rsidRDefault="009228B4" w14:paraId="10470C5B" w14:textId="77777777">
      <w:pPr>
        <w:rPr>
          <w:b/>
        </w:rPr>
      </w:pPr>
    </w:p>
    <w:p w:rsidRPr="009228B4" w:rsidR="009228B4" w:rsidP="009228B4" w:rsidRDefault="009228B4" w14:paraId="10B1A9CF" w14:textId="77777777">
      <w:pPr>
        <w:pStyle w:val="Lijstalinea"/>
        <w:numPr>
          <w:ilvl w:val="0"/>
          <w:numId w:val="2"/>
        </w:numPr>
        <w:rPr>
          <w:b/>
        </w:rPr>
      </w:pPr>
      <w:r>
        <w:t>De Smart Verwarming is een prototype en kan later op een grote schaal worden uitgevoerd.</w:t>
      </w:r>
    </w:p>
    <w:p w:rsidR="009228B4" w:rsidP="009228B4" w:rsidRDefault="009228B4" w14:paraId="0ACC2283" w14:textId="77777777">
      <w:pPr>
        <w:pStyle w:val="Lijstalinea"/>
      </w:pPr>
    </w:p>
    <w:p w:rsidRPr="009228B4" w:rsidR="009228B4" w:rsidP="009228B4" w:rsidRDefault="009228B4" w14:paraId="5454AF2D" w14:textId="77777777">
      <w:pPr>
        <w:pStyle w:val="Lijstalinea"/>
        <w:numPr>
          <w:ilvl w:val="0"/>
          <w:numId w:val="2"/>
        </w:numPr>
        <w:rPr>
          <w:b/>
        </w:rPr>
      </w:pPr>
      <w:r>
        <w:t>De app moet een duidelijk signaal krijgen met de warmtecensor</w:t>
      </w:r>
    </w:p>
    <w:p w:rsidRPr="009228B4" w:rsidR="009228B4" w:rsidP="009228B4" w:rsidRDefault="009228B4" w14:paraId="4FD140A7" w14:textId="77777777">
      <w:pPr>
        <w:pStyle w:val="Lijstalinea"/>
        <w:rPr>
          <w:b/>
        </w:rPr>
      </w:pPr>
    </w:p>
    <w:p w:rsidR="009228B4" w:rsidP="009228B4" w:rsidRDefault="009228B4" w14:paraId="29AA2D06" w14:textId="77777777">
      <w:pPr>
        <w:rPr>
          <w:b/>
        </w:rPr>
      </w:pPr>
      <w:r>
        <w:rPr>
          <w:b/>
        </w:rPr>
        <w:t>Project koppeling informatie stromen en systeem</w:t>
      </w:r>
    </w:p>
    <w:p w:rsidR="00160120" w:rsidP="009228B4" w:rsidRDefault="00160120" w14:paraId="008DF74E" w14:textId="77777777">
      <w:pPr>
        <w:rPr>
          <w:b/>
        </w:rPr>
      </w:pPr>
    </w:p>
    <w:p w:rsidR="00160120" w:rsidP="00160120" w:rsidRDefault="00160120" w14:paraId="615520AF" w14:textId="77777777">
      <w:pPr>
        <w:pStyle w:val="Lijstalinea"/>
        <w:numPr>
          <w:ilvl w:val="0"/>
          <w:numId w:val="3"/>
        </w:numPr>
        <w:rPr>
          <w:b/>
        </w:rPr>
      </w:pPr>
      <w:r>
        <w:rPr>
          <w:b/>
        </w:rPr>
        <w:t>Procedures</w:t>
      </w:r>
    </w:p>
    <w:p w:rsidR="00160120" w:rsidP="00160120" w:rsidRDefault="00160120" w14:paraId="19D3C001" w14:textId="77777777">
      <w:pPr>
        <w:pStyle w:val="Lijstalinea"/>
      </w:pPr>
      <w:r>
        <w:t>De warmtecensor onderzoeken,  software onderzoeken, mogelijk bestellen</w:t>
      </w:r>
    </w:p>
    <w:p w:rsidR="00160120" w:rsidP="00160120" w:rsidRDefault="00160120" w14:paraId="6B79B0EA" w14:textId="77777777">
      <w:pPr>
        <w:pStyle w:val="Lijstalinea"/>
      </w:pPr>
    </w:p>
    <w:p w:rsidRPr="00160120" w:rsidR="00160120" w:rsidP="00160120" w:rsidRDefault="00160120" w14:paraId="3684F6F2" w14:textId="77777777">
      <w:pPr>
        <w:pStyle w:val="Lijstalinea"/>
        <w:numPr>
          <w:ilvl w:val="0"/>
          <w:numId w:val="3"/>
        </w:numPr>
      </w:pPr>
      <w:r>
        <w:rPr>
          <w:b/>
        </w:rPr>
        <w:t>Gebruikersinstructies en handleiding</w:t>
      </w:r>
    </w:p>
    <w:p w:rsidR="00160120" w:rsidP="00160120" w:rsidRDefault="00160120" w14:paraId="26027829" w14:textId="77777777">
      <w:pPr>
        <w:pStyle w:val="Lijstalinea"/>
      </w:pPr>
      <w:r>
        <w:t>Instructies van de Smart Verwarming</w:t>
      </w:r>
    </w:p>
    <w:p w:rsidR="00160120" w:rsidP="00160120" w:rsidRDefault="00160120" w14:paraId="47C872FE" w14:textId="77777777"/>
    <w:p w:rsidR="00160120" w:rsidP="00160120" w:rsidRDefault="00160120" w14:paraId="6FF059A8" w14:textId="77777777"/>
    <w:p w:rsidR="00160120" w:rsidP="00160120" w:rsidRDefault="00160120" w14:paraId="72AC64A2" w14:textId="77777777"/>
    <w:p w:rsidR="00160120" w:rsidP="00160120" w:rsidRDefault="00160120" w14:paraId="5A9D9C8D" w14:textId="77777777"/>
    <w:p w:rsidR="00160120" w:rsidP="00160120" w:rsidRDefault="00160120" w14:paraId="6B8BB73E" w14:textId="77777777"/>
    <w:p w:rsidR="00160120" w:rsidP="00160120" w:rsidRDefault="00160120" w14:paraId="6A01C68C" w14:textId="77777777"/>
    <w:p w:rsidR="00160120" w:rsidP="00160120" w:rsidRDefault="00160120" w14:paraId="612AE0F8" w14:textId="77777777"/>
    <w:p w:rsidR="00160120" w:rsidP="00160120" w:rsidRDefault="00160120" w14:paraId="45056A74" w14:textId="77777777"/>
    <w:p w:rsidR="00160120" w:rsidP="00160120" w:rsidRDefault="00160120" w14:paraId="7BD1AE3E" w14:textId="77777777"/>
    <w:p w:rsidR="00160120" w:rsidP="00160120" w:rsidRDefault="00160120" w14:paraId="36167304" w14:textId="77777777"/>
    <w:p w:rsidR="00160120" w:rsidP="00160120" w:rsidRDefault="00160120" w14:paraId="164728E9" w14:textId="77777777"/>
    <w:p w:rsidR="00160120" w:rsidP="00160120" w:rsidRDefault="00160120" w14:paraId="42F93EEC" w14:textId="77777777"/>
    <w:p w:rsidR="00160120" w:rsidP="00160120" w:rsidRDefault="00160120" w14:paraId="6EEFBA20" w14:textId="77777777"/>
    <w:p w:rsidR="00160120" w:rsidP="00160120" w:rsidRDefault="00160120" w14:paraId="7DC44805" w14:textId="77777777"/>
    <w:p w:rsidR="00160120" w:rsidP="00160120" w:rsidRDefault="00160120" w14:paraId="6E0BE552" w14:textId="77777777"/>
    <w:p w:rsidR="00160120" w:rsidP="00160120" w:rsidRDefault="00160120" w14:paraId="59695E38" w14:textId="77777777"/>
    <w:p w:rsidR="00160120" w:rsidP="00160120" w:rsidRDefault="00160120" w14:paraId="3A5065AF" w14:textId="77777777"/>
    <w:p w:rsidR="00160120" w:rsidP="00160120" w:rsidRDefault="00160120" w14:paraId="3959AE29" w14:textId="77777777"/>
    <w:p w:rsidR="00160120" w:rsidP="00160120" w:rsidRDefault="00160120" w14:paraId="407B2E97" w14:textId="77777777"/>
    <w:p w:rsidR="00160120" w:rsidP="00160120" w:rsidRDefault="00160120" w14:paraId="50B72C93" w14:textId="77777777"/>
    <w:p w:rsidR="00160120" w:rsidP="00160120" w:rsidRDefault="00160120" w14:paraId="1E35D574" w14:textId="77777777"/>
    <w:p w:rsidR="00160120" w:rsidP="00160120" w:rsidRDefault="00160120" w14:paraId="124A72A6" w14:textId="77777777"/>
    <w:p w:rsidR="00160120" w:rsidP="00160120" w:rsidRDefault="00160120" w14:paraId="4D1D03ED" w14:textId="77777777"/>
    <w:p w:rsidR="00160120" w:rsidP="00160120" w:rsidRDefault="00160120" w14:paraId="6D2C68B9" w14:textId="77777777"/>
    <w:p w:rsidR="00160120" w:rsidP="00160120" w:rsidRDefault="00160120" w14:paraId="5BBA61F0" w14:textId="77777777"/>
    <w:p w:rsidR="00160120" w:rsidP="00160120" w:rsidRDefault="00160120" w14:paraId="184C2136" w14:textId="77777777"/>
    <w:p w:rsidR="00160120" w:rsidP="00160120" w:rsidRDefault="00160120" w14:paraId="3BA2D31C" w14:textId="77777777"/>
    <w:p w:rsidR="00160120" w:rsidP="00160120" w:rsidRDefault="00160120" w14:paraId="70899F61" w14:textId="77777777"/>
    <w:p w:rsidR="00160120" w:rsidP="00160120" w:rsidRDefault="00160120" w14:paraId="6AB42DA5" w14:textId="77777777"/>
    <w:p w:rsidR="00160120" w:rsidP="00160120" w:rsidRDefault="00160120" w14:paraId="1D47F1E1" w14:textId="77777777"/>
    <w:p w:rsidR="00160120" w:rsidP="00160120" w:rsidRDefault="00160120" w14:paraId="6C16FD88" w14:textId="77777777">
      <w:pPr>
        <w:rPr>
          <w:b/>
          <w:sz w:val="28"/>
        </w:rPr>
      </w:pPr>
      <w:proofErr w:type="spellStart"/>
      <w:r w:rsidRPr="00160120">
        <w:rPr>
          <w:b/>
          <w:sz w:val="28"/>
        </w:rPr>
        <w:t>MoSCoW</w:t>
      </w:r>
      <w:proofErr w:type="spellEnd"/>
      <w:r w:rsidRPr="00160120">
        <w:rPr>
          <w:b/>
          <w:sz w:val="28"/>
        </w:rPr>
        <w:t>-analyse</w:t>
      </w:r>
    </w:p>
    <w:p w:rsidR="00160120" w:rsidP="00752A18" w:rsidRDefault="00160120" w14:paraId="49093E78" w14:textId="77777777">
      <w:pPr>
        <w:pStyle w:val="Kop1"/>
        <w:numPr>
          <w:ilvl w:val="0"/>
          <w:numId w:val="0"/>
        </w:numPr>
      </w:pPr>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41"/>
        <w:gridCol w:w="3121"/>
        <w:gridCol w:w="3738"/>
      </w:tblGrid>
      <w:tr w:rsidR="00160120" w:rsidTr="006071C4" w14:paraId="10F3197D" w14:textId="77777777">
        <w:trPr>
          <w:trHeight w:val="247"/>
        </w:trPr>
        <w:tc>
          <w:tcPr>
            <w:tcW w:w="2441"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160120" w:rsidP="00961325" w:rsidRDefault="00160120" w14:paraId="02AE6960" w14:textId="77777777">
            <w:pPr>
              <w:pStyle w:val="Bijschrift"/>
              <w:spacing w:line="256" w:lineRule="auto"/>
              <w:rPr>
                <w:b/>
              </w:rPr>
            </w:pPr>
            <w:r>
              <w:rPr>
                <w:b/>
              </w:rPr>
              <w:t>Onderdeel</w:t>
            </w:r>
          </w:p>
        </w:tc>
        <w:tc>
          <w:tcPr>
            <w:tcW w:w="3121"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160120" w:rsidP="00961325" w:rsidRDefault="00160120" w14:paraId="780D2AF0" w14:textId="77777777">
            <w:pPr>
              <w:pStyle w:val="Bijschrift"/>
              <w:spacing w:line="256" w:lineRule="auto"/>
              <w:rPr>
                <w:b/>
              </w:rPr>
            </w:pPr>
            <w:r>
              <w:rPr>
                <w:b/>
              </w:rPr>
              <w:t>Subonderdeel</w:t>
            </w:r>
          </w:p>
        </w:tc>
        <w:tc>
          <w:tcPr>
            <w:tcW w:w="3738"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160120" w:rsidP="00961325" w:rsidRDefault="00160120" w14:paraId="2C3539B2" w14:textId="77777777">
            <w:pPr>
              <w:pStyle w:val="Bijschrift"/>
              <w:spacing w:line="256" w:lineRule="auto"/>
              <w:rPr>
                <w:b/>
              </w:rPr>
            </w:pPr>
            <w:r>
              <w:rPr>
                <w:b/>
              </w:rPr>
              <w:t>Criteria</w:t>
            </w:r>
          </w:p>
        </w:tc>
      </w:tr>
      <w:tr w:rsidR="00160120" w:rsidTr="006071C4" w14:paraId="6F66F110" w14:textId="77777777">
        <w:trPr>
          <w:trHeight w:val="24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00160120" w:rsidP="00961325" w:rsidRDefault="00160120" w14:paraId="5925903F" w14:textId="77777777">
            <w:pPr>
              <w:pStyle w:val="Bijschrift"/>
              <w:spacing w:line="256" w:lineRule="auto"/>
              <w:rPr>
                <w:b/>
              </w:rPr>
            </w:pPr>
            <w:r>
              <w:rPr>
                <w:b/>
              </w:rPr>
              <w:t>Functionaliteiten ‘Must have’</w:t>
            </w:r>
          </w:p>
          <w:p w:rsidR="00160120" w:rsidP="00961325" w:rsidRDefault="00160120" w14:paraId="111BB7CD" w14:textId="77777777">
            <w:pPr>
              <w:pStyle w:val="Bijschrift"/>
              <w:spacing w:line="256" w:lineRule="auto"/>
              <w:rPr>
                <w:b/>
              </w:rPr>
            </w:pPr>
          </w:p>
        </w:tc>
      </w:tr>
      <w:tr w:rsidR="00160120" w:rsidTr="006071C4" w14:paraId="073A9CCB"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160120" w14:paraId="5B3AD87D" w14:textId="77777777">
            <w:pPr>
              <w:pStyle w:val="Bijschrift"/>
              <w:spacing w:line="256" w:lineRule="auto"/>
            </w:pPr>
            <w:r>
              <w:t>Warmtecensor</w:t>
            </w:r>
          </w:p>
        </w:tc>
        <w:tc>
          <w:tcPr>
            <w:tcW w:w="3121" w:type="dxa"/>
            <w:tcBorders>
              <w:top w:val="single" w:color="auto" w:sz="6" w:space="0"/>
              <w:left w:val="single" w:color="auto" w:sz="6" w:space="0"/>
              <w:bottom w:val="single" w:color="auto" w:sz="6" w:space="0"/>
              <w:right w:val="single" w:color="auto" w:sz="6" w:space="0"/>
            </w:tcBorders>
          </w:tcPr>
          <w:p w:rsidRPr="004761F2" w:rsidR="00160120" w:rsidP="00160120" w:rsidRDefault="00160120" w14:paraId="7B901FFA" w14:textId="066F10B5">
            <w:pPr>
              <w:pStyle w:val="Bijschrift"/>
              <w:numPr>
                <w:ilvl w:val="0"/>
                <w:numId w:val="5"/>
              </w:numPr>
              <w:spacing w:line="256" w:lineRule="auto"/>
            </w:pPr>
            <w:r>
              <w:t>Benodigdheden om de censor te installeren</w:t>
            </w:r>
            <w:r w:rsidR="002322B8">
              <w:t>.</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160120" w14:paraId="6327C197" w14:textId="6DE0AC12">
            <w:pPr>
              <w:pStyle w:val="Bijschrift"/>
              <w:numPr>
                <w:ilvl w:val="0"/>
                <w:numId w:val="5"/>
              </w:numPr>
              <w:spacing w:line="256" w:lineRule="auto"/>
            </w:pPr>
            <w:r>
              <w:t>Onderdelen moeten passend en waterdicht z</w:t>
            </w:r>
            <w:r w:rsidR="00CD5EC4">
              <w:t>ijn</w:t>
            </w:r>
            <w:r w:rsidR="002322B8">
              <w:t>.</w:t>
            </w:r>
          </w:p>
        </w:tc>
      </w:tr>
      <w:tr w:rsidR="00160120" w:rsidTr="006071C4" w14:paraId="5C2ED9FB"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A57DCE" w14:paraId="6E9DD08A" w14:textId="77777777">
            <w:pPr>
              <w:pStyle w:val="Bijschrift"/>
              <w:spacing w:line="256" w:lineRule="auto"/>
            </w:pPr>
            <w:r>
              <w:t>App die de tempratuur regelt</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A57DCE" w14:paraId="37563233" w14:textId="789EFD79">
            <w:pPr>
              <w:pStyle w:val="Bijschrift"/>
              <w:numPr>
                <w:ilvl w:val="0"/>
                <w:numId w:val="5"/>
              </w:numPr>
              <w:spacing w:line="256" w:lineRule="auto"/>
            </w:pPr>
            <w:r>
              <w:t>Computer om de app te maken</w:t>
            </w:r>
            <w:r w:rsidR="002322B8">
              <w:t>.</w:t>
            </w:r>
          </w:p>
        </w:tc>
        <w:tc>
          <w:tcPr>
            <w:tcW w:w="3738" w:type="dxa"/>
            <w:tcBorders>
              <w:top w:val="single" w:color="auto" w:sz="6" w:space="0"/>
              <w:left w:val="single" w:color="auto" w:sz="6" w:space="0"/>
              <w:bottom w:val="single" w:color="auto" w:sz="6" w:space="0"/>
              <w:right w:val="single" w:color="auto" w:sz="6" w:space="0"/>
            </w:tcBorders>
          </w:tcPr>
          <w:p w:rsidR="00752A18" w:rsidP="00752A18" w:rsidRDefault="00A57DCE" w14:paraId="00D08FF2" w14:textId="5F3610D8">
            <w:pPr>
              <w:pStyle w:val="Bijschrift"/>
              <w:numPr>
                <w:ilvl w:val="0"/>
                <w:numId w:val="5"/>
              </w:numPr>
              <w:spacing w:line="256" w:lineRule="auto"/>
            </w:pPr>
            <w:r>
              <w:t>De app moet de tempratuur regelen</w:t>
            </w:r>
            <w:r w:rsidR="002322B8">
              <w:t>.</w:t>
            </w:r>
          </w:p>
        </w:tc>
      </w:tr>
      <w:tr w:rsidR="00160120" w:rsidTr="006071C4" w14:paraId="6C2D81A4" w14:textId="77777777">
        <w:trPr>
          <w:cantSplit/>
          <w:trHeight w:val="56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160120" w:rsidP="00961325" w:rsidRDefault="00160120" w14:paraId="66051618" w14:textId="77777777">
            <w:pPr>
              <w:pStyle w:val="Bijschrift"/>
              <w:spacing w:line="256" w:lineRule="auto"/>
              <w:rPr>
                <w:b/>
              </w:rPr>
            </w:pPr>
            <w:r>
              <w:rPr>
                <w:b/>
              </w:rPr>
              <w:t>Functionaliteiten ‘</w:t>
            </w:r>
            <w:proofErr w:type="spellStart"/>
            <w:r>
              <w:rPr>
                <w:b/>
              </w:rPr>
              <w:t>Should</w:t>
            </w:r>
            <w:proofErr w:type="spellEnd"/>
            <w:r>
              <w:rPr>
                <w:b/>
              </w:rPr>
              <w:t xml:space="preserve"> have’</w:t>
            </w:r>
          </w:p>
        </w:tc>
      </w:tr>
      <w:tr w:rsidR="00160120" w:rsidTr="006071C4" w14:paraId="3EE3605B"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457CC4" w14:paraId="28D35223" w14:textId="3F1EEF54">
            <w:pPr>
              <w:pStyle w:val="Bijschrift"/>
              <w:spacing w:line="256" w:lineRule="auto"/>
            </w:pPr>
            <w:r>
              <w:t>Scherm op de verwarming</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1C27BB" w14:paraId="4E02CF5F" w14:textId="2C4E0CB5">
            <w:pPr>
              <w:pStyle w:val="Bijschrift"/>
              <w:numPr>
                <w:ilvl w:val="0"/>
                <w:numId w:val="6"/>
              </w:numPr>
              <w:spacing w:line="256" w:lineRule="auto"/>
            </w:pPr>
            <w:r>
              <w:t>Het scherm laat e tempratuur van de verwarming zien.</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F6063A" w14:paraId="5CDA545D" w14:textId="71306F68">
            <w:pPr>
              <w:pStyle w:val="Bijschrift"/>
              <w:numPr>
                <w:ilvl w:val="0"/>
                <w:numId w:val="6"/>
              </w:numPr>
              <w:spacing w:line="256" w:lineRule="auto"/>
            </w:pPr>
            <w:r>
              <w:t>Scherm moet ook verbinding maken met de app</w:t>
            </w:r>
          </w:p>
        </w:tc>
      </w:tr>
      <w:tr w:rsidR="00160120" w:rsidTr="006071C4" w14:paraId="69346092"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F6063A" w14:paraId="33F46477" w14:textId="4109439B">
            <w:pPr>
              <w:pStyle w:val="Bijschrift"/>
              <w:spacing w:line="256" w:lineRule="auto"/>
            </w:pPr>
            <w:r>
              <w:t xml:space="preserve">Energie </w:t>
            </w:r>
            <w:r w:rsidR="009F6D98">
              <w:t>besparende stand</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9F6D98" w14:paraId="41BF082A" w14:textId="4A9E6D30">
            <w:pPr>
              <w:pStyle w:val="Bijschrift"/>
              <w:numPr>
                <w:ilvl w:val="0"/>
                <w:numId w:val="6"/>
              </w:numPr>
              <w:spacing w:line="256" w:lineRule="auto"/>
            </w:pPr>
            <w:r>
              <w:t>Een optie om energie te besparen door de verwarming</w:t>
            </w:r>
            <w:r w:rsidR="009B6DD6">
              <w:t xml:space="preserve"> langzamer warmer te laten worden</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3E34FB" w14:paraId="58A9126A" w14:textId="613B05BC">
            <w:pPr>
              <w:pStyle w:val="Bijschrift"/>
              <w:numPr>
                <w:ilvl w:val="0"/>
                <w:numId w:val="6"/>
              </w:numPr>
              <w:spacing w:line="256" w:lineRule="auto"/>
            </w:pPr>
            <w:r>
              <w:t>De optie moet via de app bestuurbaar zijn</w:t>
            </w:r>
            <w:r w:rsidR="00160120">
              <w:t>.</w:t>
            </w:r>
          </w:p>
        </w:tc>
      </w:tr>
      <w:tr w:rsidR="00160120" w:rsidTr="006071C4" w14:paraId="057B437D" w14:textId="77777777">
        <w:trPr>
          <w:cantSplit/>
          <w:trHeight w:val="56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160120" w:rsidP="00961325" w:rsidRDefault="00160120" w14:paraId="1969A8BE" w14:textId="77777777">
            <w:pPr>
              <w:pStyle w:val="Bijschrift"/>
              <w:spacing w:line="256" w:lineRule="auto"/>
              <w:rPr>
                <w:b/>
              </w:rPr>
            </w:pPr>
            <w:r>
              <w:rPr>
                <w:b/>
              </w:rPr>
              <w:t>Functionaliteiten ‘</w:t>
            </w:r>
            <w:proofErr w:type="spellStart"/>
            <w:r>
              <w:rPr>
                <w:b/>
              </w:rPr>
              <w:t>Could</w:t>
            </w:r>
            <w:proofErr w:type="spellEnd"/>
            <w:r>
              <w:rPr>
                <w:b/>
              </w:rPr>
              <w:t xml:space="preserve"> have’</w:t>
            </w:r>
          </w:p>
        </w:tc>
      </w:tr>
      <w:tr w:rsidR="00160120" w:rsidTr="006071C4" w14:paraId="29B1ED00" w14:textId="77777777">
        <w:trPr>
          <w:trHeight w:val="567"/>
        </w:trPr>
        <w:tc>
          <w:tcPr>
            <w:tcW w:w="2441" w:type="dxa"/>
            <w:tcBorders>
              <w:top w:val="single" w:color="auto" w:sz="6" w:space="0"/>
              <w:left w:val="single" w:color="auto" w:sz="6" w:space="0"/>
              <w:bottom w:val="single" w:color="auto" w:sz="6" w:space="0"/>
              <w:right w:val="single" w:color="auto" w:sz="6" w:space="0"/>
            </w:tcBorders>
            <w:hideMark/>
          </w:tcPr>
          <w:p w:rsidR="00160120" w:rsidP="00961325" w:rsidRDefault="00160120" w14:paraId="64D8CA4E" w14:textId="61455EA2">
            <w:pPr>
              <w:pStyle w:val="Bijschrift"/>
              <w:spacing w:line="256" w:lineRule="auto"/>
            </w:pPr>
            <w:r>
              <w:t xml:space="preserve">Pushbericht </w:t>
            </w:r>
            <w:r w:rsidR="00346270">
              <w:t>als de verwarming een bepaalde tempratuur bereikt</w:t>
            </w:r>
          </w:p>
        </w:tc>
        <w:tc>
          <w:tcPr>
            <w:tcW w:w="3121" w:type="dxa"/>
            <w:tcBorders>
              <w:top w:val="single" w:color="auto" w:sz="6" w:space="0"/>
              <w:left w:val="single" w:color="auto" w:sz="6" w:space="0"/>
              <w:bottom w:val="single" w:color="auto" w:sz="6" w:space="0"/>
              <w:right w:val="single" w:color="auto" w:sz="6" w:space="0"/>
            </w:tcBorders>
            <w:hideMark/>
          </w:tcPr>
          <w:p w:rsidR="00160120" w:rsidP="00160120" w:rsidRDefault="00160120" w14:paraId="6BD5FF81" w14:textId="491D6815">
            <w:pPr>
              <w:pStyle w:val="Bijschrift"/>
              <w:numPr>
                <w:ilvl w:val="0"/>
                <w:numId w:val="7"/>
              </w:numPr>
              <w:spacing w:line="256" w:lineRule="auto"/>
            </w:pPr>
            <w:r>
              <w:t xml:space="preserve">Pushbericht laten sturen als </w:t>
            </w:r>
            <w:r w:rsidR="00455489">
              <w:t>de verwarming een bepaalde tempratuur bereikt</w:t>
            </w:r>
            <w:r w:rsidR="002322B8">
              <w:t>.</w:t>
            </w:r>
          </w:p>
        </w:tc>
        <w:tc>
          <w:tcPr>
            <w:tcW w:w="3738" w:type="dxa"/>
            <w:tcBorders>
              <w:top w:val="single" w:color="auto" w:sz="6" w:space="0"/>
              <w:left w:val="single" w:color="auto" w:sz="6" w:space="0"/>
              <w:bottom w:val="single" w:color="auto" w:sz="6" w:space="0"/>
              <w:right w:val="single" w:color="auto" w:sz="6" w:space="0"/>
            </w:tcBorders>
            <w:hideMark/>
          </w:tcPr>
          <w:p w:rsidR="00160120" w:rsidP="00160120" w:rsidRDefault="00160120" w14:paraId="0BB7EAA8" w14:textId="2F968425">
            <w:pPr>
              <w:pStyle w:val="Bijschrift"/>
              <w:numPr>
                <w:ilvl w:val="0"/>
                <w:numId w:val="7"/>
              </w:numPr>
              <w:spacing w:line="256" w:lineRule="auto"/>
            </w:pPr>
            <w:r>
              <w:t>Nieuwe functionaliteit inbouwen waarmee pushberichten kunnen worden verstuurd.</w:t>
            </w:r>
          </w:p>
        </w:tc>
      </w:tr>
      <w:tr w:rsidR="00160120" w:rsidTr="006071C4" w14:paraId="3E3947A3" w14:textId="77777777">
        <w:trPr>
          <w:cantSplit/>
          <w:trHeight w:val="56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160120" w:rsidP="00961325" w:rsidRDefault="00160120" w14:paraId="29DDD4CB" w14:textId="77777777">
            <w:pPr>
              <w:pStyle w:val="Bijschrift"/>
              <w:spacing w:line="256" w:lineRule="auto"/>
            </w:pPr>
            <w:r>
              <w:rPr>
                <w:b/>
              </w:rPr>
              <w:t>Functionaliteiten ‘</w:t>
            </w:r>
            <w:proofErr w:type="spellStart"/>
            <w:r>
              <w:rPr>
                <w:b/>
              </w:rPr>
              <w:t>Would</w:t>
            </w:r>
            <w:proofErr w:type="spellEnd"/>
            <w:r>
              <w:rPr>
                <w:b/>
              </w:rPr>
              <w:t xml:space="preserve"> have’ </w:t>
            </w:r>
          </w:p>
        </w:tc>
      </w:tr>
      <w:tr w:rsidR="00160120" w:rsidTr="006071C4" w14:paraId="5B1EDC90"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CB6162" w14:paraId="367E1487" w14:textId="7F6986DF">
            <w:pPr>
              <w:pStyle w:val="Bijschrift"/>
              <w:spacing w:line="256" w:lineRule="auto"/>
            </w:pPr>
            <w:r>
              <w:t>Energieverbruik</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340964" w14:paraId="1DE6507E" w14:textId="3CA99B70">
            <w:pPr>
              <w:pStyle w:val="Bijschrift"/>
              <w:numPr>
                <w:ilvl w:val="0"/>
                <w:numId w:val="8"/>
              </w:numPr>
              <w:spacing w:line="256" w:lineRule="auto"/>
            </w:pPr>
            <w:r>
              <w:t>Een schema met de verbruikte energie</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160120" w14:paraId="27AAB642" w14:textId="77777777">
            <w:pPr>
              <w:pStyle w:val="Bijschrift"/>
              <w:numPr>
                <w:ilvl w:val="0"/>
                <w:numId w:val="8"/>
              </w:numPr>
              <w:spacing w:line="256" w:lineRule="auto"/>
            </w:pPr>
            <w:r>
              <w:t>Mogelijkheid voor afzonderlijk project.</w:t>
            </w:r>
          </w:p>
        </w:tc>
      </w:tr>
    </w:tbl>
    <w:p w:rsidR="001504BA" w:rsidP="00BD786E" w:rsidRDefault="001504BA" w14:paraId="0324B72D" w14:textId="3D4C4B7D"/>
    <w:p w:rsidR="0096628F" w:rsidP="00BD786E" w:rsidRDefault="0096628F" w14:paraId="32F8BDB2" w14:textId="4AE113D1"/>
    <w:p w:rsidR="0096628F" w:rsidP="00BD786E" w:rsidRDefault="0096628F" w14:paraId="37C21CE2" w14:textId="2EDC013D"/>
    <w:p w:rsidR="0096628F" w:rsidP="00BD786E" w:rsidRDefault="0096628F" w14:paraId="49283DC7" w14:textId="27D6D31C"/>
    <w:p w:rsidR="0096628F" w:rsidP="00BD786E" w:rsidRDefault="0096628F" w14:paraId="776DAE83" w14:textId="45CCD385"/>
    <w:p w:rsidR="0096628F" w:rsidP="00BD786E" w:rsidRDefault="0096628F" w14:paraId="5DDB7FF0" w14:textId="48C8063C"/>
    <w:p w:rsidR="0096628F" w:rsidP="00BD786E" w:rsidRDefault="0096628F" w14:paraId="3CA402CA" w14:textId="7B0BD4CC"/>
    <w:p w:rsidR="0096628F" w:rsidP="00BD786E" w:rsidRDefault="0096628F" w14:paraId="0FEF9903" w14:textId="75CDC827"/>
    <w:p w:rsidR="0096628F" w:rsidP="00BD786E" w:rsidRDefault="0096628F" w14:paraId="7284659E" w14:textId="5C3B5C80"/>
    <w:p w:rsidR="0096628F" w:rsidP="00BD786E" w:rsidRDefault="0096628F" w14:paraId="6C588F50" w14:textId="1C7ED0B9"/>
    <w:p w:rsidR="0096628F" w:rsidP="00BD786E" w:rsidRDefault="0096628F" w14:paraId="481A08F9" w14:textId="29D7020A"/>
    <w:p w:rsidR="0096628F" w:rsidP="00BD786E" w:rsidRDefault="0096628F" w14:paraId="3875FB59" w14:textId="21384446"/>
    <w:p w:rsidR="0096628F" w:rsidP="00BD786E" w:rsidRDefault="0096628F" w14:paraId="069FFB17" w14:textId="427043AC"/>
    <w:p w:rsidR="0096628F" w:rsidP="00BD786E" w:rsidRDefault="0096628F" w14:paraId="67E0FEAA" w14:textId="3D96B027"/>
    <w:p w:rsidR="0096628F" w:rsidP="00BD786E" w:rsidRDefault="0096628F" w14:paraId="58F08D53" w14:textId="1F6A9C18"/>
    <w:p w:rsidR="0096628F" w:rsidP="00BD786E" w:rsidRDefault="0096628F" w14:paraId="57F3109F" w14:textId="22D17DAE"/>
    <w:p w:rsidR="0096628F" w:rsidP="00BD786E" w:rsidRDefault="0096628F" w14:paraId="59CF2E7D" w14:textId="7C3746AD"/>
    <w:p w:rsidR="0096628F" w:rsidP="00BD786E" w:rsidRDefault="0096628F" w14:paraId="6F9F4FCF" w14:textId="4DC5A6DE"/>
    <w:p w:rsidR="0096628F" w:rsidP="00BD786E" w:rsidRDefault="0096628F" w14:paraId="329F776E" w14:textId="2AB57634"/>
    <w:p w:rsidR="0096628F" w:rsidP="00BD786E" w:rsidRDefault="0096628F" w14:paraId="0E84680F" w14:textId="0898BFA6"/>
    <w:p w:rsidR="0096628F" w:rsidP="00BD786E" w:rsidRDefault="0096628F" w14:paraId="66FCFF9F" w14:textId="7C263E1E"/>
    <w:p w:rsidR="0084556A" w:rsidP="00BD786E" w:rsidRDefault="0084556A" w14:paraId="622A0792" w14:textId="017163DB"/>
    <w:p w:rsidR="0084556A" w:rsidP="00BD786E" w:rsidRDefault="00686DC4" w14:paraId="761066AD" w14:textId="01944467">
      <w:pPr>
        <w:rPr>
          <w:b/>
          <w:sz w:val="28"/>
        </w:rPr>
      </w:pPr>
      <w:r>
        <w:rPr>
          <w:b/>
          <w:sz w:val="28"/>
        </w:rPr>
        <w:t>Beschrijving van de gekozen oplossing</w:t>
      </w:r>
    </w:p>
    <w:p w:rsidR="00686DC4" w:rsidP="00BD786E" w:rsidRDefault="00686DC4" w14:paraId="3010D638" w14:textId="10F70208">
      <w:pPr>
        <w:rPr>
          <w:b/>
          <w:sz w:val="28"/>
        </w:rPr>
      </w:pPr>
    </w:p>
    <w:p w:rsidR="00686DC4" w:rsidP="00BD786E" w:rsidRDefault="00853335" w14:paraId="6F15AA28" w14:textId="002ED0EC">
      <w:r>
        <w:t xml:space="preserve">De Smart </w:t>
      </w:r>
      <w:r w:rsidR="008156AD">
        <w:t>V</w:t>
      </w:r>
      <w:r>
        <w:t xml:space="preserve">erwarming zal bestaan uit een </w:t>
      </w:r>
      <w:r w:rsidR="008156AD">
        <w:t>normale verwarming met een schermpje erop</w:t>
      </w:r>
    </w:p>
    <w:p w:rsidR="00571219" w:rsidP="00BD786E" w:rsidRDefault="00571219" w14:paraId="1F118EDB" w14:textId="7FA225F9"/>
    <w:p w:rsidR="00571219" w:rsidP="00BD786E" w:rsidRDefault="00571219" w14:paraId="0A97B573" w14:textId="7918B725"/>
    <w:p w:rsidR="00571219" w:rsidP="00BD786E" w:rsidRDefault="00571219" w14:paraId="4436F363" w14:textId="0B23FB01"/>
    <w:p w:rsidR="00571219" w:rsidP="00BD786E" w:rsidRDefault="00571219" w14:paraId="7E610743" w14:textId="6B60947E"/>
    <w:p w:rsidR="00571219" w:rsidP="00BD786E" w:rsidRDefault="00571219" w14:paraId="732D890D" w14:textId="34EFAB7D"/>
    <w:p w:rsidR="00571219" w:rsidP="00BD786E" w:rsidRDefault="00AD51DE" w14:paraId="6992A64F" w14:textId="486FC577">
      <w:r>
        <w:rPr>
          <w:noProof/>
        </w:rPr>
        <w:drawing>
          <wp:anchor distT="0" distB="0" distL="114300" distR="114300" simplePos="0" relativeHeight="251658240" behindDoc="1" locked="0" layoutInCell="1" allowOverlap="1" wp14:anchorId="318BF296" wp14:editId="07C09071">
            <wp:simplePos x="0" y="0"/>
            <wp:positionH relativeFrom="column">
              <wp:posOffset>3839182</wp:posOffset>
            </wp:positionH>
            <wp:positionV relativeFrom="paragraph">
              <wp:posOffset>6102</wp:posOffset>
            </wp:positionV>
            <wp:extent cx="2504440" cy="2504440"/>
            <wp:effectExtent l="0" t="0" r="0" b="0"/>
            <wp:wrapSquare wrapText="bothSides"/>
            <wp:docPr id="1" name="Afbeelding 1" descr="Afbeeldingsresultaat voor verw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verwarm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440" cy="2504440"/>
                    </a:xfrm>
                    <a:prstGeom prst="rect">
                      <a:avLst/>
                    </a:prstGeom>
                    <a:noFill/>
                    <a:ln>
                      <a:noFill/>
                    </a:ln>
                  </pic:spPr>
                </pic:pic>
              </a:graphicData>
            </a:graphic>
          </wp:anchor>
        </w:drawing>
      </w:r>
    </w:p>
    <w:p w:rsidR="00624F40" w:rsidP="00BD786E" w:rsidRDefault="00BB3586" w14:paraId="2FE53E0F" w14:textId="626F5868">
      <w:r>
        <w:rPr>
          <w:b/>
        </w:rPr>
        <w:t xml:space="preserve">De Verwarming: </w:t>
      </w:r>
      <w:r w:rsidR="008A21E1">
        <w:t xml:space="preserve">Hier moet het </w:t>
      </w:r>
      <w:r w:rsidR="0099552A">
        <w:t>scherm op komen waarmee je de verwarming kunt besturen</w:t>
      </w:r>
      <w:r w:rsidR="00481833">
        <w:t>.</w:t>
      </w:r>
      <w:r w:rsidR="007C3668">
        <w:t xml:space="preserve"> Verder</w:t>
      </w:r>
      <w:r w:rsidR="00CA6670">
        <w:t xml:space="preserve"> zit er een warmtecensor in</w:t>
      </w:r>
      <w:r w:rsidR="0087567B">
        <w:t xml:space="preserve"> die ervoor zorgt</w:t>
      </w:r>
      <w:r w:rsidR="000355EA">
        <w:t xml:space="preserve"> dat je de tempratuur kan zien</w:t>
      </w:r>
      <w:r w:rsidR="004F1277">
        <w:t>. Ook</w:t>
      </w:r>
      <w:r w:rsidR="007C3668">
        <w:t xml:space="preserve"> zal er via de onderkant een </w:t>
      </w:r>
      <w:r w:rsidR="00AD51DE">
        <w:t>lichtje uit kom</w:t>
      </w:r>
    </w:p>
    <w:p w:rsidRPr="008A21E1" w:rsidR="00571219" w:rsidP="00BD786E" w:rsidRDefault="00AD51DE" w14:paraId="25AE6376" w14:textId="7D608128">
      <w:r>
        <w:t>en die de tempratuur laat zien</w:t>
      </w:r>
    </w:p>
    <w:p w:rsidR="008156AD" w:rsidP="00BD786E" w:rsidRDefault="008156AD" w14:paraId="007344C5" w14:textId="69A95823"/>
    <w:p w:rsidR="004F1277" w:rsidP="00BD786E" w:rsidRDefault="004F1277" w14:paraId="20A71773" w14:textId="453B5D5C"/>
    <w:p w:rsidR="004F1277" w:rsidP="00BD786E" w:rsidRDefault="004F1277" w14:paraId="1179704F" w14:textId="7AD65106"/>
    <w:p w:rsidR="004F1277" w:rsidP="00BD786E" w:rsidRDefault="004F1277" w14:paraId="0AEF5A94" w14:textId="1B729BF0"/>
    <w:p w:rsidR="004F1277" w:rsidP="00BD786E" w:rsidRDefault="004F1277" w14:paraId="16D4F432" w14:textId="02A8E9E0"/>
    <w:p w:rsidR="004F1277" w:rsidP="00BD786E" w:rsidRDefault="004F1277" w14:paraId="2520E355" w14:textId="79BE0D1E"/>
    <w:p w:rsidR="004F1277" w:rsidP="00BD786E" w:rsidRDefault="004F1277" w14:paraId="0B0A358F" w14:textId="21B55397"/>
    <w:p w:rsidR="004F1277" w:rsidP="00BD786E" w:rsidRDefault="004F1277" w14:paraId="44549AE0" w14:textId="27A8E43A"/>
    <w:p w:rsidR="004F1277" w:rsidP="00BD786E" w:rsidRDefault="00EB247A" w14:paraId="626E4794" w14:textId="6B34CCF0">
      <w:r>
        <w:rPr>
          <w:noProof/>
        </w:rPr>
        <w:drawing>
          <wp:anchor distT="0" distB="0" distL="114300" distR="114300" simplePos="0" relativeHeight="251659264" behindDoc="1" locked="0" layoutInCell="1" allowOverlap="1" wp14:anchorId="14935024" wp14:editId="692283A0">
            <wp:simplePos x="0" y="0"/>
            <wp:positionH relativeFrom="column">
              <wp:posOffset>3624497</wp:posOffset>
            </wp:positionH>
            <wp:positionV relativeFrom="paragraph">
              <wp:posOffset>71396</wp:posOffset>
            </wp:positionV>
            <wp:extent cx="2544418" cy="1907812"/>
            <wp:effectExtent l="0" t="0" r="8890" b="0"/>
            <wp:wrapSquare wrapText="bothSides"/>
            <wp:docPr id="2" name="Afbeelding 2" descr="Afbeeldingsresultaat voor sch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sche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418" cy="19078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77" w:rsidP="00BD786E" w:rsidRDefault="004F1277" w14:paraId="5A94202E" w14:textId="58715724"/>
    <w:p w:rsidR="004F1277" w:rsidP="00BD786E" w:rsidRDefault="004F1277" w14:paraId="3B29C4FB" w14:textId="4C7695BE"/>
    <w:p w:rsidRPr="005F314D" w:rsidR="004F1277" w:rsidP="00BD786E" w:rsidRDefault="002F7A96" w14:paraId="1F644935" w14:textId="35121949">
      <w:r w:rsidRPr="00CE03AD">
        <w:rPr>
          <w:b/>
        </w:rPr>
        <w:t>Scherm</w:t>
      </w:r>
      <w:r w:rsidR="005F314D">
        <w:rPr>
          <w:b/>
        </w:rPr>
        <w:t>:</w:t>
      </w:r>
      <w:r w:rsidR="005F314D">
        <w:t xml:space="preserve"> Via het </w:t>
      </w:r>
      <w:r w:rsidR="006970CE">
        <w:t xml:space="preserve"> 8 inch </w:t>
      </w:r>
      <w:r w:rsidR="005F314D">
        <w:t xml:space="preserve">scherm kan je de verwarming </w:t>
      </w:r>
      <w:r w:rsidR="004F64E2">
        <w:t xml:space="preserve">instellen en </w:t>
      </w:r>
      <w:r w:rsidR="005F314D">
        <w:t>handmatig bedienen</w:t>
      </w:r>
      <w:r w:rsidR="004F64E2">
        <w:t>.</w:t>
      </w:r>
      <w:r w:rsidR="004B3E75">
        <w:t xml:space="preserve"> Verder staat op het scherm ook de tempratuur</w:t>
      </w:r>
      <w:r w:rsidR="002B0BB9">
        <w:t xml:space="preserve"> van binnen en buiten.</w:t>
      </w:r>
      <w:r w:rsidRPr="00EB247A" w:rsidR="00EB247A">
        <w:t xml:space="preserve"> </w:t>
      </w:r>
    </w:p>
    <w:p w:rsidR="008156AD" w:rsidP="00BD786E" w:rsidRDefault="008156AD" w14:paraId="6D6FF217" w14:textId="5BF07DE3"/>
    <w:p w:rsidR="008156AD" w:rsidP="00BD786E" w:rsidRDefault="008156AD" w14:paraId="7E88CEDE" w14:textId="617529D6"/>
    <w:p w:rsidRPr="00686DC4" w:rsidR="008156AD" w:rsidP="00BD786E" w:rsidRDefault="008156AD" w14:paraId="66D2D513" w14:textId="77777777"/>
    <w:p w:rsidR="0096628F" w:rsidP="00BD786E" w:rsidRDefault="0096628F" w14:paraId="5050C701" w14:textId="6634FD97"/>
    <w:p w:rsidR="00597926" w:rsidP="00BD786E" w:rsidRDefault="00597926" w14:paraId="19F1845E" w14:textId="616FBCF3"/>
    <w:p w:rsidR="00597926" w:rsidP="00BD786E" w:rsidRDefault="00597926" w14:paraId="16B095F7" w14:textId="0F75D67C"/>
    <w:p w:rsidR="00597926" w:rsidP="00BD786E" w:rsidRDefault="00597926" w14:paraId="36B21DE7" w14:textId="6A31EC00"/>
    <w:p w:rsidR="00597926" w:rsidP="00BD786E" w:rsidRDefault="00597926" w14:paraId="1837A7F9" w14:textId="2A33CB7B"/>
    <w:p w:rsidR="00597926" w:rsidP="00BD786E" w:rsidRDefault="00597926" w14:paraId="2012073A" w14:textId="6EABF1DE"/>
    <w:p w:rsidR="00597926" w:rsidP="00BD786E" w:rsidRDefault="00597926" w14:paraId="556ABB85" w14:textId="7AA8D07A"/>
    <w:p w:rsidR="00597926" w:rsidP="00BD786E" w:rsidRDefault="00597926" w14:paraId="3952DF7E" w14:textId="3B54B253"/>
    <w:p w:rsidR="00597926" w:rsidP="00BD786E" w:rsidRDefault="00597926" w14:paraId="3B49F3EB" w14:textId="1F1F4914"/>
    <w:p w:rsidR="00597926" w:rsidP="00BD786E" w:rsidRDefault="00597926" w14:paraId="0E433B6B" w14:textId="444B1F5C"/>
    <w:p w:rsidR="00597926" w:rsidP="00BD786E" w:rsidRDefault="00597926" w14:paraId="10FEDBB3" w14:textId="1C3F1C40"/>
    <w:p w:rsidR="00597926" w:rsidP="00BD786E" w:rsidRDefault="00597926" w14:paraId="3C2B7BE5" w14:textId="6B3CE651"/>
    <w:p w:rsidR="00597926" w:rsidP="00BD786E" w:rsidRDefault="00597926" w14:paraId="1A5CA15F" w14:textId="6EA77B5F"/>
    <w:p w:rsidR="00597926" w:rsidP="00BD786E" w:rsidRDefault="00597926" w14:paraId="2A34DEC1" w14:textId="495253AD"/>
    <w:p w:rsidR="00597926" w:rsidP="00BD786E" w:rsidRDefault="00597926" w14:paraId="7660EB36" w14:textId="7F2C6EE0"/>
    <w:p w:rsidR="00597926" w:rsidP="00BD786E" w:rsidRDefault="00597926" w14:paraId="66A675BE" w14:textId="1AFFE94B"/>
    <w:p w:rsidR="00597926" w:rsidP="00BD786E" w:rsidRDefault="00597926" w14:paraId="66A5B1F8" w14:textId="7DA95B1F"/>
    <w:p w:rsidR="00597926" w:rsidP="00BD786E" w:rsidRDefault="00597926" w14:paraId="6519A0E8" w14:textId="233ECCCF"/>
    <w:p w:rsidR="00597926" w:rsidP="00BD786E" w:rsidRDefault="00597926" w14:paraId="3B43E396" w14:textId="367EC8C9"/>
    <w:p w:rsidR="00597926" w:rsidP="00BD786E" w:rsidRDefault="00597926" w14:paraId="38E991F3" w14:textId="7390E354"/>
    <w:p w:rsidR="00597926" w:rsidP="00BD786E" w:rsidRDefault="00597926" w14:paraId="186DF55E" w14:textId="4D6AE7B2"/>
    <w:p w:rsidR="00597926" w:rsidP="00BD786E" w:rsidRDefault="00597926" w14:paraId="19477B9F" w14:textId="665E4213"/>
    <w:p w:rsidR="00597926" w:rsidP="00BD786E" w:rsidRDefault="00EB2DC9" w14:paraId="51046B24" w14:textId="172A78FD">
      <w:pPr>
        <w:rPr>
          <w:b/>
        </w:rPr>
      </w:pPr>
      <w:r>
        <w:rPr>
          <w:b/>
        </w:rPr>
        <w:t>Beschrijving kosten</w:t>
      </w:r>
    </w:p>
    <w:p w:rsidR="00DD122A" w:rsidP="00BD786E" w:rsidRDefault="00DD122A" w14:paraId="53704D10" w14:textId="5C1FCB3C">
      <w:pPr>
        <w:rPr>
          <w:b/>
        </w:rPr>
      </w:pPr>
    </w:p>
    <w:p w:rsidR="00B13969" w:rsidP="00BD786E" w:rsidRDefault="00B13969" w14:paraId="4AC4A492" w14:textId="74EA64D4">
      <w:pPr>
        <w:rPr>
          <w:b/>
        </w:rPr>
      </w:pPr>
    </w:p>
    <w:p w:rsidR="00B13969" w:rsidP="00BD786E" w:rsidRDefault="00B13969" w14:paraId="5F2B1984" w14:textId="137ECA94">
      <w:pPr>
        <w:rPr>
          <w:b/>
        </w:rPr>
      </w:pPr>
    </w:p>
    <w:p w:rsidR="00B13969" w:rsidP="00BD786E" w:rsidRDefault="00B13969" w14:paraId="022E3948" w14:textId="30CA868A">
      <w:pPr>
        <w:rPr>
          <w:color w:val="000000" w:themeColor="text1"/>
        </w:rPr>
      </w:pPr>
      <w:r w:rsidRPr="00BD4391">
        <w:rPr>
          <w:color w:val="000000" w:themeColor="text1"/>
        </w:rPr>
        <w:t>Voor dit project zijn wel een aantal kosten</w:t>
      </w:r>
      <w:r w:rsidRPr="00BD4391" w:rsidR="000F71D4">
        <w:rPr>
          <w:color w:val="000000" w:themeColor="text1"/>
        </w:rPr>
        <w:t>. V</w:t>
      </w:r>
      <w:r w:rsidRPr="00BD4391" w:rsidR="00B45F52">
        <w:rPr>
          <w:color w:val="000000" w:themeColor="text1"/>
        </w:rPr>
        <w:t xml:space="preserve">oor de verwarming hebben </w:t>
      </w:r>
      <w:r w:rsidRPr="00BD4391" w:rsidR="000F71D4">
        <w:rPr>
          <w:color w:val="000000" w:themeColor="text1"/>
        </w:rPr>
        <w:t xml:space="preserve">we een </w:t>
      </w:r>
      <w:hyperlink w:tgtFrame="_blank" w:history="1" r:id="rId13">
        <w:r w:rsidRPr="00BD4391" w:rsidR="00BD4391">
          <w:rPr>
            <w:rStyle w:val="Hyperlink"/>
            <w:rFonts w:cs="Arial"/>
            <w:color w:val="000000" w:themeColor="text1"/>
            <w:u w:val="none"/>
            <w:shd w:val="clear" w:color="auto" w:fill="FFFFFF"/>
          </w:rPr>
          <w:t>Compact 4 plus paneelradiator T22 H400 B500 - 807 Watt</w:t>
        </w:r>
      </w:hyperlink>
      <w:r w:rsidR="000E6CD1">
        <w:rPr>
          <w:color w:val="000000" w:themeColor="text1"/>
        </w:rPr>
        <w:t>. Bij het kiezen moesten we rekening houden met de volgende specificaties:</w:t>
      </w:r>
    </w:p>
    <w:p w:rsidRPr="00C00518" w:rsidR="000E6CD1" w:rsidP="000E6CD1" w:rsidRDefault="00C00518" w14:paraId="64981DD8" w14:textId="7102F36C">
      <w:pPr>
        <w:pStyle w:val="Lijstalinea"/>
        <w:numPr>
          <w:ilvl w:val="0"/>
          <w:numId w:val="11"/>
        </w:numPr>
        <w:rPr>
          <w:b/>
          <w:color w:val="000000" w:themeColor="text1"/>
        </w:rPr>
      </w:pPr>
      <w:r>
        <w:rPr>
          <w:color w:val="000000" w:themeColor="text1"/>
        </w:rPr>
        <w:t>Lengte van de verwarming</w:t>
      </w:r>
    </w:p>
    <w:p w:rsidRPr="000E6CD1" w:rsidR="00C00518" w:rsidP="000E6CD1" w:rsidRDefault="00930665" w14:paraId="19416B33" w14:textId="3B803AF4">
      <w:pPr>
        <w:pStyle w:val="Lijstalinea"/>
        <w:numPr>
          <w:ilvl w:val="0"/>
          <w:numId w:val="11"/>
        </w:numPr>
        <w:rPr>
          <w:b/>
          <w:color w:val="000000" w:themeColor="text1"/>
        </w:rPr>
      </w:pPr>
      <w:r>
        <w:rPr>
          <w:color w:val="000000" w:themeColor="text1"/>
        </w:rPr>
        <w:t>Het aantal wattage</w:t>
      </w:r>
    </w:p>
    <w:p w:rsidR="00B13969" w:rsidP="00BD786E" w:rsidRDefault="00B13969" w14:paraId="4A791B19" w14:textId="231167D9">
      <w:pPr>
        <w:rPr>
          <w:b/>
        </w:rPr>
      </w:pPr>
    </w:p>
    <w:p w:rsidR="00B13969" w:rsidP="00BD786E" w:rsidRDefault="00B13969" w14:paraId="6DC9BA88" w14:textId="6F05F747">
      <w:pPr>
        <w:rPr>
          <w:b/>
        </w:rPr>
      </w:pPr>
    </w:p>
    <w:p w:rsidR="00DD122A" w:rsidP="00BD786E" w:rsidRDefault="00930665" w14:paraId="1320440F" w14:textId="57C697CE">
      <w:r>
        <w:t>Verder hebben we v</w:t>
      </w:r>
      <w:r w:rsidR="00FA5CCE">
        <w:t xml:space="preserve">oor </w:t>
      </w:r>
      <w:r w:rsidR="003E517E">
        <w:t>een 8 inch beeldscherm</w:t>
      </w:r>
      <w:r w:rsidR="00BD38AD">
        <w:t>. Bij het kiezen van het scherm moesten we rekening houden met</w:t>
      </w:r>
      <w:r w:rsidR="00E33CA9">
        <w:t xml:space="preserve"> de volgende specificaties:</w:t>
      </w:r>
    </w:p>
    <w:p w:rsidR="00E33CA9" w:rsidP="00E33CA9" w:rsidRDefault="002867F0" w14:paraId="268E4E9E" w14:textId="6180288F">
      <w:pPr>
        <w:pStyle w:val="Lijstalinea"/>
        <w:numPr>
          <w:ilvl w:val="0"/>
          <w:numId w:val="10"/>
        </w:numPr>
      </w:pPr>
      <w:r>
        <w:t>Scherm lengte</w:t>
      </w:r>
    </w:p>
    <w:p w:rsidR="002867F0" w:rsidP="00E33CA9" w:rsidRDefault="002867F0" w14:paraId="0539F7A1" w14:textId="77777777">
      <w:pPr>
        <w:pStyle w:val="Lijstalinea"/>
        <w:numPr>
          <w:ilvl w:val="0"/>
          <w:numId w:val="10"/>
        </w:numPr>
      </w:pPr>
      <w:r>
        <w:t>Energiezuinig</w:t>
      </w:r>
    </w:p>
    <w:p w:rsidR="007E4EE9" w:rsidP="00E33CA9" w:rsidRDefault="002867F0" w14:paraId="5FE1F6F4" w14:textId="77777777">
      <w:pPr>
        <w:pStyle w:val="Lijstalinea"/>
        <w:numPr>
          <w:ilvl w:val="0"/>
          <w:numId w:val="10"/>
        </w:numPr>
      </w:pPr>
      <w:r>
        <w:t>Valt binnen het budget</w:t>
      </w:r>
    </w:p>
    <w:p w:rsidR="007E4EE9" w:rsidP="007E4EE9" w:rsidRDefault="007E4EE9" w14:paraId="15C62FEB" w14:textId="77777777"/>
    <w:p w:rsidR="007E4EE9" w:rsidP="007E4EE9" w:rsidRDefault="007E4EE9" w14:paraId="11492EE6" w14:textId="77777777"/>
    <w:p w:rsidR="002867F0" w:rsidP="007E4EE9" w:rsidRDefault="007E4EE9" w14:paraId="0CA0DC4E" w14:textId="480D09A2">
      <w:pPr>
        <w:rPr>
          <w:rFonts w:cs="Arial"/>
          <w:bCs w:val="0"/>
          <w:color w:val="333333"/>
        </w:rPr>
      </w:pPr>
      <w:r>
        <w:t>Naast het beeldscherm</w:t>
      </w:r>
      <w:r w:rsidR="002867F0">
        <w:t xml:space="preserve"> </w:t>
      </w:r>
      <w:r>
        <w:t>hebben we oo</w:t>
      </w:r>
      <w:r w:rsidR="00B13969">
        <w:t xml:space="preserve">k een </w:t>
      </w:r>
      <w:r w:rsidR="000B6F2B">
        <w:t>warmtecensor moeten kopen</w:t>
      </w:r>
      <w:r w:rsidR="00A0225E">
        <w:t xml:space="preserve"> we hebben gekozen voor </w:t>
      </w:r>
      <w:r w:rsidR="00A0225E">
        <w:rPr>
          <w:rFonts w:cs="Arial"/>
        </w:rPr>
        <w:t>de</w:t>
      </w:r>
      <w:r w:rsidRPr="00072FC4" w:rsidR="00A0225E">
        <w:rPr>
          <w:rFonts w:cs="Arial"/>
          <w:bCs w:val="0"/>
          <w:color w:val="333333"/>
        </w:rPr>
        <w:t xml:space="preserve"> B &amp; B </w:t>
      </w:r>
      <w:proofErr w:type="spellStart"/>
      <w:r w:rsidRPr="00072FC4" w:rsidR="00A0225E">
        <w:rPr>
          <w:rFonts w:cs="Arial"/>
          <w:bCs w:val="0"/>
          <w:color w:val="333333"/>
        </w:rPr>
        <w:t>ThermoTechnik</w:t>
      </w:r>
      <w:proofErr w:type="spellEnd"/>
      <w:r w:rsidRPr="00072FC4" w:rsidR="00A0225E">
        <w:rPr>
          <w:rFonts w:cs="Arial"/>
          <w:bCs w:val="0"/>
          <w:color w:val="333333"/>
        </w:rPr>
        <w:t xml:space="preserve"> CON-DS1820-LC-10M</w:t>
      </w:r>
      <w:r w:rsidR="00A0225E">
        <w:rPr>
          <w:rFonts w:cs="Arial"/>
          <w:bCs w:val="0"/>
          <w:color w:val="333333"/>
        </w:rPr>
        <w:t xml:space="preserve"> bij het kopen moesten we rekening houden met:</w:t>
      </w:r>
    </w:p>
    <w:p w:rsidR="00A0225E" w:rsidP="00A0225E" w:rsidRDefault="007B50AF" w14:paraId="37375B6D" w14:textId="16FBAE4F">
      <w:pPr>
        <w:pStyle w:val="Lijstalinea"/>
        <w:numPr>
          <w:ilvl w:val="0"/>
          <w:numId w:val="12"/>
        </w:numPr>
      </w:pPr>
      <w:r>
        <w:t>De tempratuur die hij kan meten</w:t>
      </w:r>
    </w:p>
    <w:p w:rsidR="007B50AF" w:rsidP="007B50AF" w:rsidRDefault="007B50AF" w14:paraId="046F5D8B" w14:textId="77C62DF4">
      <w:pPr>
        <w:pStyle w:val="Lijstalinea"/>
        <w:numPr>
          <w:ilvl w:val="0"/>
          <w:numId w:val="12"/>
        </w:numPr>
      </w:pPr>
      <w:r>
        <w:t>De groten</w:t>
      </w:r>
    </w:p>
    <w:p w:rsidR="00AB4DB2" w:rsidP="00AB4DB2" w:rsidRDefault="00AB4DB2" w14:paraId="1B48D2DE" w14:textId="6997AE23">
      <w:pPr>
        <w:pStyle w:val="Lijstalinea"/>
        <w:numPr>
          <w:ilvl w:val="0"/>
          <w:numId w:val="12"/>
        </w:numPr>
      </w:pPr>
      <w:r>
        <w:t>De prijs</w:t>
      </w:r>
    </w:p>
    <w:p w:rsidR="00AB4DB2" w:rsidP="00AB4DB2" w:rsidRDefault="00AB4DB2" w14:paraId="7B0064A8" w14:textId="7CE47DCA"/>
    <w:p w:rsidR="00AB4DB2" w:rsidP="00AB4DB2" w:rsidRDefault="00AB4DB2" w14:paraId="64BA9CC0" w14:textId="661C6104"/>
    <w:p w:rsidR="00AB4DB2" w:rsidP="00AB4DB2" w:rsidRDefault="00AB4DB2" w14:paraId="69C2CC8A" w14:textId="712DAE29"/>
    <w:p w:rsidR="00AB4DB2" w:rsidP="00AB4DB2" w:rsidRDefault="00AB4DB2" w14:paraId="007F478B" w14:textId="2DE861A9"/>
    <w:p w:rsidR="00AB4DB2" w:rsidP="00AB4DB2" w:rsidRDefault="00AB4DB2" w14:paraId="46F752C8" w14:textId="192FA574"/>
    <w:p w:rsidR="00AB4DB2" w:rsidP="00AB4DB2" w:rsidRDefault="00AB4DB2" w14:paraId="53EB0664" w14:textId="7A610D74"/>
    <w:p w:rsidR="00AB4DB2" w:rsidP="00AB4DB2" w:rsidRDefault="00AB4DB2" w14:paraId="784E2741" w14:textId="6944DC3A"/>
    <w:p w:rsidRPr="00007448" w:rsidR="005059F8" w:rsidP="005059F8" w:rsidRDefault="00AB4DB2" w14:paraId="5165455B" w14:textId="77777777">
      <w:r>
        <w:rPr>
          <w:b/>
        </w:rPr>
        <w:t>Totaal:</w:t>
      </w:r>
      <w:r w:rsidR="00007448">
        <w:rPr>
          <w:b/>
        </w:rPr>
        <w:t xml:space="preserve"> </w:t>
      </w:r>
      <w:r w:rsidR="00007448">
        <w:rPr>
          <w:b/>
        </w:rPr>
        <w:tab/>
      </w:r>
      <w:r w:rsidR="00007448">
        <w:rPr>
          <w:b/>
        </w:rPr>
        <w:tab/>
      </w:r>
      <w:r w:rsidRPr="005059F8" w:rsidR="005059F8">
        <w:rPr>
          <w:rFonts w:cs="Arial"/>
        </w:rPr>
        <w:t>€</w:t>
      </w:r>
      <w:r w:rsidR="005059F8">
        <w:rPr>
          <w:b/>
        </w:rPr>
        <w:t xml:space="preserve"> </w:t>
      </w:r>
      <w:r w:rsidR="005059F8">
        <w:t>224,24</w:t>
      </w:r>
    </w:p>
    <w:p w:rsidRPr="00007448" w:rsidR="005059F8" w:rsidP="005059F8" w:rsidRDefault="005059F8" w14:paraId="11C18167" w14:textId="53B7E8A8"/>
    <w:p w:rsidR="00666591" w:rsidP="00AB4DB2" w:rsidRDefault="00666591" w14:paraId="25FD7424" w14:textId="1A550AF4"/>
    <w:p w:rsidR="00D736BC" w:rsidP="00AB4DB2" w:rsidRDefault="00D736BC" w14:paraId="4B92006A" w14:textId="3B26D12D"/>
    <w:p w:rsidR="00D736BC" w:rsidP="00AB4DB2" w:rsidRDefault="00D736BC" w14:paraId="5B33900D" w14:textId="642A215B"/>
    <w:p w:rsidR="00D736BC" w:rsidP="00AB4DB2" w:rsidRDefault="00D736BC" w14:paraId="3F4E89B5" w14:textId="4305C2F0"/>
    <w:p w:rsidR="00D736BC" w:rsidP="00AB4DB2" w:rsidRDefault="00D736BC" w14:paraId="4F145764" w14:textId="5A6967E0"/>
    <w:p w:rsidR="00D736BC" w:rsidP="00AB4DB2" w:rsidRDefault="00D736BC" w14:paraId="18C2E055" w14:textId="0724DC32"/>
    <w:p w:rsidR="00D736BC" w:rsidP="00AB4DB2" w:rsidRDefault="00D736BC" w14:paraId="2C20304C" w14:textId="69E9AE0C"/>
    <w:p w:rsidR="00D736BC" w:rsidP="00AB4DB2" w:rsidRDefault="00D736BC" w14:paraId="44C6E56A" w14:textId="1D5BF24B"/>
    <w:p w:rsidR="00D736BC" w:rsidP="00AB4DB2" w:rsidRDefault="00D736BC" w14:paraId="6B6AF877" w14:textId="01CAE98A"/>
    <w:p w:rsidR="00D736BC" w:rsidP="00AB4DB2" w:rsidRDefault="00D736BC" w14:paraId="606E13CB" w14:textId="79FA4995"/>
    <w:p w:rsidR="00D736BC" w:rsidP="00AB4DB2" w:rsidRDefault="00D736BC" w14:paraId="11E5CD1F" w14:textId="37FAD8A2"/>
    <w:p w:rsidR="00D736BC" w:rsidP="00AB4DB2" w:rsidRDefault="00D736BC" w14:paraId="2D55856F" w14:textId="44ECD136"/>
    <w:p w:rsidR="00D736BC" w:rsidP="00AB4DB2" w:rsidRDefault="00D736BC" w14:paraId="4C22CEF2" w14:textId="6E69FAF2"/>
    <w:p w:rsidR="00D736BC" w:rsidP="00AB4DB2" w:rsidRDefault="00D736BC" w14:paraId="72CCF85E" w14:textId="3C612210"/>
    <w:p w:rsidR="00D736BC" w:rsidP="00AB4DB2" w:rsidRDefault="00D736BC" w14:paraId="756499A6" w14:textId="2F676D57"/>
    <w:p w:rsidR="00D736BC" w:rsidP="00AB4DB2" w:rsidRDefault="00D736BC" w14:paraId="2DDA7C25" w14:textId="31D9739B"/>
    <w:p w:rsidR="00D736BC" w:rsidP="00AB4DB2" w:rsidRDefault="00D736BC" w14:paraId="7E34C4D1" w14:textId="496F7904"/>
    <w:p w:rsidR="00D736BC" w:rsidP="00AB4DB2" w:rsidRDefault="00D736BC" w14:paraId="5482684B" w14:textId="29E7D6EB"/>
    <w:p w:rsidR="00D736BC" w:rsidP="00AB4DB2" w:rsidRDefault="00D736BC" w14:paraId="3E2CCEC3" w14:textId="5804DD10">
      <w:bookmarkStart w:name="_GoBack" w:id="0"/>
      <w:bookmarkEnd w:id="0"/>
    </w:p>
    <w:p w:rsidR="00D736BC" w:rsidP="00AB4DB2" w:rsidRDefault="00AD2DF5" w14:paraId="503AD5F7" w14:textId="3D707F0D">
      <w:pPr>
        <w:rPr>
          <w:b/>
          <w:sz w:val="28"/>
          <w:szCs w:val="32"/>
        </w:rPr>
      </w:pPr>
      <w:r w:rsidRPr="00EA6679">
        <w:rPr>
          <w:b/>
          <w:sz w:val="28"/>
          <w:szCs w:val="32"/>
        </w:rPr>
        <w:t>Implementatie kosten in arbeid</w:t>
      </w:r>
    </w:p>
    <w:p w:rsidR="00C22F35" w:rsidP="00AB4DB2" w:rsidRDefault="00C22F35" w14:paraId="1FC6EDB1" w14:textId="2D995C38">
      <w:pPr>
        <w:rPr>
          <w:b/>
          <w:sz w:val="28"/>
          <w:szCs w:val="32"/>
        </w:rPr>
      </w:pPr>
    </w:p>
    <w:tbl>
      <w:tblPr>
        <w:tblStyle w:val="Tabelraster"/>
        <w:tblW w:w="0" w:type="auto"/>
        <w:tblLook w:val="04A0" w:firstRow="1" w:lastRow="0" w:firstColumn="1" w:lastColumn="0" w:noHBand="0" w:noVBand="1"/>
      </w:tblPr>
      <w:tblGrid>
        <w:gridCol w:w="2274"/>
        <w:gridCol w:w="3435"/>
        <w:gridCol w:w="3353"/>
      </w:tblGrid>
      <w:tr w:rsidR="00DB671D" w:rsidTr="0053381A" w14:paraId="5410364C"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B671D" w:rsidP="0053381A" w:rsidRDefault="00DB671D" w14:paraId="36A6C2FB" w14:textId="77777777">
            <w:pPr>
              <w:pStyle w:val="Bijschrift"/>
              <w:rPr>
                <w:b/>
                <w:sz w:val="28"/>
                <w:szCs w:val="28"/>
              </w:rPr>
            </w:pPr>
            <w:r>
              <w:rPr>
                <w:b/>
                <w:sz w:val="28"/>
                <w:szCs w:val="28"/>
              </w:rPr>
              <w:t>Uitvoerder</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B671D" w:rsidP="0053381A" w:rsidRDefault="00DB671D" w14:paraId="3692E4E3" w14:textId="77777777">
            <w:pPr>
              <w:pStyle w:val="Bijschrift"/>
              <w:rPr>
                <w:b/>
                <w:sz w:val="28"/>
                <w:szCs w:val="28"/>
              </w:rPr>
            </w:pPr>
            <w:r>
              <w:rPr>
                <w:b/>
                <w:sz w:val="28"/>
                <w:szCs w:val="28"/>
              </w:rPr>
              <w:t>Verrichte activiteiten</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B671D" w:rsidP="0053381A" w:rsidRDefault="00DB671D" w14:paraId="3C6399CE" w14:textId="77777777">
            <w:pPr>
              <w:pStyle w:val="Bijschrift"/>
              <w:rPr>
                <w:b/>
                <w:sz w:val="28"/>
                <w:szCs w:val="28"/>
              </w:rPr>
            </w:pPr>
            <w:r>
              <w:rPr>
                <w:b/>
                <w:sz w:val="28"/>
                <w:szCs w:val="28"/>
              </w:rPr>
              <w:t>Werkuren per week</w:t>
            </w:r>
          </w:p>
        </w:tc>
      </w:tr>
      <w:tr w:rsidR="00DB671D" w:rsidTr="0053381A" w14:paraId="70B7D419"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DB671D" w:rsidP="0053381A" w:rsidRDefault="00DB671D" w14:paraId="0CFFDFDF" w14:textId="56FE7218">
            <w:pPr>
              <w:pStyle w:val="Bijschrift"/>
            </w:pPr>
            <w:r>
              <w:t>Jiaru Reijngoudt</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01D0F" w:rsidR="00AD3F68" w:rsidP="00301D0F" w:rsidRDefault="00DB671D" w14:paraId="57A43B17" w14:textId="2E72D2F8">
            <w:pPr>
              <w:pStyle w:val="Bijschrift"/>
              <w:numPr>
                <w:ilvl w:val="0"/>
                <w:numId w:val="13"/>
              </w:numPr>
              <w:ind w:left="357" w:hanging="357"/>
            </w:pPr>
            <w:r>
              <w:t>Contact leggen met opdrachtgever en expert bedrijven</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DB671D" w:rsidP="0053381A" w:rsidRDefault="00BD1CE4" w14:paraId="527BC16A" w14:textId="55C84191">
            <w:pPr>
              <w:pStyle w:val="Bijschrift"/>
            </w:pPr>
            <w:r>
              <w:t>10</w:t>
            </w:r>
          </w:p>
        </w:tc>
      </w:tr>
      <w:tr w:rsidR="00DB671D" w:rsidTr="0053381A" w14:paraId="3C4E3017"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DB671D" w:rsidP="0053381A" w:rsidRDefault="00DB671D" w14:paraId="5750C60E" w14:textId="77777777">
            <w:pPr>
              <w:pStyle w:val="Bijschrift"/>
            </w:pPr>
            <w:r w:rsidRPr="006102B9">
              <w:t>Rutger Haaze</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AD3F68" w:rsidR="00DB671D" w:rsidP="00AD3F68" w:rsidRDefault="00DB671D" w14:paraId="42B53CF3" w14:textId="1D27738D">
            <w:pPr>
              <w:pStyle w:val="Bijschrift"/>
              <w:numPr>
                <w:ilvl w:val="0"/>
                <w:numId w:val="13"/>
              </w:numPr>
              <w:ind w:left="357" w:hanging="357"/>
            </w:pPr>
            <w:r w:rsidRPr="00AD3F68">
              <w:t>Schrijven en bijhouden projectdocumentatie</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DB671D" w:rsidP="0053381A" w:rsidRDefault="00DB671D" w14:paraId="3DF00720" w14:textId="77777777">
            <w:pPr>
              <w:pStyle w:val="Bijschrift"/>
            </w:pPr>
            <w:r>
              <w:t>10</w:t>
            </w:r>
          </w:p>
        </w:tc>
      </w:tr>
      <w:tr w:rsidR="00DB671D" w:rsidTr="0053381A" w14:paraId="40807F8D"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671D" w:rsidP="0053381A" w:rsidRDefault="007C1BF8" w14:paraId="1E97B78D" w14:textId="03470EC1">
            <w:pPr>
              <w:pStyle w:val="Bijschrift"/>
            </w:pPr>
            <w:r>
              <w:t>Joost Bosman</w:t>
            </w:r>
          </w:p>
        </w:tc>
        <w:tc>
          <w:tcPr>
            <w:tcW w:w="3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42AF" w:rsidR="00DB671D" w:rsidP="008D42AF" w:rsidRDefault="00AD3F68" w14:paraId="5B38E8A4" w14:textId="2C152DF8">
            <w:pPr>
              <w:pStyle w:val="Bijschrift"/>
              <w:numPr>
                <w:ilvl w:val="0"/>
                <w:numId w:val="13"/>
              </w:numPr>
              <w:ind w:left="357" w:hanging="357"/>
            </w:pPr>
            <w:r>
              <w:t>Vergaderingen organiseren</w:t>
            </w:r>
          </w:p>
        </w:tc>
        <w:tc>
          <w:tcPr>
            <w:tcW w:w="33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671D" w:rsidP="0053381A" w:rsidRDefault="00DB671D" w14:paraId="3141B318" w14:textId="77777777">
            <w:pPr>
              <w:pStyle w:val="Bijschrift"/>
            </w:pPr>
            <w:r w:rsidRPr="50ED18E5">
              <w:t>10</w:t>
            </w:r>
          </w:p>
        </w:tc>
      </w:tr>
      <w:tr w:rsidR="007C1BF8" w:rsidTr="0053381A" w14:paraId="689353D5"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50ED18E5" w:rsidR="007C1BF8" w:rsidP="0053381A" w:rsidRDefault="007C1BF8" w14:paraId="710A0712" w14:textId="1A23BED2">
            <w:pPr>
              <w:pStyle w:val="Bijschrift"/>
            </w:pPr>
            <w:proofErr w:type="spellStart"/>
            <w:r>
              <w:t>Tayo</w:t>
            </w:r>
            <w:proofErr w:type="spellEnd"/>
            <w:r>
              <w:t xml:space="preserve"> </w:t>
            </w:r>
            <w:proofErr w:type="spellStart"/>
            <w:r>
              <w:t>Odub</w:t>
            </w:r>
            <w:r w:rsidR="00CF6BF4">
              <w:t>ele</w:t>
            </w:r>
            <w:proofErr w:type="spellEnd"/>
          </w:p>
        </w:tc>
        <w:tc>
          <w:tcPr>
            <w:tcW w:w="3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C1BF8" w:rsidP="008D42AF" w:rsidRDefault="00CF6BF4" w14:paraId="28BE2C96" w14:textId="6431C502">
            <w:pPr>
              <w:pStyle w:val="Bijschrift"/>
              <w:numPr>
                <w:ilvl w:val="0"/>
                <w:numId w:val="13"/>
              </w:numPr>
              <w:ind w:left="357" w:hanging="357"/>
            </w:pPr>
            <w:r>
              <w:t>Onderzoek doen naar de warmtecensor</w:t>
            </w:r>
          </w:p>
        </w:tc>
        <w:tc>
          <w:tcPr>
            <w:tcW w:w="33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50ED18E5" w:rsidR="007C1BF8" w:rsidP="0053381A" w:rsidRDefault="00CF6BF4" w14:paraId="22C13176" w14:textId="479C0124">
            <w:pPr>
              <w:pStyle w:val="Bijschrift"/>
            </w:pPr>
            <w:r>
              <w:t>10</w:t>
            </w:r>
          </w:p>
        </w:tc>
      </w:tr>
    </w:tbl>
    <w:p w:rsidR="00DB671D" w:rsidP="00DB671D" w:rsidRDefault="00DB671D" w14:paraId="1CAA2A47" w14:textId="77777777">
      <w:pPr>
        <w:pStyle w:val="Bijschrift"/>
        <w:pBdr>
          <w:bottom w:val="single" w:color="000000" w:sz="4" w:space="1"/>
        </w:pBdr>
        <w:rPr>
          <w:b/>
          <w:color w:val="FF0000"/>
          <w:sz w:val="28"/>
          <w:szCs w:val="28"/>
        </w:rPr>
      </w:pPr>
    </w:p>
    <w:p w:rsidR="00C22F35" w:rsidP="00AB4DB2" w:rsidRDefault="00C22F35" w14:paraId="6F739DAB" w14:textId="7E6750CD">
      <w:pPr>
        <w:rPr>
          <w:szCs w:val="32"/>
        </w:rPr>
      </w:pPr>
    </w:p>
    <w:p w:rsidR="00CF6BF4" w:rsidP="00AB4DB2" w:rsidRDefault="00CF6BF4" w14:paraId="5C93C993" w14:textId="2CA8E50B">
      <w:pPr>
        <w:rPr>
          <w:szCs w:val="32"/>
        </w:rPr>
      </w:pPr>
    </w:p>
    <w:p w:rsidR="00CF6BF4" w:rsidP="00AB4DB2" w:rsidRDefault="00CF6BF4" w14:paraId="6667AC43" w14:textId="32487B4E">
      <w:pPr>
        <w:rPr>
          <w:szCs w:val="32"/>
        </w:rPr>
      </w:pPr>
    </w:p>
    <w:p w:rsidR="00CF6BF4" w:rsidP="00AB4DB2" w:rsidRDefault="00CF6BF4" w14:paraId="21AF2792" w14:textId="578DC369">
      <w:pPr>
        <w:rPr>
          <w:szCs w:val="32"/>
        </w:rPr>
      </w:pPr>
    </w:p>
    <w:p w:rsidR="00CF6BF4" w:rsidP="00AB4DB2" w:rsidRDefault="00CF6BF4" w14:paraId="748E75E6" w14:textId="184DE1D5">
      <w:pPr>
        <w:rPr>
          <w:szCs w:val="32"/>
        </w:rPr>
      </w:pPr>
    </w:p>
    <w:p w:rsidR="00CF6BF4" w:rsidP="00AB4DB2" w:rsidRDefault="00CF6BF4" w14:paraId="7EDD63CB" w14:textId="0E4A6486">
      <w:pPr>
        <w:rPr>
          <w:szCs w:val="32"/>
        </w:rPr>
      </w:pPr>
    </w:p>
    <w:p w:rsidR="00CF6BF4" w:rsidP="00AB4DB2" w:rsidRDefault="00CF6BF4" w14:paraId="56FF333B" w14:textId="175D5460">
      <w:pPr>
        <w:rPr>
          <w:szCs w:val="32"/>
        </w:rPr>
      </w:pPr>
    </w:p>
    <w:p w:rsidR="00CF6BF4" w:rsidP="00AB4DB2" w:rsidRDefault="00CF6BF4" w14:paraId="727A969A" w14:textId="63F086D5">
      <w:pPr>
        <w:rPr>
          <w:szCs w:val="32"/>
        </w:rPr>
      </w:pPr>
    </w:p>
    <w:p w:rsidR="00CF6BF4" w:rsidP="00AB4DB2" w:rsidRDefault="00CF6BF4" w14:paraId="1D718102" w14:textId="266EE539">
      <w:pPr>
        <w:rPr>
          <w:szCs w:val="32"/>
        </w:rPr>
      </w:pPr>
    </w:p>
    <w:p w:rsidR="00CF6BF4" w:rsidP="00AB4DB2" w:rsidRDefault="00CF6BF4" w14:paraId="075C77BA" w14:textId="0169E102">
      <w:pPr>
        <w:rPr>
          <w:szCs w:val="32"/>
        </w:rPr>
      </w:pPr>
    </w:p>
    <w:p w:rsidR="00CF6BF4" w:rsidP="00AB4DB2" w:rsidRDefault="00CF6BF4" w14:paraId="55E9B350" w14:textId="0190D6A4">
      <w:pPr>
        <w:rPr>
          <w:szCs w:val="32"/>
        </w:rPr>
      </w:pPr>
    </w:p>
    <w:p w:rsidR="00CF6BF4" w:rsidP="00AB4DB2" w:rsidRDefault="00CF6BF4" w14:paraId="2C86F09A" w14:textId="4FC8FF10">
      <w:pPr>
        <w:rPr>
          <w:szCs w:val="32"/>
        </w:rPr>
      </w:pPr>
    </w:p>
    <w:p w:rsidR="00CF6BF4" w:rsidP="00AB4DB2" w:rsidRDefault="00CF6BF4" w14:paraId="6CEDFA37" w14:textId="00A4F9A2">
      <w:pPr>
        <w:rPr>
          <w:szCs w:val="32"/>
        </w:rPr>
      </w:pPr>
    </w:p>
    <w:p w:rsidR="00CF6BF4" w:rsidP="00AB4DB2" w:rsidRDefault="00CF6BF4" w14:paraId="540973D2" w14:textId="09AD336F">
      <w:pPr>
        <w:rPr>
          <w:szCs w:val="32"/>
        </w:rPr>
      </w:pPr>
    </w:p>
    <w:p w:rsidR="00CF6BF4" w:rsidP="00AB4DB2" w:rsidRDefault="00CF6BF4" w14:paraId="549AD6BB" w14:textId="532CA09E">
      <w:pPr>
        <w:rPr>
          <w:szCs w:val="32"/>
        </w:rPr>
      </w:pPr>
    </w:p>
    <w:p w:rsidR="00CF6BF4" w:rsidP="00AB4DB2" w:rsidRDefault="00CF6BF4" w14:paraId="721AC1AF" w14:textId="0785532F">
      <w:pPr>
        <w:rPr>
          <w:szCs w:val="32"/>
        </w:rPr>
      </w:pPr>
    </w:p>
    <w:p w:rsidR="00CF6BF4" w:rsidP="00AB4DB2" w:rsidRDefault="00CF6BF4" w14:paraId="20D4E840" w14:textId="22DE9F3E">
      <w:pPr>
        <w:rPr>
          <w:szCs w:val="32"/>
        </w:rPr>
      </w:pPr>
    </w:p>
    <w:p w:rsidR="00CF6BF4" w:rsidP="00AB4DB2" w:rsidRDefault="00CF6BF4" w14:paraId="518FC5A5" w14:textId="139E26A8">
      <w:pPr>
        <w:rPr>
          <w:szCs w:val="32"/>
        </w:rPr>
      </w:pPr>
    </w:p>
    <w:p w:rsidR="00CF6BF4" w:rsidP="00AB4DB2" w:rsidRDefault="00CF6BF4" w14:paraId="353DBB19" w14:textId="1C3F6D2D">
      <w:pPr>
        <w:rPr>
          <w:szCs w:val="32"/>
        </w:rPr>
      </w:pPr>
    </w:p>
    <w:p w:rsidR="00CF6BF4" w:rsidP="00AB4DB2" w:rsidRDefault="00CF6BF4" w14:paraId="484C0893" w14:textId="27F1D635">
      <w:pPr>
        <w:rPr>
          <w:szCs w:val="32"/>
        </w:rPr>
      </w:pPr>
    </w:p>
    <w:p w:rsidR="00CF6BF4" w:rsidP="00AB4DB2" w:rsidRDefault="00CF6BF4" w14:paraId="03B36AD3" w14:textId="1515E3A4">
      <w:pPr>
        <w:rPr>
          <w:szCs w:val="32"/>
        </w:rPr>
      </w:pPr>
    </w:p>
    <w:p w:rsidR="00CF6BF4" w:rsidP="00AB4DB2" w:rsidRDefault="00CF6BF4" w14:paraId="03CACCE5" w14:textId="16231727">
      <w:pPr>
        <w:rPr>
          <w:szCs w:val="32"/>
        </w:rPr>
      </w:pPr>
    </w:p>
    <w:p w:rsidR="00CF6BF4" w:rsidP="00AB4DB2" w:rsidRDefault="00CF6BF4" w14:paraId="5B3C0237" w14:textId="282DEA06">
      <w:pPr>
        <w:rPr>
          <w:szCs w:val="32"/>
        </w:rPr>
      </w:pPr>
    </w:p>
    <w:p w:rsidR="00CF6BF4" w:rsidP="00AB4DB2" w:rsidRDefault="00CF6BF4" w14:paraId="0477AD31" w14:textId="7E3BEF70">
      <w:pPr>
        <w:rPr>
          <w:szCs w:val="32"/>
        </w:rPr>
      </w:pPr>
    </w:p>
    <w:p w:rsidR="00CF6BF4" w:rsidP="00AB4DB2" w:rsidRDefault="00CF6BF4" w14:paraId="5C5D9632" w14:textId="0D57D568">
      <w:pPr>
        <w:rPr>
          <w:szCs w:val="32"/>
        </w:rPr>
      </w:pPr>
    </w:p>
    <w:p w:rsidR="00CF6BF4" w:rsidP="00AB4DB2" w:rsidRDefault="00CF6BF4" w14:paraId="7DA2B711" w14:textId="66560188">
      <w:pPr>
        <w:rPr>
          <w:szCs w:val="32"/>
        </w:rPr>
      </w:pPr>
    </w:p>
    <w:p w:rsidR="00CF6BF4" w:rsidP="00AB4DB2" w:rsidRDefault="00CF6BF4" w14:paraId="0C85B013" w14:textId="7FC0916E">
      <w:pPr>
        <w:rPr>
          <w:szCs w:val="32"/>
        </w:rPr>
      </w:pPr>
    </w:p>
    <w:p w:rsidR="00CF6BF4" w:rsidP="00AB4DB2" w:rsidRDefault="00CF6BF4" w14:paraId="19982292" w14:textId="7C730D62">
      <w:pPr>
        <w:rPr>
          <w:szCs w:val="32"/>
        </w:rPr>
      </w:pPr>
    </w:p>
    <w:p w:rsidR="00CF6BF4" w:rsidP="00AB4DB2" w:rsidRDefault="00CF6BF4" w14:paraId="64D55A57" w14:textId="67F7B19E">
      <w:pPr>
        <w:rPr>
          <w:szCs w:val="32"/>
        </w:rPr>
      </w:pPr>
    </w:p>
    <w:p w:rsidR="00CF6BF4" w:rsidP="00AB4DB2" w:rsidRDefault="00CF6BF4" w14:paraId="2465D776" w14:textId="72079445">
      <w:pPr>
        <w:rPr>
          <w:szCs w:val="32"/>
        </w:rPr>
      </w:pPr>
    </w:p>
    <w:p w:rsidR="00CF6BF4" w:rsidP="00AB4DB2" w:rsidRDefault="00CF6BF4" w14:paraId="27D00312" w14:textId="72128182">
      <w:pPr>
        <w:rPr>
          <w:szCs w:val="32"/>
        </w:rPr>
      </w:pPr>
    </w:p>
    <w:p w:rsidR="00CF6BF4" w:rsidP="00AB4DB2" w:rsidRDefault="00CF6BF4" w14:paraId="4AFF4C5D" w14:textId="3F217A9B">
      <w:pPr>
        <w:rPr>
          <w:szCs w:val="32"/>
        </w:rPr>
      </w:pPr>
    </w:p>
    <w:p w:rsidR="00CF6BF4" w:rsidP="00AB4DB2" w:rsidRDefault="00CF6BF4" w14:paraId="02695897" w14:textId="1E7848E3">
      <w:pPr>
        <w:rPr>
          <w:szCs w:val="32"/>
        </w:rPr>
      </w:pPr>
    </w:p>
    <w:p w:rsidR="00CF6BF4" w:rsidP="00AB4DB2" w:rsidRDefault="00CF6BF4" w14:paraId="0790F081" w14:textId="5E674CA5">
      <w:pPr>
        <w:rPr>
          <w:szCs w:val="32"/>
        </w:rPr>
      </w:pPr>
    </w:p>
    <w:p w:rsidR="00CF6BF4" w:rsidP="00AB4DB2" w:rsidRDefault="00CF6BF4" w14:paraId="3BF4303B" w14:textId="21EB1C8E">
      <w:pPr>
        <w:rPr>
          <w:szCs w:val="32"/>
        </w:rPr>
      </w:pPr>
    </w:p>
    <w:p w:rsidR="00CF6BF4" w:rsidP="00AB4DB2" w:rsidRDefault="00CF6BF4" w14:paraId="53B33440" w14:textId="1CE84BBA">
      <w:pPr>
        <w:rPr>
          <w:szCs w:val="32"/>
        </w:rPr>
      </w:pPr>
    </w:p>
    <w:p w:rsidR="00CF6BF4" w:rsidP="00AB4DB2" w:rsidRDefault="00CF6BF4" w14:paraId="16ADD532" w14:textId="25D8A29A">
      <w:pPr>
        <w:rPr>
          <w:szCs w:val="32"/>
        </w:rPr>
      </w:pPr>
    </w:p>
    <w:p w:rsidR="00CF6BF4" w:rsidP="00AB4DB2" w:rsidRDefault="00CF6BF4" w14:paraId="02E2B3B5" w14:textId="4E14DE5A">
      <w:pPr>
        <w:rPr>
          <w:szCs w:val="32"/>
        </w:rPr>
      </w:pPr>
    </w:p>
    <w:p w:rsidR="00EC4B87" w:rsidP="00EC4B87" w:rsidRDefault="00EC4B87" w14:paraId="4AF08938" w14:textId="77777777">
      <w:pPr>
        <w:pStyle w:val="Kop1"/>
        <w:numPr>
          <w:ilvl w:val="0"/>
          <w:numId w:val="15"/>
        </w:numPr>
      </w:pPr>
      <w:bookmarkStart w:name="_Toc515878030" w:id="1"/>
      <w:r>
        <w:t>Organisatorische consequenties</w:t>
      </w:r>
      <w:bookmarkEnd w:id="1"/>
    </w:p>
    <w:p w:rsidR="00EC4B87" w:rsidP="00EC4B87" w:rsidRDefault="00EC4B87" w14:paraId="08CCF6D3" w14:textId="77777777">
      <w:pPr>
        <w:pStyle w:val="Bijschrift"/>
      </w:pPr>
      <w:r>
        <w:t>In dit hoofdstuk staan de organisatorische consequenties bij invoer van het systeem benoemd.</w:t>
      </w:r>
    </w:p>
    <w:p w:rsidR="00EC4B87" w:rsidP="00EC4B87" w:rsidRDefault="00EC4B87" w14:paraId="3A25A916" w14:textId="77777777">
      <w:pPr>
        <w:pStyle w:val="Bijschrift"/>
      </w:pPr>
    </w:p>
    <w:p w:rsidR="00EC4B87" w:rsidP="00EC4B87" w:rsidRDefault="00EC4B87" w14:paraId="51D47FD1" w14:textId="77777777">
      <w:pPr>
        <w:pStyle w:val="Bijschrift"/>
        <w:pBdr>
          <w:bottom w:val="single" w:color="000000" w:sz="4" w:space="1"/>
        </w:pBdr>
      </w:pPr>
      <w:r>
        <w:rPr>
          <w:b/>
          <w:sz w:val="28"/>
          <w:szCs w:val="28"/>
        </w:rPr>
        <w:t>Gebruikersinstructie procesmatige toepassing totaaloplossing</w:t>
      </w:r>
    </w:p>
    <w:p w:rsidR="00EC4B87" w:rsidP="00EC4B87" w:rsidRDefault="00EC4B87" w14:paraId="6038520F" w14:textId="0E42C5F4">
      <w:pPr>
        <w:pStyle w:val="Bijschrift"/>
      </w:pPr>
      <w:r>
        <w:t xml:space="preserve">Het </w:t>
      </w:r>
      <w:r w:rsidR="00610FEC">
        <w:t>SSC</w:t>
      </w:r>
      <w:r>
        <w:t xml:space="preserve"> wordt gedurende het onderzoek en tijdens de implementatie van de gekozen hardware en software oplossingen op de hoogte gehouden van de ontwikkelingen binnen het project. Nadat de oplossing geïmplementeerd is zullen er gebruikersinstructies worden opgesteld over het gebruik van de beeldschermen en de </w:t>
      </w:r>
      <w:r w:rsidR="00136EC1">
        <w:t>verwarming</w:t>
      </w:r>
      <w:r>
        <w:t>. Deze handleidingen zullen worden opgeslagen zodat al het personeel voor wie dit van toepassing is deze kan inzien.</w:t>
      </w:r>
    </w:p>
    <w:p w:rsidR="00EC4B87" w:rsidP="00EC4B87" w:rsidRDefault="00EC4B87" w14:paraId="6BB1012F" w14:textId="77777777">
      <w:pPr>
        <w:pStyle w:val="Bijschrift"/>
      </w:pPr>
    </w:p>
    <w:p w:rsidR="00EC4B87" w:rsidP="00EC4B87" w:rsidRDefault="00EC4B87" w14:paraId="00874BF5" w14:textId="77777777">
      <w:pPr>
        <w:pStyle w:val="Bijschrift"/>
        <w:pBdr>
          <w:bottom w:val="single" w:color="000000" w:sz="4" w:space="1"/>
        </w:pBdr>
        <w:rPr>
          <w:b/>
          <w:sz w:val="28"/>
          <w:szCs w:val="28"/>
        </w:rPr>
      </w:pPr>
      <w:r>
        <w:rPr>
          <w:b/>
          <w:sz w:val="28"/>
          <w:szCs w:val="28"/>
        </w:rPr>
        <w:t>Platform beheer</w:t>
      </w:r>
    </w:p>
    <w:p w:rsidR="00EC4B87" w:rsidP="00EC4B87" w:rsidRDefault="00EC4B87" w14:paraId="6179AE6C" w14:textId="3905EF54">
      <w:pPr>
        <w:pStyle w:val="Bijschrift"/>
        <w:jc w:val="both"/>
      </w:pPr>
      <w:r>
        <w:t xml:space="preserve">De beeldschermen en software zullen beheerd worden door het personeel van </w:t>
      </w:r>
      <w:r w:rsidR="00E84B24">
        <w:t>SSC</w:t>
      </w:r>
      <w:r>
        <w:t>. Wanneer er zich een probleem voordoet kunnen zij de gebruikersinstructies raadplegen of online zoeken naar een oplossing. Bij een incident met de hardware kan het personeel de site van de leverancier raadplegen voor antwoorden. Als er een probleem met de software ontstaat kan de website en database van de softwareontwikkelaar benaderd worden voor probleemoplossing.</w:t>
      </w:r>
    </w:p>
    <w:p w:rsidR="00EC4B87" w:rsidP="00EC4B87" w:rsidRDefault="00EC4B87" w14:paraId="14255CD3" w14:textId="77777777">
      <w:pPr>
        <w:pStyle w:val="Bijschrift"/>
        <w:jc w:val="both"/>
      </w:pPr>
    </w:p>
    <w:p w:rsidRPr="00C63A2A" w:rsidR="00EC4B87" w:rsidP="00EC4B87" w:rsidRDefault="00EC4B87" w14:paraId="7866C5B1" w14:textId="77777777">
      <w:pPr>
        <w:pStyle w:val="Bijschrift"/>
        <w:pBdr>
          <w:bottom w:val="single" w:color="auto" w:sz="4" w:space="1"/>
        </w:pBdr>
        <w:rPr>
          <w:b/>
          <w:sz w:val="28"/>
          <w:szCs w:val="28"/>
        </w:rPr>
      </w:pPr>
      <w:r w:rsidRPr="00C63A2A">
        <w:rPr>
          <w:b/>
          <w:sz w:val="28"/>
          <w:szCs w:val="28"/>
        </w:rPr>
        <w:t>Aanmaken van werkomgevingen binnen de totaaloplossing</w:t>
      </w:r>
    </w:p>
    <w:p w:rsidR="00EC4B87" w:rsidP="00EC4B87" w:rsidRDefault="00EC4B87" w14:paraId="19BB1C9A" w14:textId="5A7460BD">
      <w:pPr>
        <w:pStyle w:val="Bijschrift"/>
      </w:pPr>
      <w:r>
        <w:t xml:space="preserve">Na de implementatie van de </w:t>
      </w:r>
      <w:r w:rsidR="00851472">
        <w:t>verwarming</w:t>
      </w:r>
      <w:r>
        <w:t xml:space="preserve"> zal het bijbehorende beheerderscentrum op de computer bij de hoofdbalie opgeslagen worden. De baliemedewerkers krijgen een mondelinge uitleg voor het gebruik hiervan. Ook kunnen de gebruikershandleidingen geraadpleegd worden wanneer medewerkers vragen hebben over het beheerderscentrum. Er is voor deze locatie gekozen omdat baliemedewerkers wijzigingen kunnen aanbrengen en direct kunnen controleren of deze daadwerkelijk doorgevoerd worden.</w:t>
      </w:r>
    </w:p>
    <w:p w:rsidR="00EC4B87" w:rsidP="00EC4B87" w:rsidRDefault="00EC4B87" w14:paraId="3A44F8D1" w14:textId="77777777">
      <w:pPr>
        <w:pStyle w:val="Bijschrift"/>
      </w:pPr>
    </w:p>
    <w:p w:rsidR="00EC4B87" w:rsidP="00EC4B87" w:rsidRDefault="00EC4B87" w14:paraId="030A3E99" w14:textId="77777777">
      <w:pPr>
        <w:pStyle w:val="Bijschrift"/>
        <w:pBdr>
          <w:bottom w:val="single" w:color="000000" w:sz="4" w:space="1"/>
        </w:pBdr>
      </w:pPr>
      <w:r>
        <w:rPr>
          <w:b/>
          <w:sz w:val="28"/>
          <w:szCs w:val="28"/>
        </w:rPr>
        <w:t>Project secretaris / archivaris functie</w:t>
      </w:r>
    </w:p>
    <w:p w:rsidR="00EC4B87" w:rsidP="00EC4B87" w:rsidRDefault="00EC4B87" w14:paraId="3B1030CD" w14:textId="29503803">
      <w:pPr>
        <w:pStyle w:val="Bijschrift"/>
        <w:jc w:val="both"/>
      </w:pPr>
      <w:r>
        <w:t>Geschreven projectdocumentatie wordt door alle projectleden bijgehouden zodat deze recent en accuraat blijven. Alle documentatie wordt tijdens de uitvoering van het project opgeslagen in een overzichtelijke mappenstructuur.</w:t>
      </w:r>
    </w:p>
    <w:p w:rsidR="00EC4B87" w:rsidP="00EC4B87" w:rsidRDefault="00EC4B87" w14:paraId="772CEB4F" w14:textId="77777777">
      <w:pPr>
        <w:pStyle w:val="Bijschrift"/>
        <w:jc w:val="both"/>
      </w:pPr>
    </w:p>
    <w:p w:rsidR="00EC4B87" w:rsidP="00EC4B87" w:rsidRDefault="00EC4B87" w14:paraId="45BF5517" w14:textId="77777777">
      <w:pPr>
        <w:pStyle w:val="Bijschrift"/>
        <w:pBdr>
          <w:bottom w:val="single" w:color="000000" w:sz="4" w:space="1"/>
        </w:pBdr>
        <w:rPr>
          <w:b/>
          <w:sz w:val="28"/>
          <w:szCs w:val="28"/>
        </w:rPr>
      </w:pPr>
      <w:r>
        <w:rPr>
          <w:b/>
          <w:sz w:val="28"/>
          <w:szCs w:val="28"/>
        </w:rPr>
        <w:t>Toegang verlening tot werkomgevingen / documenten</w:t>
      </w:r>
    </w:p>
    <w:p w:rsidRPr="0085259D" w:rsidR="00CF6BF4" w:rsidP="00AB4DB2" w:rsidRDefault="00EC4B87" w14:paraId="11A2F3FF" w14:textId="2279B77B">
      <w:pPr>
        <w:rPr>
          <w:rFonts w:ascii="Trebuchet MS" w:hAnsi="Trebuchet MS"/>
        </w:rPr>
      </w:pPr>
      <w:r>
        <w:rPr>
          <w:rFonts w:ascii="Trebuchet MS" w:hAnsi="Trebuchet MS"/>
        </w:rPr>
        <w:t xml:space="preserve">Binnen de projectgroep hebben de projectleider, projectcoach en projectleden toegang tot de </w:t>
      </w:r>
      <w:proofErr w:type="spellStart"/>
      <w:r>
        <w:rPr>
          <w:rFonts w:ascii="Trebuchet MS" w:hAnsi="Trebuchet MS"/>
        </w:rPr>
        <w:t>Sharepoint</w:t>
      </w:r>
      <w:proofErr w:type="spellEnd"/>
      <w:r>
        <w:rPr>
          <w:rFonts w:ascii="Trebuchet MS" w:hAnsi="Trebuchet MS"/>
        </w:rPr>
        <w:t xml:space="preserve"> omgeving waar alle projectdocumentatie wordt opgeslagen. Alle deelnemers van het project hebben het recht hier nieuwe documenten aan te maken, bestaande documenten toe te voegen, bestanden te openen en deze te verwijderen.</w:t>
      </w:r>
    </w:p>
    <w:sectPr w:rsidRPr="0085259D" w:rsidR="00CF6BF4">
      <w:headerReference w:type="default" r:id="rId14"/>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66A" w:rsidP="00BD786E" w:rsidRDefault="00A1266A" w14:paraId="7FE9D6C6" w14:textId="77777777">
      <w:r>
        <w:separator/>
      </w:r>
    </w:p>
  </w:endnote>
  <w:endnote w:type="continuationSeparator" w:id="0">
    <w:p w:rsidR="00A1266A" w:rsidP="00BD786E" w:rsidRDefault="00A1266A" w14:paraId="098F19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477639"/>
      <w:docPartObj>
        <w:docPartGallery w:val="Page Numbers (Bottom of Page)"/>
        <w:docPartUnique/>
      </w:docPartObj>
    </w:sdtPr>
    <w:sdtEndPr/>
    <w:sdtContent>
      <w:p w:rsidR="00BD786E" w:rsidRDefault="00BD786E" w14:paraId="7693822E" w14:textId="77777777">
        <w:pPr>
          <w:pStyle w:val="Voettekst"/>
          <w:jc w:val="right"/>
        </w:pPr>
        <w:r>
          <w:fldChar w:fldCharType="begin"/>
        </w:r>
        <w:r>
          <w:instrText>PAGE   \* MERGEFORMAT</w:instrText>
        </w:r>
        <w:r>
          <w:fldChar w:fldCharType="separate"/>
        </w:r>
        <w:r>
          <w:t>2</w:t>
        </w:r>
        <w:r>
          <w:fldChar w:fldCharType="end"/>
        </w:r>
      </w:p>
    </w:sdtContent>
  </w:sdt>
  <w:p w:rsidR="00BD786E" w:rsidRDefault="00BD786E" w14:paraId="13F61B18"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66A" w:rsidP="00BD786E" w:rsidRDefault="00A1266A" w14:paraId="6213EB25" w14:textId="77777777">
      <w:r>
        <w:separator/>
      </w:r>
    </w:p>
  </w:footnote>
  <w:footnote w:type="continuationSeparator" w:id="0">
    <w:p w:rsidR="00A1266A" w:rsidP="00BD786E" w:rsidRDefault="00A1266A" w14:paraId="3BA6B9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D786E" w:rsidRDefault="00BD786E" w14:paraId="3FDE3E5F" w14:textId="77777777">
    <w:pPr>
      <w:pStyle w:val="Koptekst"/>
    </w:pPr>
    <w:r>
      <w:rPr>
        <w:noProof/>
        <w:lang w:val="en-GB" w:eastAsia="en-GB"/>
      </w:rPr>
      <w:drawing>
        <wp:anchor distT="0" distB="0" distL="114300" distR="114300" simplePos="0" relativeHeight="251659264" behindDoc="1" locked="0" layoutInCell="1" allowOverlap="1" wp14:anchorId="4CCCABD4" wp14:editId="62E8C9EB">
          <wp:simplePos x="0" y="0"/>
          <wp:positionH relativeFrom="page">
            <wp:align>left</wp:align>
          </wp:positionH>
          <wp:positionV relativeFrom="paragraph">
            <wp:posOffset>-445770</wp:posOffset>
          </wp:positionV>
          <wp:extent cx="2762250" cy="893445"/>
          <wp:effectExtent l="0" t="0" r="0" b="190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277CAA"/>
    <w:multiLevelType w:val="hybridMultilevel"/>
    <w:tmpl w:val="5B1C97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1CDF4E0A"/>
    <w:multiLevelType w:val="hybridMultilevel"/>
    <w:tmpl w:val="18B8AA4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3ABD1E65"/>
    <w:multiLevelType w:val="hybridMultilevel"/>
    <w:tmpl w:val="731C77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3C6A67BB"/>
    <w:multiLevelType w:val="hybridMultilevel"/>
    <w:tmpl w:val="8B6298C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44B91DDE"/>
    <w:multiLevelType w:val="hybridMultilevel"/>
    <w:tmpl w:val="158AA80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61BA66C6"/>
    <w:multiLevelType w:val="hybridMultilevel"/>
    <w:tmpl w:val="1580320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75727941"/>
    <w:multiLevelType w:val="hybridMultilevel"/>
    <w:tmpl w:val="FD72899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77DE5C8A"/>
    <w:multiLevelType w:val="hybridMultilevel"/>
    <w:tmpl w:val="B3BE1AB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start w:val="1"/>
      <w:numFmt w:val="bullet"/>
      <w:lvlText w:val=""/>
      <w:lvlJc w:val="left"/>
      <w:pPr>
        <w:ind w:left="5040" w:hanging="360"/>
      </w:pPr>
      <w:rPr>
        <w:rFonts w:hint="default" w:ascii="Symbol" w:hAnsi="Symbol"/>
      </w:rPr>
    </w:lvl>
    <w:lvl w:ilvl="7" w:tplc="04130003">
      <w:start w:val="1"/>
      <w:numFmt w:val="bullet"/>
      <w:lvlText w:val="o"/>
      <w:lvlJc w:val="left"/>
      <w:pPr>
        <w:ind w:left="5760" w:hanging="360"/>
      </w:pPr>
      <w:rPr>
        <w:rFonts w:hint="default" w:ascii="Courier New" w:hAnsi="Courier New" w:cs="Courier New"/>
      </w:rPr>
    </w:lvl>
    <w:lvl w:ilvl="8" w:tplc="04130005">
      <w:start w:val="1"/>
      <w:numFmt w:val="bullet"/>
      <w:lvlText w:val=""/>
      <w:lvlJc w:val="left"/>
      <w:pPr>
        <w:ind w:left="6480" w:hanging="360"/>
      </w:pPr>
      <w:rPr>
        <w:rFonts w:hint="default" w:ascii="Wingdings" w:hAnsi="Wingdings"/>
      </w:rPr>
    </w:lvl>
  </w:abstractNum>
  <w:num w:numId="1">
    <w:abstractNumId w:val="11"/>
  </w:num>
  <w:num w:numId="2">
    <w:abstractNumId w:val="1"/>
  </w:num>
  <w:num w:numId="3">
    <w:abstractNumId w:val="7"/>
  </w:num>
  <w:num w:numId="4">
    <w:abstractNumId w:val="0"/>
  </w:num>
  <w:num w:numId="5">
    <w:abstractNumId w:val="5"/>
  </w:num>
  <w:num w:numId="6">
    <w:abstractNumId w:val="8"/>
  </w:num>
  <w:num w:numId="7">
    <w:abstractNumId w:val="2"/>
  </w:num>
  <w:num w:numId="8">
    <w:abstractNumId w:val="10"/>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9"/>
  </w:num>
  <w:num w:numId="13">
    <w:abstractNumId w:val="12"/>
  </w:num>
  <w:num w:numId="14">
    <w:abstractNumId w:val="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6E"/>
    <w:rsid w:val="00007448"/>
    <w:rsid w:val="000355EA"/>
    <w:rsid w:val="00072FC4"/>
    <w:rsid w:val="000B6F2B"/>
    <w:rsid w:val="000B6F85"/>
    <w:rsid w:val="000E6CD1"/>
    <w:rsid w:val="000F71D4"/>
    <w:rsid w:val="00110758"/>
    <w:rsid w:val="00136EC1"/>
    <w:rsid w:val="001504BA"/>
    <w:rsid w:val="00160120"/>
    <w:rsid w:val="00196A7B"/>
    <w:rsid w:val="001C27BB"/>
    <w:rsid w:val="0020064A"/>
    <w:rsid w:val="002322B8"/>
    <w:rsid w:val="002867F0"/>
    <w:rsid w:val="002B0BB9"/>
    <w:rsid w:val="002F7A96"/>
    <w:rsid w:val="00301D0F"/>
    <w:rsid w:val="00340964"/>
    <w:rsid w:val="00346270"/>
    <w:rsid w:val="003A1BD1"/>
    <w:rsid w:val="003E34FB"/>
    <w:rsid w:val="003E517E"/>
    <w:rsid w:val="004171C3"/>
    <w:rsid w:val="00455489"/>
    <w:rsid w:val="00457CC4"/>
    <w:rsid w:val="0046021D"/>
    <w:rsid w:val="00481833"/>
    <w:rsid w:val="004B3E75"/>
    <w:rsid w:val="004F1277"/>
    <w:rsid w:val="004F64E2"/>
    <w:rsid w:val="004F6FC3"/>
    <w:rsid w:val="005059F8"/>
    <w:rsid w:val="00571219"/>
    <w:rsid w:val="005717FE"/>
    <w:rsid w:val="00597926"/>
    <w:rsid w:val="005C6824"/>
    <w:rsid w:val="005F314D"/>
    <w:rsid w:val="006071C4"/>
    <w:rsid w:val="00610FEC"/>
    <w:rsid w:val="00624F40"/>
    <w:rsid w:val="00666591"/>
    <w:rsid w:val="00686DC4"/>
    <w:rsid w:val="006970CE"/>
    <w:rsid w:val="00710C49"/>
    <w:rsid w:val="00730D8C"/>
    <w:rsid w:val="00752A18"/>
    <w:rsid w:val="0078736C"/>
    <w:rsid w:val="007B50AF"/>
    <w:rsid w:val="007C1BF8"/>
    <w:rsid w:val="007C3668"/>
    <w:rsid w:val="007E4EE9"/>
    <w:rsid w:val="007F58B0"/>
    <w:rsid w:val="008156AD"/>
    <w:rsid w:val="0084556A"/>
    <w:rsid w:val="00851472"/>
    <w:rsid w:val="0085259D"/>
    <w:rsid w:val="00853335"/>
    <w:rsid w:val="0087567B"/>
    <w:rsid w:val="00884994"/>
    <w:rsid w:val="008A21E1"/>
    <w:rsid w:val="008C36F3"/>
    <w:rsid w:val="008D42AF"/>
    <w:rsid w:val="009228B4"/>
    <w:rsid w:val="00930665"/>
    <w:rsid w:val="00931FC6"/>
    <w:rsid w:val="0096628F"/>
    <w:rsid w:val="0099552A"/>
    <w:rsid w:val="009B6DD6"/>
    <w:rsid w:val="009F6D98"/>
    <w:rsid w:val="00A0225E"/>
    <w:rsid w:val="00A1266A"/>
    <w:rsid w:val="00A57DCE"/>
    <w:rsid w:val="00AA51EF"/>
    <w:rsid w:val="00AB4DB2"/>
    <w:rsid w:val="00AD2DF5"/>
    <w:rsid w:val="00AD3F68"/>
    <w:rsid w:val="00AD51DE"/>
    <w:rsid w:val="00B13969"/>
    <w:rsid w:val="00B4247B"/>
    <w:rsid w:val="00B45F52"/>
    <w:rsid w:val="00BA6474"/>
    <w:rsid w:val="00BB3586"/>
    <w:rsid w:val="00BD11FD"/>
    <w:rsid w:val="00BD1CE4"/>
    <w:rsid w:val="00BD38AD"/>
    <w:rsid w:val="00BD4391"/>
    <w:rsid w:val="00BD786E"/>
    <w:rsid w:val="00C00518"/>
    <w:rsid w:val="00C22F35"/>
    <w:rsid w:val="00CA6670"/>
    <w:rsid w:val="00CB6162"/>
    <w:rsid w:val="00CC2B32"/>
    <w:rsid w:val="00CD2D8A"/>
    <w:rsid w:val="00CD5EC4"/>
    <w:rsid w:val="00CE03AD"/>
    <w:rsid w:val="00CF6BF4"/>
    <w:rsid w:val="00D24900"/>
    <w:rsid w:val="00D43C58"/>
    <w:rsid w:val="00D736BC"/>
    <w:rsid w:val="00DB671D"/>
    <w:rsid w:val="00DD122A"/>
    <w:rsid w:val="00E33CA9"/>
    <w:rsid w:val="00E65C2C"/>
    <w:rsid w:val="00E84B24"/>
    <w:rsid w:val="00EA6679"/>
    <w:rsid w:val="00EB247A"/>
    <w:rsid w:val="00EB2DC9"/>
    <w:rsid w:val="00EC4B87"/>
    <w:rsid w:val="00F23F45"/>
    <w:rsid w:val="00F6063A"/>
    <w:rsid w:val="00FA5CCE"/>
    <w:rsid w:val="0EB72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E539"/>
  <w15:chartTrackingRefBased/>
  <w15:docId w15:val="{6863A80A-8E97-4056-8275-9D98C77C4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sid w:val="00BD786E"/>
    <w:pPr>
      <w:suppressAutoHyphens/>
      <w:autoSpaceDE w:val="0"/>
      <w:spacing w:after="0" w:line="240" w:lineRule="auto"/>
    </w:pPr>
    <w:rPr>
      <w:rFonts w:ascii="Arial" w:hAnsi="Arial" w:eastAsia="Times New Roman" w:cs="Times New Roman"/>
      <w:bCs/>
      <w:lang w:eastAsia="ar-SA"/>
    </w:rPr>
  </w:style>
  <w:style w:type="paragraph" w:styleId="Kop1">
    <w:name w:val="heading 1"/>
    <w:basedOn w:val="Standaard"/>
    <w:next w:val="Standaard"/>
    <w:link w:val="Kop1Char"/>
    <w:qFormat/>
    <w:rsid w:val="00160120"/>
    <w:pPr>
      <w:keepNext/>
      <w:numPr>
        <w:numId w:val="4"/>
      </w:numPr>
      <w:outlineLvl w:val="0"/>
    </w:pPr>
    <w:rPr>
      <w:rFonts w:ascii="Trebuchet MS" w:hAnsi="Trebuchet MS"/>
      <w:sz w:val="28"/>
      <w:szCs w:val="28"/>
    </w:rPr>
  </w:style>
  <w:style w:type="paragraph" w:styleId="Kop2">
    <w:name w:val="heading 2"/>
    <w:basedOn w:val="Standaard"/>
    <w:next w:val="Standaard"/>
    <w:link w:val="Kop2Char"/>
    <w:qFormat/>
    <w:rsid w:val="00160120"/>
    <w:pPr>
      <w:keepNext/>
      <w:numPr>
        <w:ilvl w:val="1"/>
        <w:numId w:val="4"/>
      </w:numPr>
      <w:outlineLvl w:val="1"/>
    </w:pPr>
    <w:rPr>
      <w:bCs w:val="0"/>
      <w:sz w:val="28"/>
      <w:szCs w:val="28"/>
    </w:rPr>
  </w:style>
  <w:style w:type="paragraph" w:styleId="Kop3">
    <w:name w:val="heading 3"/>
    <w:basedOn w:val="Standaard"/>
    <w:next w:val="Standaard"/>
    <w:link w:val="Kop3Char"/>
    <w:qFormat/>
    <w:rsid w:val="00160120"/>
    <w:pPr>
      <w:keepNext/>
      <w:numPr>
        <w:ilvl w:val="2"/>
        <w:numId w:val="4"/>
      </w:numPr>
      <w:outlineLvl w:val="2"/>
    </w:pPr>
    <w:rPr>
      <w:rFonts w:cs="Arial"/>
      <w:i/>
      <w:iCs/>
    </w:rPr>
  </w:style>
  <w:style w:type="paragraph" w:styleId="Kop4">
    <w:name w:val="heading 4"/>
    <w:basedOn w:val="Standaard"/>
    <w:next w:val="Standaard"/>
    <w:link w:val="Kop4Char"/>
    <w:qFormat/>
    <w:rsid w:val="00160120"/>
    <w:pPr>
      <w:keepNext/>
      <w:numPr>
        <w:ilvl w:val="3"/>
        <w:numId w:val="4"/>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Ondertitel">
    <w:name w:val="Subtitle"/>
    <w:basedOn w:val="Standaard"/>
    <w:link w:val="OndertitelChar"/>
    <w:qFormat/>
    <w:rsid w:val="00BD786E"/>
    <w:pPr>
      <w:keepLines/>
      <w:tabs>
        <w:tab w:val="left" w:pos="567"/>
      </w:tabs>
      <w:autoSpaceDE/>
      <w:spacing w:before="400" w:after="120"/>
      <w:jc w:val="center"/>
    </w:pPr>
    <w:rPr>
      <w:bCs w:val="0"/>
      <w:sz w:val="40"/>
      <w:szCs w:val="20"/>
      <w:lang w:eastAsia="nl-NL"/>
    </w:rPr>
  </w:style>
  <w:style w:type="character" w:styleId="OndertitelChar" w:customStyle="1">
    <w:name w:val="Ondertitel Char"/>
    <w:basedOn w:val="Standaardalinea-lettertype"/>
    <w:link w:val="Ondertitel"/>
    <w:rsid w:val="00BD786E"/>
    <w:rPr>
      <w:rFonts w:ascii="Arial" w:hAnsi="Arial" w:eastAsia="Times New Roman" w:cs="Times New Roman"/>
      <w:sz w:val="40"/>
      <w:szCs w:val="20"/>
      <w:lang w:eastAsia="nl-NL"/>
    </w:rPr>
  </w:style>
  <w:style w:type="paragraph" w:styleId="Titel">
    <w:name w:val="Title"/>
    <w:basedOn w:val="Standaard"/>
    <w:next w:val="Ondertitel"/>
    <w:link w:val="TitelChar"/>
    <w:qFormat/>
    <w:rsid w:val="00BD786E"/>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basedOn w:val="Standaardalinea-lettertype"/>
    <w:link w:val="Titel"/>
    <w:rsid w:val="00BD786E"/>
    <w:rPr>
      <w:rFonts w:ascii="Arial" w:hAnsi="Arial" w:eastAsia="Times New Roman" w:cs="Times New Roman"/>
      <w:b/>
      <w:smallCaps/>
      <w:kern w:val="28"/>
      <w:sz w:val="60"/>
      <w:szCs w:val="20"/>
      <w:lang w:eastAsia="nl-NL"/>
    </w:rPr>
  </w:style>
  <w:style w:type="paragraph" w:styleId="Titelbloktekst" w:customStyle="1">
    <w:name w:val="Titel bloktekst"/>
    <w:basedOn w:val="Standaard"/>
    <w:rsid w:val="00BD786E"/>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w:type="paragraph" w:styleId="Koptekst">
    <w:name w:val="header"/>
    <w:basedOn w:val="Standaard"/>
    <w:link w:val="KoptekstChar"/>
    <w:uiPriority w:val="99"/>
    <w:unhideWhenUsed/>
    <w:rsid w:val="00BD786E"/>
    <w:pPr>
      <w:tabs>
        <w:tab w:val="center" w:pos="4536"/>
        <w:tab w:val="right" w:pos="9072"/>
      </w:tabs>
    </w:pPr>
  </w:style>
  <w:style w:type="character" w:styleId="KoptekstChar" w:customStyle="1">
    <w:name w:val="Koptekst Char"/>
    <w:basedOn w:val="Standaardalinea-lettertype"/>
    <w:link w:val="Koptekst"/>
    <w:uiPriority w:val="99"/>
    <w:rsid w:val="00BD786E"/>
    <w:rPr>
      <w:rFonts w:ascii="Arial" w:hAnsi="Arial" w:eastAsia="Times New Roman" w:cs="Times New Roman"/>
      <w:bCs/>
      <w:lang w:eastAsia="ar-SA"/>
    </w:rPr>
  </w:style>
  <w:style w:type="paragraph" w:styleId="Voettekst">
    <w:name w:val="footer"/>
    <w:basedOn w:val="Standaard"/>
    <w:link w:val="VoettekstChar"/>
    <w:uiPriority w:val="99"/>
    <w:unhideWhenUsed/>
    <w:rsid w:val="00BD786E"/>
    <w:pPr>
      <w:tabs>
        <w:tab w:val="center" w:pos="4536"/>
        <w:tab w:val="right" w:pos="9072"/>
      </w:tabs>
    </w:pPr>
  </w:style>
  <w:style w:type="character" w:styleId="VoettekstChar" w:customStyle="1">
    <w:name w:val="Voettekst Char"/>
    <w:basedOn w:val="Standaardalinea-lettertype"/>
    <w:link w:val="Voettekst"/>
    <w:uiPriority w:val="99"/>
    <w:rsid w:val="00BD786E"/>
    <w:rPr>
      <w:rFonts w:ascii="Arial" w:hAnsi="Arial" w:eastAsia="Times New Roman" w:cs="Times New Roman"/>
      <w:bCs/>
      <w:lang w:eastAsia="ar-SA"/>
    </w:rPr>
  </w:style>
  <w:style w:type="paragraph" w:styleId="Bijschrift">
    <w:name w:val="caption"/>
    <w:basedOn w:val="Standaard"/>
    <w:qFormat/>
    <w:rsid w:val="00BD786E"/>
    <w:rPr>
      <w:rFonts w:ascii="Trebuchet MS" w:hAnsi="Trebuchet MS"/>
    </w:rPr>
  </w:style>
  <w:style w:type="character" w:styleId="Hyperlink">
    <w:name w:val="Hyperlink"/>
    <w:uiPriority w:val="99"/>
    <w:unhideWhenUsed/>
    <w:rsid w:val="00BD786E"/>
    <w:rPr>
      <w:color w:val="0000FF"/>
      <w:u w:val="single"/>
    </w:rPr>
  </w:style>
  <w:style w:type="paragraph" w:styleId="Inhopg1">
    <w:name w:val="toc 1"/>
    <w:basedOn w:val="Standaard"/>
    <w:next w:val="Standaard"/>
    <w:autoRedefine/>
    <w:uiPriority w:val="39"/>
    <w:unhideWhenUsed/>
    <w:rsid w:val="00BD786E"/>
  </w:style>
  <w:style w:type="paragraph" w:styleId="Lijstalinea">
    <w:name w:val="List Paragraph"/>
    <w:basedOn w:val="Standaard"/>
    <w:uiPriority w:val="34"/>
    <w:qFormat/>
    <w:rsid w:val="001504BA"/>
    <w:pPr>
      <w:ind w:left="720"/>
      <w:contextualSpacing/>
    </w:pPr>
  </w:style>
  <w:style w:type="character" w:styleId="Kop1Char" w:customStyle="1">
    <w:name w:val="Kop 1 Char"/>
    <w:basedOn w:val="Standaardalinea-lettertype"/>
    <w:link w:val="Kop1"/>
    <w:rsid w:val="00160120"/>
    <w:rPr>
      <w:rFonts w:ascii="Trebuchet MS" w:hAnsi="Trebuchet MS" w:eastAsia="Times New Roman" w:cs="Times New Roman"/>
      <w:bCs/>
      <w:sz w:val="28"/>
      <w:szCs w:val="28"/>
      <w:lang w:eastAsia="ar-SA"/>
    </w:rPr>
  </w:style>
  <w:style w:type="character" w:styleId="Kop2Char" w:customStyle="1">
    <w:name w:val="Kop 2 Char"/>
    <w:basedOn w:val="Standaardalinea-lettertype"/>
    <w:link w:val="Kop2"/>
    <w:rsid w:val="00160120"/>
    <w:rPr>
      <w:rFonts w:ascii="Arial" w:hAnsi="Arial" w:eastAsia="Times New Roman" w:cs="Times New Roman"/>
      <w:sz w:val="28"/>
      <w:szCs w:val="28"/>
      <w:lang w:eastAsia="ar-SA"/>
    </w:rPr>
  </w:style>
  <w:style w:type="character" w:styleId="Kop3Char" w:customStyle="1">
    <w:name w:val="Kop 3 Char"/>
    <w:basedOn w:val="Standaardalinea-lettertype"/>
    <w:link w:val="Kop3"/>
    <w:rsid w:val="00160120"/>
    <w:rPr>
      <w:rFonts w:ascii="Arial" w:hAnsi="Arial" w:eastAsia="Times New Roman" w:cs="Arial"/>
      <w:bCs/>
      <w:i/>
      <w:iCs/>
      <w:lang w:eastAsia="ar-SA"/>
    </w:rPr>
  </w:style>
  <w:style w:type="character" w:styleId="Kop4Char" w:customStyle="1">
    <w:name w:val="Kop 4 Char"/>
    <w:basedOn w:val="Standaardalinea-lettertype"/>
    <w:link w:val="Kop4"/>
    <w:rsid w:val="00160120"/>
    <w:rPr>
      <w:rFonts w:ascii="Arial" w:hAnsi="Arial" w:eastAsia="Times New Roman" w:cs="Times New Roman"/>
      <w:b/>
      <w:bCs/>
      <w:lang w:eastAsia="ar-SA"/>
    </w:rPr>
  </w:style>
  <w:style w:type="paragraph" w:styleId="Ballontekst">
    <w:name w:val="Balloon Text"/>
    <w:basedOn w:val="Standaard"/>
    <w:link w:val="BallontekstChar"/>
    <w:uiPriority w:val="99"/>
    <w:semiHidden/>
    <w:unhideWhenUsed/>
    <w:rsid w:val="00AD51DE"/>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AD51DE"/>
    <w:rPr>
      <w:rFonts w:ascii="Segoe UI" w:hAnsi="Segoe UI" w:eastAsia="Times New Roman" w:cs="Segoe UI"/>
      <w:bCs/>
      <w:sz w:val="18"/>
      <w:szCs w:val="18"/>
      <w:lang w:eastAsia="ar-SA"/>
    </w:rPr>
  </w:style>
  <w:style w:type="table" w:styleId="Tabelraster">
    <w:name w:val="Table Grid"/>
    <w:basedOn w:val="Standaardtabel"/>
    <w:uiPriority w:val="59"/>
    <w:rsid w:val="00DB671D"/>
    <w:pPr>
      <w:spacing w:after="0" w:line="240" w:lineRule="auto"/>
    </w:pPr>
    <w:rPr>
      <w:rFonts w:ascii="Times New Roman" w:hAnsi="Times New Roman" w:eastAsia="Times New Roman" w:cs="Times New Roman"/>
      <w:sz w:val="20"/>
      <w:szCs w:val="20"/>
      <w:lang w:eastAsia="nl-N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9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google.com/aclk?sa=l&amp;ai=DChcSEwih8Pio2cjkAhXY4XcKHTbXBD0YABAlGgJlZg&amp;sig=AOD64_2UkXMNwM89sDdVP8VxK3VGVQZhHQ&amp;ctype=5&amp;q=&amp;ved=0ahUKEwiksfWo2cjkAhVS2qQKHXYKC5EQpysI1wI&amp;adurl="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word/glossary/document.xml" Id="R34824f76f8a8439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b48884-5fd3-431f-af5c-a334f2304098}"/>
      </w:docPartPr>
      <w:docPartBody>
        <w:p w14:paraId="79C5A9D2">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89D1C-B640-4A6B-8D68-3FCCE2B8B0D5}">
  <ds:schemaRefs>
    <ds:schemaRef ds:uri="http://schemas.microsoft.com/sharepoint/v3/contenttype/forms"/>
  </ds:schemaRefs>
</ds:datastoreItem>
</file>

<file path=customXml/itemProps2.xml><?xml version="1.0" encoding="utf-8"?>
<ds:datastoreItem xmlns:ds="http://schemas.openxmlformats.org/officeDocument/2006/customXml" ds:itemID="{AD95A4DB-DFA8-4EAF-AD1E-0144A77F813A}"/>
</file>

<file path=customXml/itemProps3.xml><?xml version="1.0" encoding="utf-8"?>
<ds:datastoreItem xmlns:ds="http://schemas.openxmlformats.org/officeDocument/2006/customXml" ds:itemID="{4B621538-D6F8-4011-88E3-8F307E8613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909CE2-BB0A-4D86-9C69-EDFE25482D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 Reijngoudt</dc:creator>
  <cp:keywords/>
  <dc:description/>
  <cp:lastModifiedBy>Tayo Odubela</cp:lastModifiedBy>
  <cp:revision>104</cp:revision>
  <dcterms:created xsi:type="dcterms:W3CDTF">2019-09-11T08:29:00Z</dcterms:created>
  <dcterms:modified xsi:type="dcterms:W3CDTF">2019-11-21T20:09:59Z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