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94A1" w14:textId="7F65D663" w:rsidR="002264B7" w:rsidRDefault="00A423C3">
      <w:proofErr w:type="spellStart"/>
      <w:r>
        <w:t>Voordelen</w:t>
      </w:r>
      <w:proofErr w:type="spellEnd"/>
      <w:r>
        <w:t xml:space="preserve"> </w:t>
      </w:r>
      <w:proofErr w:type="spellStart"/>
      <w:r>
        <w:t>aruba</w:t>
      </w:r>
      <w:proofErr w:type="spellEnd"/>
    </w:p>
    <w:p w14:paraId="00DE98AB" w14:textId="07B549BD" w:rsidR="00A423C3" w:rsidRDefault="00A423C3">
      <w:pPr>
        <w:rPr>
          <w:lang w:val="nl-NL"/>
        </w:rPr>
      </w:pPr>
      <w:r w:rsidRPr="00A423C3">
        <w:rPr>
          <w:lang w:val="nl-NL"/>
        </w:rPr>
        <w:t>Het is binnen het netwerk a</w:t>
      </w:r>
      <w:r>
        <w:rPr>
          <w:lang w:val="nl-NL"/>
        </w:rPr>
        <w:t>ltijd te managen (vanaf elke plek)</w:t>
      </w:r>
    </w:p>
    <w:p w14:paraId="50DA8FEE" w14:textId="501F1266" w:rsidR="00A423C3" w:rsidRDefault="00A423C3">
      <w:pPr>
        <w:rPr>
          <w:lang w:val="nl-NL"/>
        </w:rPr>
      </w:pPr>
      <w:r>
        <w:rPr>
          <w:lang w:val="nl-NL"/>
        </w:rPr>
        <w:t>Het heeft een mobiel vriendelijk gasten</w:t>
      </w:r>
    </w:p>
    <w:p w14:paraId="5311BEA7" w14:textId="6ACBE036" w:rsidR="007A66F1" w:rsidRDefault="007A66F1">
      <w:pPr>
        <w:rPr>
          <w:lang w:val="nl-NL"/>
        </w:rPr>
      </w:pPr>
    </w:p>
    <w:p w14:paraId="0EFDC448" w14:textId="77777777" w:rsidR="007A66F1" w:rsidRPr="004D4C05" w:rsidRDefault="007A66F1" w:rsidP="007A66F1">
      <w:pPr>
        <w:pStyle w:val="Kop2"/>
        <w:rPr>
          <w:color w:val="auto"/>
        </w:rPr>
      </w:pPr>
      <w:bookmarkStart w:id="0" w:name="_Toc500150925"/>
      <w:bookmarkStart w:id="1" w:name="_Toc500491108"/>
      <w:bookmarkStart w:id="2" w:name="_Hlk500498696"/>
      <w:bookmarkStart w:id="3" w:name="_GoBack"/>
      <w:r w:rsidRPr="004D4C05">
        <w:rPr>
          <w:color w:val="auto"/>
        </w:rPr>
        <w:t>Huidige situatie</w:t>
      </w:r>
      <w:bookmarkEnd w:id="0"/>
      <w:bookmarkEnd w:id="1"/>
    </w:p>
    <w:p w14:paraId="5903521A" w14:textId="77777777" w:rsidR="007A66F1" w:rsidRDefault="007A66F1" w:rsidP="007A66F1">
      <w:pPr>
        <w:pStyle w:val="Geenafstand"/>
        <w:rPr>
          <w:lang w:val="nl-NL"/>
        </w:rPr>
      </w:pPr>
      <w:r>
        <w:rPr>
          <w:lang w:val="nl-NL"/>
        </w:rPr>
        <w:t>Momenteel zijn er netwerk apparaten van verschillende leveranciers in gebruik bij OVET.</w:t>
      </w:r>
    </w:p>
    <w:p w14:paraId="6347319B" w14:textId="29BC4883" w:rsidR="007A66F1" w:rsidRDefault="007A66F1" w:rsidP="007A66F1">
      <w:pPr>
        <w:pStyle w:val="Geenafstand"/>
        <w:rPr>
          <w:lang w:val="nl-NL"/>
        </w:rPr>
      </w:pPr>
      <w:r>
        <w:rPr>
          <w:lang w:val="nl-NL"/>
        </w:rPr>
        <w:t xml:space="preserve">De verschillende netwerk apparaten verhogen de moeilijkheids graad tijdens het onderhouden van het netwerk en tijdens het troubleshooten bij een </w:t>
      </w:r>
      <w:r w:rsidR="004D4C05">
        <w:rPr>
          <w:lang w:val="nl-NL"/>
        </w:rPr>
        <w:t>(ver)storing in het netwerk.</w:t>
      </w:r>
      <w:r>
        <w:rPr>
          <w:lang w:val="nl-NL"/>
        </w:rPr>
        <w:t xml:space="preserve"> </w:t>
      </w:r>
    </w:p>
    <w:p w14:paraId="4C4C0F05" w14:textId="56FAF5F3" w:rsidR="007A66F1" w:rsidRDefault="007A66F1" w:rsidP="007A66F1">
      <w:pPr>
        <w:pStyle w:val="Geenafstand"/>
        <w:rPr>
          <w:lang w:val="nl-NL"/>
        </w:rPr>
      </w:pPr>
      <w:r>
        <w:rPr>
          <w:lang w:val="nl-NL"/>
        </w:rPr>
        <w:t>De werkstations zijn grotendeels verbonden via kabels en switches</w:t>
      </w:r>
      <w:r w:rsidR="004D4C05">
        <w:rPr>
          <w:lang w:val="nl-NL"/>
        </w:rPr>
        <w:t>, dit is gedaan omdat dit voorheen de snellere en minder storingsgevoelige oplossing was. De voorkeur gaat ook uit naar bekabeling omdat de werkstations over het algemeen op vaste plekken staan waardoor mobiliteit niet tot de eisen behoort.</w:t>
      </w:r>
    </w:p>
    <w:bookmarkEnd w:id="2"/>
    <w:bookmarkEnd w:id="3"/>
    <w:p w14:paraId="79EAE9F0" w14:textId="4C16A514" w:rsidR="007A66F1" w:rsidRDefault="007A66F1" w:rsidP="007A66F1">
      <w:pPr>
        <w:pStyle w:val="Geenafstand"/>
        <w:rPr>
          <w:lang w:val="nl-NL"/>
        </w:rPr>
      </w:pPr>
    </w:p>
    <w:p w14:paraId="385FBAD9" w14:textId="7611ECB5" w:rsidR="007A66F1" w:rsidRPr="007A66F1" w:rsidRDefault="007A66F1" w:rsidP="007A66F1">
      <w:pPr>
        <w:rPr>
          <w:color w:val="ED7D31" w:themeColor="accent2"/>
          <w:lang w:val="nl-NL"/>
        </w:rPr>
      </w:pPr>
      <w:proofErr w:type="spellStart"/>
      <w:r w:rsidRPr="007A66F1">
        <w:rPr>
          <w:color w:val="ED7D31" w:themeColor="accent2"/>
          <w:lang w:val="nl-NL"/>
        </w:rPr>
        <w:t>Ovet</w:t>
      </w:r>
      <w:proofErr w:type="spellEnd"/>
      <w:r w:rsidRPr="007A66F1">
        <w:rPr>
          <w:color w:val="ED7D31" w:themeColor="accent2"/>
          <w:lang w:val="nl-NL"/>
        </w:rPr>
        <w:t xml:space="preserve"> heeft zijn focus voornamelijk op het Lan gedeelte van het productie netwerk gehouden.</w:t>
      </w:r>
      <w:r w:rsidRPr="007A66F1">
        <w:rPr>
          <w:color w:val="ED7D31" w:themeColor="accent2"/>
          <w:lang w:val="nl-NL"/>
        </w:rPr>
        <w:br/>
        <w:t>dit omdat het voorheen sneller, stabieler, minder storingsgevoelig en  minder netwerk congestie heeft/is. Buitenom de technische aspecten zitten de meeste mensen op een redelijk vaste plaats en is een kabel een ideale oplossing.</w:t>
      </w:r>
    </w:p>
    <w:p w14:paraId="2A6565C3" w14:textId="77777777" w:rsidR="007A66F1" w:rsidRPr="00A423C3" w:rsidRDefault="007A66F1">
      <w:pPr>
        <w:rPr>
          <w:lang w:val="nl-NL"/>
        </w:rPr>
      </w:pPr>
    </w:p>
    <w:sectPr w:rsidR="007A66F1" w:rsidRPr="00A42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BF"/>
    <w:rsid w:val="002264B7"/>
    <w:rsid w:val="004D4C05"/>
    <w:rsid w:val="007A66F1"/>
    <w:rsid w:val="00A423C3"/>
    <w:rsid w:val="00B258E6"/>
    <w:rsid w:val="00E35DB2"/>
    <w:rsid w:val="00E4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A5F1"/>
  <w15:chartTrackingRefBased/>
  <w15:docId w15:val="{24425557-1CE2-4167-9747-07EDA2B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7A66F1"/>
    <w:pPr>
      <w:keepNext/>
      <w:keepLines/>
      <w:spacing w:before="200" w:after="0"/>
      <w:outlineLvl w:val="1"/>
    </w:pPr>
    <w:rPr>
      <w:rFonts w:asciiTheme="majorHAnsi" w:eastAsiaTheme="majorEastAsia" w:hAnsiTheme="majorHAnsi" w:cstheme="majorBidi"/>
      <w:b/>
      <w:bCs/>
      <w:color w:val="4472C4" w:themeColor="accent1"/>
      <w:sz w:val="26"/>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A66F1"/>
    <w:rPr>
      <w:rFonts w:asciiTheme="majorHAnsi" w:eastAsiaTheme="majorEastAsia" w:hAnsiTheme="majorHAnsi" w:cstheme="majorBidi"/>
      <w:b/>
      <w:bCs/>
      <w:color w:val="4472C4" w:themeColor="accent1"/>
      <w:sz w:val="26"/>
      <w:szCs w:val="26"/>
      <w:lang w:val="nl-NL"/>
    </w:rPr>
  </w:style>
  <w:style w:type="paragraph" w:styleId="Geenafstand">
    <w:name w:val="No Spacing"/>
    <w:uiPriority w:val="1"/>
    <w:qFormat/>
    <w:rsid w:val="007A6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E1A51A-5F09-43C7-BEE5-AD5D59C075BF}"/>
</file>

<file path=customXml/itemProps2.xml><?xml version="1.0" encoding="utf-8"?>
<ds:datastoreItem xmlns:ds="http://schemas.openxmlformats.org/officeDocument/2006/customXml" ds:itemID="{B57BE098-38C6-485A-8421-45D82CEDB124}"/>
</file>

<file path=customXml/itemProps3.xml><?xml version="1.0" encoding="utf-8"?>
<ds:datastoreItem xmlns:ds="http://schemas.openxmlformats.org/officeDocument/2006/customXml" ds:itemID="{B2E86E26-814F-4F5D-AF06-975718F67D56}"/>
</file>

<file path=docProps/app.xml><?xml version="1.0" encoding="utf-8"?>
<Properties xmlns="http://schemas.openxmlformats.org/officeDocument/2006/extended-properties" xmlns:vt="http://schemas.openxmlformats.org/officeDocument/2006/docPropsVTypes">
  <Template>Normal</Template>
  <TotalTime>14</TotalTime>
  <Pages>1</Pages>
  <Words>153</Words>
  <Characters>874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Haaze</dc:creator>
  <cp:keywords/>
  <dc:description/>
  <cp:lastModifiedBy>Rutger Haaze</cp:lastModifiedBy>
  <cp:revision>2</cp:revision>
  <dcterms:created xsi:type="dcterms:W3CDTF">2017-12-08T09:59:00Z</dcterms:created>
  <dcterms:modified xsi:type="dcterms:W3CDTF">2017-12-08T11:18:00Z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