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4C771E">
      <w:pPr>
        <w:spacing w:before="60" w:after="60" w:line="24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TRƯỜNG ĐẠI HỌC BÌNH DƯƠNG</w:t>
      </w:r>
    </w:p>
    <w:p w14:paraId="668D6676">
      <w:pPr>
        <w:spacing w:before="60" w:after="60" w:line="24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KHOA CÔNG NGHỆ THÔNG TIN, ROBOT VÀ TRÍ TUỆ NHÂN TẠO</w:t>
      </w:r>
    </w:p>
    <w:p w14:paraId="3BA9F9A2">
      <w:pPr>
        <w:spacing w:before="60" w:after="60" w:line="24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w:t>
      </w:r>
    </w:p>
    <w:p w14:paraId="354358D6">
      <w:pPr>
        <w:spacing w:before="60" w:after="60" w:line="240" w:lineRule="auto"/>
        <w:jc w:val="center"/>
        <w:rPr>
          <w:rFonts w:hint="default" w:ascii="Times New Roman" w:hAnsi="Times New Roman" w:cs="Times New Roman"/>
          <w:b/>
          <w:bCs/>
          <w:sz w:val="28"/>
          <w:szCs w:val="28"/>
        </w:rPr>
      </w:pPr>
    </w:p>
    <w:p w14:paraId="3A8E8EAD">
      <w:pPr>
        <w:spacing w:before="60" w:after="60" w:line="240" w:lineRule="auto"/>
        <w:rPr>
          <w:rFonts w:hint="default" w:ascii="Times New Roman" w:hAnsi="Times New Roman" w:cs="Times New Roman"/>
          <w:sz w:val="28"/>
          <w:szCs w:val="28"/>
        </w:rPr>
      </w:pPr>
    </w:p>
    <w:p w14:paraId="629E720B">
      <w:pPr>
        <w:spacing w:before="60" w:after="60" w:line="240" w:lineRule="auto"/>
        <w:jc w:val="center"/>
        <w:rPr>
          <w:rFonts w:hint="default" w:ascii="Times New Roman" w:hAnsi="Times New Roman" w:cs="Times New Roman"/>
        </w:rPr>
      </w:pPr>
      <w:r>
        <w:rPr>
          <w:rFonts w:hint="default" w:ascii="Times New Roman" w:hAnsi="Times New Roman" w:cs="Times New Roman"/>
        </w:rPr>
        <w:drawing>
          <wp:inline distT="0" distB="0" distL="0" distR="0">
            <wp:extent cx="1482090" cy="143954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82495" cy="1440000"/>
                    </a:xfrm>
                    <a:prstGeom prst="rect">
                      <a:avLst/>
                    </a:prstGeom>
                  </pic:spPr>
                </pic:pic>
              </a:graphicData>
            </a:graphic>
          </wp:inline>
        </w:drawing>
      </w:r>
    </w:p>
    <w:p w14:paraId="0CA30B01">
      <w:pPr>
        <w:spacing w:before="60" w:after="60" w:line="240" w:lineRule="auto"/>
        <w:rPr>
          <w:rFonts w:hint="default" w:ascii="Times New Roman" w:hAnsi="Times New Roman" w:cs="Times New Roman"/>
        </w:rPr>
      </w:pPr>
    </w:p>
    <w:p w14:paraId="579EB7C2">
      <w:pPr>
        <w:spacing w:before="60" w:after="60" w:line="240" w:lineRule="auto"/>
        <w:rPr>
          <w:rFonts w:hint="default" w:ascii="Times New Roman" w:hAnsi="Times New Roman" w:cs="Times New Roman"/>
        </w:rPr>
      </w:pPr>
    </w:p>
    <w:p w14:paraId="5A4979C9">
      <w:pPr>
        <w:spacing w:before="60" w:after="60" w:line="240" w:lineRule="auto"/>
        <w:jc w:val="cente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 xml:space="preserve">TIỂU LUẬN MÔN HỌC </w:t>
      </w:r>
    </w:p>
    <w:p w14:paraId="7D0B7D8A">
      <w:pPr>
        <w:spacing w:before="60" w:after="60" w:line="240" w:lineRule="auto"/>
        <w:rPr>
          <w:rFonts w:hint="default" w:ascii="Times New Roman" w:hAnsi="Times New Roman" w:cs="Times New Roman"/>
          <w:b/>
          <w:bCs/>
          <w:sz w:val="40"/>
          <w:szCs w:val="40"/>
        </w:rPr>
      </w:pPr>
    </w:p>
    <w:p w14:paraId="09C039AE">
      <w:pPr>
        <w:spacing w:before="60" w:after="60" w:line="240" w:lineRule="auto"/>
        <w:jc w:val="center"/>
        <w:rPr>
          <w:rFonts w:hint="default" w:ascii="Times New Roman" w:hAnsi="Times New Roman" w:cs="Times New Roman"/>
          <w:b/>
          <w:bCs/>
          <w:color w:val="FF0000"/>
          <w:sz w:val="36"/>
          <w:szCs w:val="36"/>
          <w:lang w:val="vi-VN"/>
        </w:rPr>
      </w:pPr>
      <w:r>
        <w:rPr>
          <w:rFonts w:hint="default" w:ascii="Times New Roman" w:hAnsi="Times New Roman" w:cs="Times New Roman"/>
          <w:b/>
          <w:bCs/>
          <w:color w:val="FF0000"/>
          <w:sz w:val="36"/>
          <w:szCs w:val="36"/>
          <w:lang w:val="en-US"/>
        </w:rPr>
        <w:t>S</w:t>
      </w:r>
      <w:r>
        <w:rPr>
          <w:rFonts w:hint="default" w:ascii="Times New Roman" w:hAnsi="Times New Roman" w:cs="Times New Roman"/>
          <w:b/>
          <w:bCs/>
          <w:color w:val="FF0000"/>
          <w:sz w:val="36"/>
          <w:szCs w:val="36"/>
          <w:lang w:val="vi-VN"/>
        </w:rPr>
        <w:t>ÀN THƯƠNG MẠI ĐIỆN TỬ</w:t>
      </w:r>
    </w:p>
    <w:p w14:paraId="236F3794">
      <w:pPr>
        <w:spacing w:before="60" w:after="60" w:line="240" w:lineRule="auto"/>
        <w:jc w:val="center"/>
        <w:rPr>
          <w:rFonts w:hint="default" w:ascii="Times New Roman" w:hAnsi="Times New Roman" w:cs="Times New Roman"/>
          <w:b/>
          <w:bCs/>
          <w:color w:val="FF0000"/>
          <w:sz w:val="36"/>
          <w:szCs w:val="36"/>
          <w:lang w:val="vi-VN"/>
        </w:rPr>
      </w:pPr>
    </w:p>
    <w:p w14:paraId="28D79BC7">
      <w:pPr>
        <w:spacing w:before="60" w:after="60" w:line="240" w:lineRule="auto"/>
        <w:jc w:val="center"/>
        <w:rPr>
          <w:rFonts w:hint="default" w:ascii="Times New Roman" w:hAnsi="Times New Roman" w:cs="Times New Roman"/>
          <w:b/>
          <w:bCs/>
          <w:sz w:val="36"/>
          <w:szCs w:val="36"/>
          <w:lang w:val="vi-VN"/>
        </w:rPr>
      </w:pPr>
      <w:r>
        <w:rPr>
          <w:rFonts w:hint="default" w:ascii="Times New Roman" w:hAnsi="Times New Roman" w:cs="Times New Roman"/>
          <w:b/>
          <w:bCs/>
          <w:sz w:val="36"/>
          <w:szCs w:val="36"/>
          <w:lang w:val="vi-VN"/>
        </w:rPr>
        <w:t>MÔN: CHUYÊN ĐỀ 2</w:t>
      </w:r>
    </w:p>
    <w:p w14:paraId="26698559">
      <w:pPr>
        <w:spacing w:before="60" w:after="60" w:line="240" w:lineRule="auto"/>
        <w:jc w:val="center"/>
        <w:rPr>
          <w:rFonts w:hint="default" w:ascii="Times New Roman" w:hAnsi="Times New Roman" w:cs="Times New Roman"/>
          <w:b/>
          <w:bCs/>
          <w:sz w:val="28"/>
          <w:szCs w:val="28"/>
        </w:rPr>
      </w:pPr>
    </w:p>
    <w:p w14:paraId="32EF2D4A">
      <w:pPr>
        <w:spacing w:before="60" w:after="60" w:line="240" w:lineRule="auto"/>
        <w:jc w:val="center"/>
        <w:rPr>
          <w:rFonts w:hint="default" w:ascii="Times New Roman" w:hAnsi="Times New Roman" w:cs="Times New Roman"/>
          <w:b/>
          <w:bCs/>
          <w:sz w:val="28"/>
          <w:szCs w:val="28"/>
        </w:rPr>
      </w:pPr>
    </w:p>
    <w:tbl>
      <w:tblPr>
        <w:tblStyle w:val="21"/>
        <w:tblpPr w:leftFromText="180" w:rightFromText="180" w:vertAnchor="text" w:horzAnchor="page" w:tblpX="1671" w:tblpY="232"/>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2"/>
        <w:gridCol w:w="2976"/>
        <w:gridCol w:w="3963"/>
      </w:tblGrid>
      <w:tr w14:paraId="421C23BB">
        <w:tblPrEx>
          <w:tblCellMar>
            <w:top w:w="0" w:type="dxa"/>
            <w:left w:w="108" w:type="dxa"/>
            <w:bottom w:w="0" w:type="dxa"/>
            <w:right w:w="108" w:type="dxa"/>
          </w:tblCellMar>
        </w:tblPrEx>
        <w:tc>
          <w:tcPr>
            <w:tcW w:w="2122" w:type="dxa"/>
          </w:tcPr>
          <w:p w14:paraId="4FEFFA55">
            <w:pPr>
              <w:spacing w:before="60" w:after="60" w:line="240" w:lineRule="auto"/>
              <w:rPr>
                <w:rFonts w:hint="default" w:ascii="Times New Roman" w:hAnsi="Times New Roman" w:cs="Times New Roman"/>
                <w:b/>
                <w:bCs/>
                <w:sz w:val="28"/>
                <w:szCs w:val="28"/>
              </w:rPr>
            </w:pPr>
          </w:p>
        </w:tc>
        <w:tc>
          <w:tcPr>
            <w:tcW w:w="2976" w:type="dxa"/>
          </w:tcPr>
          <w:p w14:paraId="71E4A2C1">
            <w:pPr>
              <w:spacing w:before="60" w:after="60" w:line="240" w:lineRule="auto"/>
              <w:rPr>
                <w:rFonts w:hint="default" w:ascii="Times New Roman" w:hAnsi="Times New Roman" w:cs="Times New Roman"/>
                <w:bCs/>
                <w:sz w:val="28"/>
                <w:szCs w:val="28"/>
              </w:rPr>
            </w:pPr>
            <w:r>
              <w:rPr>
                <w:rFonts w:hint="default" w:ascii="Times New Roman" w:hAnsi="Times New Roman" w:cs="Times New Roman"/>
                <w:b/>
                <w:bCs/>
                <w:sz w:val="28"/>
                <w:szCs w:val="28"/>
              </w:rPr>
              <w:t>Giảng viên hướng dẫn:</w:t>
            </w:r>
          </w:p>
        </w:tc>
        <w:tc>
          <w:tcPr>
            <w:tcW w:w="3963" w:type="dxa"/>
          </w:tcPr>
          <w:p w14:paraId="0A43F974">
            <w:pPr>
              <w:spacing w:before="60" w:after="60" w:line="240" w:lineRule="auto"/>
              <w:rPr>
                <w:rFonts w:hint="default" w:ascii="Times New Roman" w:hAnsi="Times New Roman" w:cs="Times New Roman"/>
                <w:bCs/>
                <w:sz w:val="28"/>
                <w:szCs w:val="28"/>
                <w:lang w:val="vi-VN"/>
              </w:rPr>
            </w:pPr>
            <w:r>
              <w:rPr>
                <w:rFonts w:hint="default" w:ascii="Times New Roman" w:hAnsi="Times New Roman" w:cs="Times New Roman"/>
                <w:b/>
                <w:bCs/>
                <w:sz w:val="28"/>
                <w:szCs w:val="28"/>
              </w:rPr>
              <w:t xml:space="preserve">ThS. </w:t>
            </w:r>
            <w:r>
              <w:rPr>
                <w:rFonts w:hint="default" w:cs="Times New Roman"/>
                <w:b/>
                <w:bCs/>
                <w:sz w:val="28"/>
                <w:szCs w:val="28"/>
                <w:lang w:val="en-US"/>
              </w:rPr>
              <w:t>D</w:t>
            </w:r>
            <w:r>
              <w:rPr>
                <w:rFonts w:hint="default" w:cs="Times New Roman"/>
                <w:b/>
                <w:bCs/>
                <w:sz w:val="28"/>
                <w:szCs w:val="28"/>
                <w:lang w:val="vi-VN"/>
              </w:rPr>
              <w:t xml:space="preserve">ương Anh Tuấn </w:t>
            </w:r>
            <w:r>
              <w:rPr>
                <w:rFonts w:hint="default" w:cs="Times New Roman"/>
                <w:b/>
                <w:bCs/>
                <w:sz w:val="28"/>
                <w:szCs w:val="28"/>
                <w:lang w:val="vi-VN"/>
              </w:rPr>
              <w:br w:type="textWrapping"/>
            </w:r>
            <w:r>
              <w:rPr>
                <w:rFonts w:hint="default" w:cs="Times New Roman"/>
                <w:b/>
                <w:bCs/>
                <w:sz w:val="28"/>
                <w:szCs w:val="28"/>
                <w:lang w:val="vi-VN"/>
              </w:rPr>
              <w:t>ThS. Nguyễn Thanh Sơn</w:t>
            </w:r>
          </w:p>
        </w:tc>
      </w:tr>
      <w:tr w14:paraId="201E2F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2" w:type="dxa"/>
          </w:tcPr>
          <w:p w14:paraId="3DC5DA26">
            <w:pPr>
              <w:spacing w:before="60" w:after="60" w:line="240" w:lineRule="auto"/>
              <w:rPr>
                <w:rFonts w:hint="default" w:ascii="Times New Roman" w:hAnsi="Times New Roman" w:cs="Times New Roman"/>
                <w:b/>
                <w:bCs/>
                <w:sz w:val="28"/>
                <w:szCs w:val="28"/>
              </w:rPr>
            </w:pPr>
          </w:p>
        </w:tc>
        <w:tc>
          <w:tcPr>
            <w:tcW w:w="2976" w:type="dxa"/>
          </w:tcPr>
          <w:p w14:paraId="76BAA819">
            <w:pPr>
              <w:spacing w:before="60" w:after="60" w:line="240" w:lineRule="auto"/>
              <w:rPr>
                <w:rFonts w:hint="default" w:ascii="Times New Roman" w:hAnsi="Times New Roman" w:cs="Times New Roman"/>
                <w:bCs/>
                <w:sz w:val="28"/>
                <w:szCs w:val="28"/>
              </w:rPr>
            </w:pPr>
            <w:r>
              <w:rPr>
                <w:rFonts w:hint="default" w:ascii="Times New Roman" w:hAnsi="Times New Roman" w:cs="Times New Roman"/>
                <w:b/>
                <w:bCs/>
                <w:sz w:val="28"/>
                <w:szCs w:val="28"/>
              </w:rPr>
              <w:t>Sinh viên thực hiện:</w:t>
            </w:r>
          </w:p>
        </w:tc>
        <w:tc>
          <w:tcPr>
            <w:tcW w:w="3963" w:type="dxa"/>
          </w:tcPr>
          <w:p w14:paraId="1E400C6E">
            <w:pPr>
              <w:spacing w:before="60" w:after="60" w:line="240" w:lineRule="auto"/>
              <w:rPr>
                <w:rFonts w:hint="default" w:ascii="Times New Roman" w:hAnsi="Times New Roman" w:cs="Times New Roman"/>
                <w:bCs/>
                <w:sz w:val="28"/>
                <w:szCs w:val="28"/>
                <w:lang w:val="vi-VN"/>
              </w:rPr>
            </w:pPr>
            <w:r>
              <w:rPr>
                <w:rFonts w:hint="default" w:ascii="Times New Roman" w:hAnsi="Times New Roman" w:cs="Times New Roman"/>
                <w:bCs/>
                <w:sz w:val="28"/>
                <w:szCs w:val="28"/>
                <w:lang w:val="vi-VN"/>
              </w:rPr>
              <w:t>Vũ Hải Sơn - Phạm Nguyễn Chu Nguyên - Huỳnh Quốc Việt</w:t>
            </w:r>
          </w:p>
        </w:tc>
      </w:tr>
      <w:tr w14:paraId="578BF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2" w:type="dxa"/>
          </w:tcPr>
          <w:p w14:paraId="79AE344E">
            <w:pPr>
              <w:spacing w:before="60" w:after="60" w:line="240" w:lineRule="auto"/>
              <w:rPr>
                <w:rFonts w:hint="default" w:ascii="Times New Roman" w:hAnsi="Times New Roman" w:cs="Times New Roman"/>
                <w:b/>
                <w:bCs/>
                <w:sz w:val="28"/>
                <w:szCs w:val="28"/>
              </w:rPr>
            </w:pPr>
          </w:p>
        </w:tc>
        <w:tc>
          <w:tcPr>
            <w:tcW w:w="2976" w:type="dxa"/>
          </w:tcPr>
          <w:p w14:paraId="3C0A7181">
            <w:pPr>
              <w:spacing w:before="60" w:after="60" w:line="240" w:lineRule="auto"/>
              <w:rPr>
                <w:rFonts w:hint="default" w:ascii="Times New Roman" w:hAnsi="Times New Roman" w:cs="Times New Roman"/>
                <w:bCs/>
                <w:sz w:val="28"/>
                <w:szCs w:val="28"/>
              </w:rPr>
            </w:pPr>
            <w:r>
              <w:rPr>
                <w:rFonts w:hint="default" w:ascii="Times New Roman" w:hAnsi="Times New Roman" w:cs="Times New Roman"/>
                <w:b/>
                <w:bCs/>
                <w:sz w:val="28"/>
                <w:szCs w:val="28"/>
              </w:rPr>
              <w:t>Mã số sinh viên:</w:t>
            </w:r>
          </w:p>
        </w:tc>
        <w:tc>
          <w:tcPr>
            <w:tcW w:w="3963" w:type="dxa"/>
          </w:tcPr>
          <w:p w14:paraId="5AE2A22C">
            <w:pPr>
              <w:spacing w:before="60" w:after="60" w:line="240" w:lineRule="auto"/>
              <w:rPr>
                <w:rFonts w:hint="default" w:ascii="Times New Roman" w:hAnsi="Times New Roman" w:cs="Times New Roman"/>
                <w:bCs/>
                <w:sz w:val="28"/>
                <w:szCs w:val="28"/>
                <w:lang w:val="vi-VN"/>
              </w:rPr>
            </w:pPr>
            <w:r>
              <w:rPr>
                <w:rFonts w:hint="default" w:ascii="Times New Roman" w:hAnsi="Times New Roman" w:cs="Times New Roman"/>
                <w:bCs/>
                <w:sz w:val="28"/>
                <w:szCs w:val="28"/>
                <w:lang w:val="vi-VN"/>
              </w:rPr>
              <w:t>21050024 - 21050043 - 21050054</w:t>
            </w:r>
          </w:p>
        </w:tc>
      </w:tr>
      <w:tr w14:paraId="41BDB1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2" w:type="dxa"/>
          </w:tcPr>
          <w:p w14:paraId="05199354">
            <w:pPr>
              <w:spacing w:before="60" w:after="60" w:line="240" w:lineRule="auto"/>
              <w:rPr>
                <w:rFonts w:hint="default" w:ascii="Times New Roman" w:hAnsi="Times New Roman" w:cs="Times New Roman"/>
                <w:b/>
                <w:bCs/>
                <w:sz w:val="28"/>
                <w:szCs w:val="28"/>
              </w:rPr>
            </w:pPr>
          </w:p>
        </w:tc>
        <w:tc>
          <w:tcPr>
            <w:tcW w:w="2976" w:type="dxa"/>
          </w:tcPr>
          <w:p w14:paraId="6E6C2A5A">
            <w:pPr>
              <w:spacing w:before="60" w:after="60" w:line="240" w:lineRule="auto"/>
              <w:rPr>
                <w:rFonts w:hint="default" w:ascii="Times New Roman" w:hAnsi="Times New Roman" w:cs="Times New Roman"/>
                <w:bCs/>
                <w:sz w:val="28"/>
                <w:szCs w:val="28"/>
              </w:rPr>
            </w:pPr>
            <w:r>
              <w:rPr>
                <w:rFonts w:hint="default" w:ascii="Times New Roman" w:hAnsi="Times New Roman" w:cs="Times New Roman"/>
                <w:b/>
                <w:bCs/>
                <w:sz w:val="28"/>
                <w:szCs w:val="28"/>
              </w:rPr>
              <w:t>Lớp:</w:t>
            </w:r>
          </w:p>
        </w:tc>
        <w:tc>
          <w:tcPr>
            <w:tcW w:w="3963" w:type="dxa"/>
          </w:tcPr>
          <w:p w14:paraId="713CDD3A">
            <w:pPr>
              <w:spacing w:before="60" w:after="60" w:line="240" w:lineRule="auto"/>
              <w:rPr>
                <w:rFonts w:hint="default" w:ascii="Times New Roman" w:hAnsi="Times New Roman" w:cs="Times New Roman"/>
                <w:bCs/>
                <w:sz w:val="28"/>
                <w:szCs w:val="28"/>
              </w:rPr>
            </w:pPr>
            <w:r>
              <w:rPr>
                <w:rFonts w:hint="default" w:ascii="Times New Roman" w:hAnsi="Times New Roman" w:cs="Times New Roman"/>
                <w:b/>
                <w:bCs/>
                <w:sz w:val="28"/>
                <w:szCs w:val="28"/>
              </w:rPr>
              <w:t>2</w:t>
            </w:r>
            <w:r>
              <w:rPr>
                <w:rFonts w:hint="default" w:ascii="Times New Roman" w:hAnsi="Times New Roman" w:cs="Times New Roman"/>
                <w:b/>
                <w:bCs/>
                <w:sz w:val="28"/>
                <w:szCs w:val="28"/>
                <w:lang w:val="vi-VN"/>
              </w:rPr>
              <w:t>4</w:t>
            </w:r>
            <w:r>
              <w:rPr>
                <w:rFonts w:hint="default" w:ascii="Times New Roman" w:hAnsi="Times New Roman" w:cs="Times New Roman"/>
                <w:b/>
                <w:bCs/>
                <w:sz w:val="28"/>
                <w:szCs w:val="28"/>
              </w:rPr>
              <w:t>TH01</w:t>
            </w:r>
          </w:p>
        </w:tc>
      </w:tr>
      <w:tr w14:paraId="52E8CA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2" w:type="dxa"/>
          </w:tcPr>
          <w:p w14:paraId="54FA38E2">
            <w:pPr>
              <w:spacing w:before="60" w:after="60" w:line="240" w:lineRule="auto"/>
              <w:rPr>
                <w:rFonts w:hint="default" w:ascii="Times New Roman" w:hAnsi="Times New Roman" w:cs="Times New Roman"/>
                <w:b/>
                <w:bCs/>
                <w:sz w:val="28"/>
                <w:szCs w:val="28"/>
              </w:rPr>
            </w:pPr>
          </w:p>
        </w:tc>
        <w:tc>
          <w:tcPr>
            <w:tcW w:w="2976" w:type="dxa"/>
          </w:tcPr>
          <w:p w14:paraId="19F7020D">
            <w:pPr>
              <w:spacing w:before="60" w:after="60" w:line="240" w:lineRule="auto"/>
              <w:rPr>
                <w:rFonts w:hint="default" w:ascii="Times New Roman" w:hAnsi="Times New Roman" w:cs="Times New Roman"/>
                <w:bCs/>
                <w:sz w:val="28"/>
                <w:szCs w:val="28"/>
              </w:rPr>
            </w:pPr>
            <w:r>
              <w:rPr>
                <w:rFonts w:hint="default" w:ascii="Times New Roman" w:hAnsi="Times New Roman" w:cs="Times New Roman"/>
                <w:b/>
                <w:bCs/>
                <w:sz w:val="28"/>
                <w:szCs w:val="28"/>
              </w:rPr>
              <w:t>Khóa:</w:t>
            </w:r>
          </w:p>
        </w:tc>
        <w:tc>
          <w:tcPr>
            <w:tcW w:w="3963" w:type="dxa"/>
          </w:tcPr>
          <w:p w14:paraId="26FB6A32">
            <w:pPr>
              <w:spacing w:before="60" w:after="60" w:line="240" w:lineRule="auto"/>
              <w:rPr>
                <w:rFonts w:hint="default" w:ascii="Times New Roman" w:hAnsi="Times New Roman" w:cs="Times New Roman"/>
                <w:bCs/>
                <w:sz w:val="28"/>
                <w:szCs w:val="28"/>
                <w:lang w:val="vi-VN"/>
              </w:rPr>
            </w:pPr>
            <w:r>
              <w:rPr>
                <w:rFonts w:hint="default" w:ascii="Times New Roman" w:hAnsi="Times New Roman" w:cs="Times New Roman"/>
                <w:b/>
                <w:bCs/>
                <w:sz w:val="28"/>
                <w:szCs w:val="28"/>
              </w:rPr>
              <w:t>20</w:t>
            </w:r>
            <w:r>
              <w:rPr>
                <w:rFonts w:hint="default" w:ascii="Times New Roman" w:hAnsi="Times New Roman" w:cs="Times New Roman"/>
                <w:b/>
                <w:bCs/>
                <w:sz w:val="28"/>
                <w:szCs w:val="28"/>
                <w:lang w:val="vi-VN"/>
              </w:rPr>
              <w:t>20</w:t>
            </w:r>
            <w:r>
              <w:rPr>
                <w:rFonts w:hint="default" w:ascii="Times New Roman" w:hAnsi="Times New Roman" w:cs="Times New Roman"/>
                <w:b/>
                <w:bCs/>
                <w:sz w:val="28"/>
                <w:szCs w:val="28"/>
              </w:rPr>
              <w:t xml:space="preserve"> - 202</w:t>
            </w:r>
            <w:r>
              <w:rPr>
                <w:rFonts w:hint="default" w:ascii="Times New Roman" w:hAnsi="Times New Roman" w:cs="Times New Roman"/>
                <w:b/>
                <w:bCs/>
                <w:sz w:val="28"/>
                <w:szCs w:val="28"/>
                <w:lang w:val="vi-VN"/>
              </w:rPr>
              <w:t>4</w:t>
            </w:r>
          </w:p>
        </w:tc>
      </w:tr>
    </w:tbl>
    <w:p w14:paraId="07B51E0E">
      <w:pPr>
        <w:spacing w:before="60" w:after="60" w:line="240" w:lineRule="auto"/>
        <w:jc w:val="center"/>
        <w:rPr>
          <w:rFonts w:hint="default" w:ascii="Times New Roman" w:hAnsi="Times New Roman" w:cs="Times New Roman"/>
          <w:b/>
          <w:bCs/>
          <w:sz w:val="28"/>
          <w:szCs w:val="28"/>
        </w:rPr>
      </w:pPr>
    </w:p>
    <w:p w14:paraId="34433A2B">
      <w:pPr>
        <w:spacing w:before="60" w:after="60" w:line="240" w:lineRule="auto"/>
        <w:jc w:val="center"/>
        <w:rPr>
          <w:rFonts w:hint="default" w:ascii="Times New Roman" w:hAnsi="Times New Roman" w:cs="Times New Roman"/>
          <w:b/>
          <w:bCs/>
          <w:sz w:val="28"/>
          <w:szCs w:val="28"/>
        </w:rPr>
      </w:pPr>
    </w:p>
    <w:p w14:paraId="488CB24D">
      <w:pPr>
        <w:spacing w:before="60" w:after="60" w:line="240" w:lineRule="auto"/>
        <w:rPr>
          <w:rFonts w:hint="default" w:ascii="Times New Roman" w:hAnsi="Times New Roman" w:cs="Times New Roman"/>
          <w:b/>
          <w:bCs/>
          <w:sz w:val="28"/>
          <w:szCs w:val="28"/>
        </w:rPr>
      </w:pPr>
    </w:p>
    <w:p w14:paraId="0F05C31C">
      <w:pPr>
        <w:spacing w:line="240" w:lineRule="auto"/>
        <w:jc w:val="center"/>
        <w:rPr>
          <w:rFonts w:hint="default" w:ascii="Times New Roman" w:hAnsi="Times New Roman" w:cs="Times New Roman"/>
          <w:sz w:val="28"/>
          <w:szCs w:val="28"/>
        </w:rPr>
      </w:pPr>
    </w:p>
    <w:p w14:paraId="635E012A">
      <w:pPr>
        <w:jc w:val="center"/>
        <w:rPr>
          <w:rFonts w:hint="default" w:ascii="Times New Roman" w:hAnsi="Times New Roman" w:cs="Times New Roman"/>
          <w:b/>
          <w:bCs/>
          <w:i/>
          <w:iCs/>
          <w:sz w:val="28"/>
          <w:szCs w:val="28"/>
        </w:rPr>
      </w:pPr>
      <w:r>
        <w:rPr>
          <w:rFonts w:hint="default" w:ascii="Times New Roman" w:hAnsi="Times New Roman" w:cs="Times New Roman"/>
          <w:b/>
          <w:bCs/>
          <w:i/>
          <w:iCs/>
          <w:sz w:val="28"/>
          <w:szCs w:val="28"/>
          <w:lang w:val="en-US"/>
        </w:rPr>
        <w:t>H</w:t>
      </w:r>
      <w:r>
        <w:rPr>
          <w:rFonts w:hint="default" w:ascii="Times New Roman" w:hAnsi="Times New Roman" w:cs="Times New Roman"/>
          <w:b/>
          <w:bCs/>
          <w:i/>
          <w:iCs/>
          <w:sz w:val="28"/>
          <w:szCs w:val="28"/>
          <w:lang w:val="vi-VN"/>
        </w:rPr>
        <w:t>ồ Chí Minh</w:t>
      </w:r>
      <w:r>
        <w:rPr>
          <w:rFonts w:hint="default" w:ascii="Times New Roman" w:hAnsi="Times New Roman" w:cs="Times New Roman"/>
          <w:b/>
          <w:bCs/>
          <w:i/>
          <w:iCs/>
          <w:sz w:val="28"/>
          <w:szCs w:val="28"/>
        </w:rPr>
        <w:t xml:space="preserve">, </w:t>
      </w:r>
      <w:r>
        <w:rPr>
          <w:rFonts w:hint="default" w:ascii="Times New Roman" w:hAnsi="Times New Roman" w:cs="Times New Roman"/>
          <w:b/>
          <w:bCs/>
          <w:i/>
          <w:iCs/>
          <w:sz w:val="28"/>
          <w:szCs w:val="28"/>
          <w:lang w:val="en-US"/>
        </w:rPr>
        <w:t xml:space="preserve">23 </w:t>
      </w:r>
      <w:r>
        <w:rPr>
          <w:rFonts w:hint="default" w:ascii="Times New Roman" w:hAnsi="Times New Roman" w:cs="Times New Roman"/>
          <w:b/>
          <w:bCs/>
          <w:i/>
          <w:iCs/>
          <w:sz w:val="28"/>
          <w:szCs w:val="28"/>
        </w:rPr>
        <w:t>tháng 0</w:t>
      </w:r>
      <w:r>
        <w:rPr>
          <w:rFonts w:hint="default" w:ascii="Times New Roman" w:hAnsi="Times New Roman" w:cs="Times New Roman"/>
          <w:b/>
          <w:bCs/>
          <w:i/>
          <w:iCs/>
          <w:sz w:val="28"/>
          <w:szCs w:val="28"/>
          <w:lang w:val="en-US"/>
        </w:rPr>
        <w:t>4</w:t>
      </w:r>
      <w:r>
        <w:rPr>
          <w:rFonts w:hint="default" w:ascii="Times New Roman" w:hAnsi="Times New Roman" w:cs="Times New Roman"/>
          <w:b/>
          <w:bCs/>
          <w:i/>
          <w:iCs/>
          <w:sz w:val="28"/>
          <w:szCs w:val="28"/>
        </w:rPr>
        <w:t xml:space="preserve"> năm 202</w:t>
      </w:r>
      <w:r>
        <w:rPr>
          <w:rFonts w:hint="default" w:ascii="Times New Roman" w:hAnsi="Times New Roman" w:cs="Times New Roman"/>
          <w:b/>
          <w:bCs/>
          <w:i/>
          <w:iCs/>
          <w:sz w:val="28"/>
          <w:szCs w:val="28"/>
          <w:lang w:val="en-US"/>
        </w:rPr>
        <w:t>6</w:t>
      </w:r>
      <w:r>
        <w:rPr>
          <w:rFonts w:hint="default" w:ascii="Times New Roman" w:hAnsi="Times New Roman" w:cs="Times New Roman"/>
          <w:b/>
          <w:bCs/>
          <w:i/>
          <w:iCs/>
          <w:sz w:val="28"/>
          <w:szCs w:val="28"/>
        </w:rPr>
        <w:br w:type="page"/>
      </w:r>
    </w:p>
    <w:p w14:paraId="25FFFF0A">
      <w:pPr>
        <w:spacing w:before="60" w:after="60" w:line="240" w:lineRule="auto"/>
        <w:rPr>
          <w:rFonts w:hint="default" w:ascii="Times New Roman" w:hAnsi="Times New Roman" w:cs="Times New Roman"/>
        </w:rPr>
      </w:pPr>
    </w:p>
    <w:p w14:paraId="68E7F726">
      <w:pPr>
        <w:spacing w:before="60" w:after="60" w:line="240" w:lineRule="auto"/>
        <w:rPr>
          <w:rFonts w:hint="default" w:ascii="Times New Roman" w:hAnsi="Times New Roman" w:cs="Times New Roman"/>
        </w:rPr>
      </w:pPr>
    </w:p>
    <w:p w14:paraId="5BB8B518">
      <w:pPr>
        <w:spacing w:before="60" w:after="60" w:line="240" w:lineRule="auto"/>
        <w:jc w:val="center"/>
        <w:rPr>
          <w:rFonts w:hint="default" w:ascii="Times New Roman" w:hAnsi="Times New Roman" w:cs="Times New Roman"/>
          <w:b/>
          <w:bCs/>
          <w:sz w:val="28"/>
          <w:szCs w:val="28"/>
        </w:rPr>
      </w:pPr>
    </w:p>
    <w:p w14:paraId="580844CA">
      <w:pPr>
        <w:spacing w:before="60" w:after="60" w:line="240" w:lineRule="auto"/>
        <w:jc w:val="center"/>
        <w:rPr>
          <w:rFonts w:hint="default" w:ascii="Times New Roman" w:hAnsi="Times New Roman" w:cs="Times New Roman"/>
          <w:b/>
          <w:bCs/>
          <w:sz w:val="28"/>
          <w:szCs w:val="28"/>
        </w:rPr>
      </w:pPr>
    </w:p>
    <w:p w14:paraId="5043E8E0">
      <w:pPr>
        <w:spacing w:before="60" w:after="60" w:line="240" w:lineRule="auto"/>
        <w:jc w:val="center"/>
        <w:rPr>
          <w:rFonts w:hint="default" w:ascii="Times New Roman" w:hAnsi="Times New Roman" w:cs="Times New Roman"/>
          <w:b/>
          <w:bCs/>
          <w:sz w:val="28"/>
          <w:szCs w:val="28"/>
        </w:rPr>
      </w:pPr>
    </w:p>
    <w:p w14:paraId="34594635">
      <w:pPr>
        <w:snapToGrid/>
        <w:spacing w:before="0" w:after="0" w:line="240" w:lineRule="auto"/>
        <w:rPr>
          <w:rFonts w:hint="default" w:ascii="Times New Roman" w:hAnsi="Times New Roman" w:cs="Times New Roman" w:eastAsiaTheme="majorEastAsia"/>
          <w:b/>
          <w:bCs/>
          <w:color w:val="000000" w:themeColor="text1"/>
          <w:kern w:val="28"/>
          <w:sz w:val="32"/>
          <w:szCs w:val="58"/>
          <w:lang w:val="vi-VN"/>
          <w14:textFill>
            <w14:solidFill>
              <w14:schemeClr w14:val="tx1"/>
            </w14:solidFill>
          </w14:textFill>
        </w:rPr>
      </w:pPr>
      <w:r>
        <w:rPr>
          <w:rFonts w:hint="default" w:ascii="Times New Roman" w:hAnsi="Times New Roman" w:cs="Times New Roman"/>
          <w:sz w:val="32"/>
          <w:szCs w:val="58"/>
          <w:lang w:val="vi-VN"/>
        </w:rPr>
        <w:br w:type="page"/>
      </w:r>
    </w:p>
    <w:p w14:paraId="44BF3880">
      <w:pPr>
        <w:pStyle w:val="23"/>
        <w:rPr>
          <w:rFonts w:hint="default" w:ascii="Times New Roman" w:hAnsi="Times New Roman" w:cs="Times New Roman"/>
          <w:b/>
          <w:sz w:val="26"/>
          <w:szCs w:val="26"/>
        </w:rPr>
      </w:pPr>
      <w:bookmarkStart w:id="0" w:name="_Toc2834"/>
      <w:r>
        <w:rPr>
          <w:rFonts w:hint="default" w:ascii="Times New Roman" w:hAnsi="Times New Roman" w:cs="Times New Roman"/>
          <w:sz w:val="26"/>
          <w:szCs w:val="26"/>
        </w:rPr>
        <w:t>LỜI CẢM ƠN</w:t>
      </w:r>
      <w:bookmarkEnd w:id="0"/>
      <w:r>
        <w:rPr>
          <w:rFonts w:hint="default" w:ascii="Times New Roman" w:hAnsi="Times New Roman" w:cs="Times New Roman"/>
          <w:sz w:val="26"/>
          <w:szCs w:val="26"/>
          <w:lang w:val="vi-VN"/>
        </w:rPr>
        <w:tab/>
      </w:r>
    </w:p>
    <w:p w14:paraId="7CC68F3B">
      <w:pPr>
        <w:tabs>
          <w:tab w:val="center" w:pos="5760"/>
        </w:tabs>
        <w:spacing w:before="24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Chúng em xin gửi lời cảm ơn chân thành nhất đến thầy</w:t>
      </w:r>
      <w:r>
        <w:rPr>
          <w:rFonts w:hint="default" w:ascii="Times New Roman" w:hAnsi="Times New Roman" w:cs="Times New Roman"/>
          <w:sz w:val="26"/>
          <w:szCs w:val="26"/>
        </w:rPr>
        <w:t xml:space="preserve"> </w:t>
      </w:r>
      <w:r>
        <w:rPr>
          <w:rFonts w:hint="default" w:cs="Times New Roman"/>
          <w:sz w:val="26"/>
          <w:szCs w:val="26"/>
          <w:lang w:val="vi-VN"/>
        </w:rPr>
        <w:t>Dương Anh Tuấn và thầy Nguyễn Thanh Sơn</w:t>
      </w:r>
      <w:r>
        <w:rPr>
          <w:rFonts w:hint="default" w:ascii="Times New Roman" w:hAnsi="Times New Roman" w:cs="Times New Roman"/>
          <w:sz w:val="26"/>
          <w:szCs w:val="26"/>
          <w:lang w:val="en-US"/>
        </w:rPr>
        <w:t xml:space="preserve"> về sự hướng dẫn và động viên quý báu trong suốt quá trình thực hiện bài tiểu luận này.</w:t>
      </w:r>
    </w:p>
    <w:p w14:paraId="712F98AF">
      <w:pPr>
        <w:tabs>
          <w:tab w:val="center" w:pos="5760"/>
        </w:tabs>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Sự kiên nhẫn và sự am hiểu sâu sắc của thầy đã giúp chúng em vượt qua những thách thức, từ việc hiểu rõ các khái niệm cơ bản đến áp dụng chúng vào thực tế trong dự án của chúng em. Bằng sự tận tâm và kiến thức sâu rộng, cô đã giúp chúng em hiểu sâu hơn về lĩnh vực phát triển ứng dụng xử lý ngôn ngữ tự nhiên và tạo ra những sản phẩm chất lượng.</w:t>
      </w:r>
    </w:p>
    <w:p w14:paraId="3068FFCD">
      <w:pPr>
        <w:tabs>
          <w:tab w:val="center" w:pos="5760"/>
        </w:tabs>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Chúng em xin gửi lời biết ơn sâu sắc đến thầy, không chỉ vì kiến thức mà còn vì lòng nhiệt tình và sự cống hiến không ngừng nghỉ của thầy dành cho chúng em. Sự hỗ trợ của thầy đã giúp chúng em phát triển không chỉ về kiến thức mà còn về kỹ năng và tư duy sáng tạo.</w:t>
      </w:r>
    </w:p>
    <w:p w14:paraId="227B2228">
      <w:pPr>
        <w:tabs>
          <w:tab w:val="center" w:pos="5760"/>
        </w:tabs>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Một lần nữa, chúng em xin bày tỏ lòng biết ơn sâu sắc đến thầy</w:t>
      </w:r>
      <w:r>
        <w:rPr>
          <w:rFonts w:hint="default" w:ascii="Times New Roman" w:hAnsi="Times New Roman" w:cs="Times New Roman"/>
          <w:sz w:val="26"/>
          <w:szCs w:val="26"/>
        </w:rPr>
        <w:t xml:space="preserve"> Dương Anh Tuấn </w:t>
      </w:r>
      <w:r>
        <w:rPr>
          <w:rFonts w:hint="default" w:ascii="Times New Roman" w:hAnsi="Times New Roman" w:cs="Times New Roman"/>
          <w:bCs/>
          <w:sz w:val="26"/>
          <w:szCs w:val="26"/>
          <w:lang w:val="en-US"/>
        </w:rPr>
        <w:t>chúng em</w:t>
      </w:r>
      <w:r>
        <w:rPr>
          <w:rFonts w:hint="default" w:ascii="Times New Roman" w:hAnsi="Times New Roman" w:cs="Times New Roman"/>
          <w:sz w:val="26"/>
          <w:szCs w:val="26"/>
          <w:lang w:val="en-US"/>
        </w:rPr>
        <w:t xml:space="preserve"> hy vọng sẽ được tiếp tục học hỏi và phát triển dưới sự chỉ dẫn của thầy trong những hành trình sắp tới.</w:t>
      </w:r>
    </w:p>
    <w:p w14:paraId="66E786D1">
      <w:pPr>
        <w:tabs>
          <w:tab w:val="center" w:pos="5760"/>
        </w:tabs>
        <w:jc w:val="both"/>
        <w:rPr>
          <w:rFonts w:asciiTheme="majorHAnsi" w:hAnsiTheme="majorHAnsi"/>
          <w:szCs w:val="28"/>
          <w:lang w:val="en-US"/>
        </w:rPr>
      </w:pPr>
    </w:p>
    <w:p w14:paraId="542DC42F">
      <w:pPr>
        <w:tabs>
          <w:tab w:val="center" w:pos="5760"/>
        </w:tabs>
        <w:jc w:val="both"/>
        <w:rPr>
          <w:rFonts w:asciiTheme="majorHAnsi" w:hAnsiTheme="majorHAnsi"/>
          <w:szCs w:val="28"/>
          <w:lang w:val="en-US"/>
        </w:rPr>
      </w:pPr>
    </w:p>
    <w:p w14:paraId="236F246E">
      <w:pPr>
        <w:tabs>
          <w:tab w:val="center" w:pos="5760"/>
        </w:tabs>
        <w:jc w:val="both"/>
        <w:rPr>
          <w:rFonts w:asciiTheme="majorHAnsi" w:hAnsiTheme="majorHAnsi"/>
          <w:szCs w:val="28"/>
          <w:lang w:val="en-US"/>
        </w:rPr>
      </w:pPr>
    </w:p>
    <w:p w14:paraId="6F033503">
      <w:pPr>
        <w:tabs>
          <w:tab w:val="center" w:pos="5760"/>
        </w:tabs>
        <w:jc w:val="both"/>
        <w:rPr>
          <w:rFonts w:asciiTheme="majorHAnsi" w:hAnsiTheme="majorHAnsi"/>
          <w:szCs w:val="28"/>
          <w:lang w:val="en-US"/>
        </w:rPr>
      </w:pPr>
    </w:p>
    <w:p w14:paraId="018323C0">
      <w:pPr>
        <w:tabs>
          <w:tab w:val="center" w:pos="5760"/>
        </w:tabs>
        <w:jc w:val="both"/>
        <w:rPr>
          <w:rFonts w:asciiTheme="majorHAnsi" w:hAnsiTheme="majorHAnsi"/>
          <w:szCs w:val="28"/>
          <w:lang w:val="en-US"/>
        </w:rPr>
      </w:pPr>
    </w:p>
    <w:p w14:paraId="37676AB8">
      <w:pPr>
        <w:tabs>
          <w:tab w:val="center" w:pos="5760"/>
        </w:tabs>
        <w:jc w:val="both"/>
        <w:rPr>
          <w:rFonts w:asciiTheme="majorHAnsi" w:hAnsiTheme="majorHAnsi"/>
          <w:szCs w:val="28"/>
          <w:lang w:val="en-US"/>
        </w:rPr>
      </w:pPr>
    </w:p>
    <w:p w14:paraId="597BC9E4">
      <w:pPr>
        <w:tabs>
          <w:tab w:val="center" w:pos="5760"/>
        </w:tabs>
        <w:jc w:val="both"/>
        <w:rPr>
          <w:rFonts w:asciiTheme="majorHAnsi" w:hAnsiTheme="majorHAnsi"/>
          <w:szCs w:val="28"/>
          <w:lang w:val="en-US"/>
        </w:rPr>
      </w:pPr>
    </w:p>
    <w:p w14:paraId="7657731D">
      <w:pPr>
        <w:tabs>
          <w:tab w:val="center" w:pos="5760"/>
        </w:tabs>
        <w:jc w:val="both"/>
        <w:rPr>
          <w:rFonts w:asciiTheme="majorHAnsi" w:hAnsiTheme="majorHAnsi"/>
          <w:szCs w:val="28"/>
          <w:lang w:val="en-US"/>
        </w:rPr>
      </w:pPr>
    </w:p>
    <w:p w14:paraId="66BCACAD">
      <w:pPr>
        <w:tabs>
          <w:tab w:val="center" w:pos="5760"/>
        </w:tabs>
        <w:jc w:val="both"/>
        <w:rPr>
          <w:rFonts w:asciiTheme="majorHAnsi" w:hAnsiTheme="majorHAnsi"/>
          <w:szCs w:val="28"/>
          <w:lang w:val="en-US"/>
        </w:rPr>
      </w:pPr>
    </w:p>
    <w:p w14:paraId="4B17760E">
      <w:pPr>
        <w:tabs>
          <w:tab w:val="center" w:pos="5760"/>
        </w:tabs>
        <w:jc w:val="both"/>
        <w:rPr>
          <w:rFonts w:asciiTheme="majorHAnsi" w:hAnsiTheme="majorHAnsi"/>
          <w:szCs w:val="28"/>
          <w:lang w:val="en-US"/>
        </w:rPr>
      </w:pPr>
    </w:p>
    <w:p w14:paraId="0ED0333A">
      <w:pPr>
        <w:tabs>
          <w:tab w:val="center" w:pos="5760"/>
        </w:tabs>
        <w:jc w:val="both"/>
        <w:rPr>
          <w:rFonts w:asciiTheme="majorHAnsi" w:hAnsiTheme="majorHAnsi"/>
          <w:szCs w:val="28"/>
          <w:lang w:val="en-US"/>
        </w:rPr>
      </w:pPr>
    </w:p>
    <w:p w14:paraId="0A7B5BA2">
      <w:pPr>
        <w:tabs>
          <w:tab w:val="center" w:pos="5760"/>
        </w:tabs>
        <w:jc w:val="both"/>
        <w:rPr>
          <w:rFonts w:asciiTheme="majorHAnsi" w:hAnsiTheme="majorHAnsi"/>
          <w:szCs w:val="28"/>
          <w:lang w:val="en-US"/>
        </w:rPr>
      </w:pPr>
    </w:p>
    <w:p w14:paraId="76F592A5">
      <w:pPr>
        <w:tabs>
          <w:tab w:val="center" w:pos="5760"/>
        </w:tabs>
        <w:jc w:val="both"/>
        <w:rPr>
          <w:rFonts w:asciiTheme="majorHAnsi" w:hAnsiTheme="majorHAnsi"/>
          <w:szCs w:val="28"/>
          <w:lang w:val="en-US"/>
        </w:rPr>
      </w:pPr>
    </w:p>
    <w:p w14:paraId="7678BB0E">
      <w:pPr>
        <w:tabs>
          <w:tab w:val="center" w:pos="5760"/>
        </w:tabs>
        <w:jc w:val="both"/>
        <w:rPr>
          <w:rFonts w:asciiTheme="majorHAnsi" w:hAnsiTheme="majorHAnsi"/>
          <w:szCs w:val="28"/>
          <w:lang w:val="en-US"/>
        </w:rPr>
      </w:pPr>
    </w:p>
    <w:p w14:paraId="7D098B10">
      <w:pPr>
        <w:tabs>
          <w:tab w:val="center" w:pos="5760"/>
        </w:tabs>
        <w:jc w:val="both"/>
        <w:rPr>
          <w:rFonts w:asciiTheme="majorHAnsi" w:hAnsiTheme="majorHAnsi"/>
          <w:szCs w:val="28"/>
          <w:lang w:val="en-US"/>
        </w:rPr>
      </w:pPr>
    </w:p>
    <w:p w14:paraId="6503E93E">
      <w:pPr>
        <w:tabs>
          <w:tab w:val="center" w:pos="6946"/>
        </w:tabs>
        <w:snapToGrid/>
        <w:spacing w:before="0" w:after="0" w:line="240" w:lineRule="auto"/>
        <w:rPr>
          <w:rFonts w:hint="default" w:ascii="Times New Roman" w:hAnsi="Times New Roman" w:cs="Times New Roman"/>
        </w:rPr>
      </w:pPr>
    </w:p>
    <w:p w14:paraId="334D20DC">
      <w:pPr>
        <w:pStyle w:val="23"/>
        <w:rPr>
          <w:rFonts w:hint="default" w:ascii="Times New Roman" w:hAnsi="Times New Roman" w:cs="Times New Roman"/>
        </w:rPr>
      </w:pPr>
      <w:bookmarkStart w:id="1" w:name="_Toc968"/>
      <w:r>
        <w:rPr>
          <w:rFonts w:hint="default" w:ascii="Times New Roman" w:hAnsi="Times New Roman" w:cs="Times New Roman"/>
        </w:rPr>
        <w:t>NHẬN XÉT CỦA GIẢNG VIÊN HƯỚNG DẪN</w:t>
      </w:r>
      <w:bookmarkEnd w:id="1"/>
    </w:p>
    <w:p w14:paraId="0A05A8F3">
      <w:pPr>
        <w:pStyle w:val="35"/>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br w:type="page"/>
      </w:r>
    </w:p>
    <w:p w14:paraId="1D66AE52">
      <w:pPr>
        <w:pStyle w:val="23"/>
        <w:rPr>
          <w:rFonts w:hint="default" w:ascii="Times New Roman" w:hAnsi="Times New Roman" w:cs="Times New Roman"/>
        </w:rPr>
      </w:pPr>
      <w:bookmarkStart w:id="2" w:name="_Toc28647"/>
      <w:r>
        <w:rPr>
          <w:rFonts w:hint="default" w:ascii="Times New Roman" w:hAnsi="Times New Roman" w:cs="Times New Roman"/>
        </w:rPr>
        <w:t>NHẬN XÉT CỦA GIẢNG VIÊN PHẢN BIỆN</w:t>
      </w:r>
      <w:r>
        <w:rPr>
          <w:rFonts w:hint="default" w:ascii="Times New Roman" w:hAnsi="Times New Roman" w:cs="Times New Roman"/>
        </w:rPr>
        <w:br w:type="page"/>
      </w:r>
      <w:bookmarkEnd w:id="2"/>
    </w:p>
    <w:p w14:paraId="4E04BAA7">
      <w:pPr>
        <w:pStyle w:val="23"/>
        <w:rPr>
          <w:rFonts w:hint="default" w:ascii="Times New Roman" w:hAnsi="Times New Roman" w:cs="Times New Roman"/>
        </w:rPr>
      </w:pPr>
      <w:bookmarkStart w:id="3" w:name="_Toc9785"/>
      <w:r>
        <w:rPr>
          <w:rFonts w:hint="default" w:ascii="Times New Roman" w:hAnsi="Times New Roman" w:cs="Times New Roman"/>
        </w:rPr>
        <w:t>MỤC LỤC</w:t>
      </w:r>
      <w:bookmarkEnd w:id="3"/>
    </w:p>
    <w:sdt>
      <w:sdtPr>
        <w:rPr>
          <w:rFonts w:hint="default" w:ascii="Times New Roman" w:hAnsi="Times New Roman" w:cs="Times New Roman"/>
          <w:szCs w:val="26"/>
        </w:rPr>
        <w:id w:val="957154053"/>
        <w:docPartObj>
          <w:docPartGallery w:val="Table of Contents"/>
          <w:docPartUnique/>
        </w:docPartObj>
      </w:sdtPr>
      <w:sdtEndPr>
        <w:rPr>
          <w:rFonts w:hint="default" w:ascii="Times New Roman" w:hAnsi="Times New Roman" w:cs="Times New Roman"/>
          <w:b w:val="0"/>
          <w:bCs w:val="0"/>
          <w:szCs w:val="26"/>
        </w:rPr>
      </w:sdtEndPr>
      <w:sdtContent>
        <w:p w14:paraId="2EA7CCFC">
          <w:pPr>
            <w:pStyle w:val="24"/>
            <w:rPr>
              <w:rFonts w:hint="default" w:ascii="Times New Roman" w:hAnsi="Times New Roman" w:cs="Times New Roman" w:eastAsiaTheme="minorHAnsi"/>
              <w:b/>
              <w:bCs/>
              <w:iCs/>
              <w:color w:val="000000" w:themeColor="text1"/>
              <w:sz w:val="26"/>
              <w:szCs w:val="26"/>
              <w:lang w:val="en-US" w:eastAsia="en-US" w:bidi="ar-SA"/>
              <w14:textFill>
                <w14:solidFill>
                  <w14:schemeClr w14:val="tx1"/>
                </w14:solidFill>
              </w14:textFill>
            </w:rPr>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TOC \o "1-4" \h \z \u </w:instrText>
          </w:r>
          <w:r>
            <w:rPr>
              <w:rFonts w:hint="default" w:ascii="Times New Roman" w:hAnsi="Times New Roman" w:cs="Times New Roman"/>
              <w:szCs w:val="26"/>
            </w:rPr>
            <w:fldChar w:fldCharType="separate"/>
          </w:r>
        </w:p>
        <w:p w14:paraId="59212B28">
          <w:pPr>
            <w:pStyle w:val="24"/>
            <w:tabs>
              <w:tab w:val="right" w:leader="dot" w:pos="9071"/>
              <w:tab w:val="clear" w:pos="9061"/>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_Toc2834 </w:instrText>
          </w:r>
          <w:r>
            <w:rPr>
              <w:rFonts w:hint="default" w:ascii="Times New Roman" w:hAnsi="Times New Roman" w:cs="Times New Roman"/>
              <w:szCs w:val="26"/>
            </w:rPr>
            <w:fldChar w:fldCharType="separate"/>
          </w:r>
          <w:r>
            <w:rPr>
              <w:rFonts w:hint="default" w:ascii="Times New Roman" w:hAnsi="Times New Roman" w:cs="Times New Roman"/>
              <w:szCs w:val="26"/>
            </w:rPr>
            <w:t>LỜI CẢM ƠN</w:t>
          </w:r>
          <w:r>
            <w:tab/>
          </w:r>
          <w:r>
            <w:fldChar w:fldCharType="begin"/>
          </w:r>
          <w:r>
            <w:instrText xml:space="preserve"> PAGEREF _Toc2834 \h </w:instrText>
          </w:r>
          <w:r>
            <w:fldChar w:fldCharType="separate"/>
          </w:r>
          <w:r>
            <w:t>3</w:t>
          </w:r>
          <w:r>
            <w:fldChar w:fldCharType="end"/>
          </w:r>
          <w:r>
            <w:rPr>
              <w:rFonts w:hint="default" w:ascii="Times New Roman" w:hAnsi="Times New Roman" w:cs="Times New Roman"/>
              <w:szCs w:val="26"/>
            </w:rPr>
            <w:fldChar w:fldCharType="end"/>
          </w:r>
        </w:p>
        <w:p w14:paraId="4F419D43">
          <w:pPr>
            <w:pStyle w:val="24"/>
            <w:tabs>
              <w:tab w:val="right" w:leader="dot" w:pos="9071"/>
              <w:tab w:val="clear" w:pos="9061"/>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_Toc968 </w:instrText>
          </w:r>
          <w:r>
            <w:rPr>
              <w:rFonts w:hint="default" w:ascii="Times New Roman" w:hAnsi="Times New Roman" w:cs="Times New Roman"/>
              <w:szCs w:val="26"/>
            </w:rPr>
            <w:fldChar w:fldCharType="separate"/>
          </w:r>
          <w:r>
            <w:rPr>
              <w:rFonts w:hint="default" w:ascii="Times New Roman" w:hAnsi="Times New Roman" w:cs="Times New Roman"/>
            </w:rPr>
            <w:t>NHẬN XÉT CỦA GIẢNG VIÊN HƯỚNG DẪN</w:t>
          </w:r>
          <w:r>
            <w:tab/>
          </w:r>
          <w:r>
            <w:fldChar w:fldCharType="begin"/>
          </w:r>
          <w:r>
            <w:instrText xml:space="preserve"> PAGEREF _Toc968 \h </w:instrText>
          </w:r>
          <w:r>
            <w:fldChar w:fldCharType="separate"/>
          </w:r>
          <w:r>
            <w:t>4</w:t>
          </w:r>
          <w:r>
            <w:fldChar w:fldCharType="end"/>
          </w:r>
          <w:r>
            <w:rPr>
              <w:rFonts w:hint="default" w:ascii="Times New Roman" w:hAnsi="Times New Roman" w:cs="Times New Roman"/>
              <w:szCs w:val="26"/>
            </w:rPr>
            <w:fldChar w:fldCharType="end"/>
          </w:r>
        </w:p>
        <w:p w14:paraId="2DEE5CE1">
          <w:pPr>
            <w:pStyle w:val="24"/>
            <w:tabs>
              <w:tab w:val="right" w:leader="dot" w:pos="9071"/>
              <w:tab w:val="clear" w:pos="9061"/>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_Toc28647 </w:instrText>
          </w:r>
          <w:r>
            <w:rPr>
              <w:rFonts w:hint="default" w:ascii="Times New Roman" w:hAnsi="Times New Roman" w:cs="Times New Roman"/>
              <w:szCs w:val="26"/>
            </w:rPr>
            <w:fldChar w:fldCharType="separate"/>
          </w:r>
          <w:r>
            <w:rPr>
              <w:rFonts w:hint="default" w:ascii="Times New Roman" w:hAnsi="Times New Roman" w:cs="Times New Roman"/>
            </w:rPr>
            <w:t>NHẬN XÉT CỦA GIẢNG VIÊN PHẢN BIỆN</w:t>
          </w:r>
          <w:r>
            <w:tab/>
          </w:r>
          <w:r>
            <w:fldChar w:fldCharType="begin"/>
          </w:r>
          <w:r>
            <w:instrText xml:space="preserve"> PAGEREF _Toc28647 \h </w:instrText>
          </w:r>
          <w:r>
            <w:fldChar w:fldCharType="separate"/>
          </w:r>
          <w:r>
            <w:t>5</w:t>
          </w:r>
          <w:r>
            <w:fldChar w:fldCharType="end"/>
          </w:r>
          <w:r>
            <w:rPr>
              <w:rFonts w:hint="default" w:ascii="Times New Roman" w:hAnsi="Times New Roman" w:cs="Times New Roman"/>
              <w:szCs w:val="26"/>
            </w:rPr>
            <w:fldChar w:fldCharType="end"/>
          </w:r>
        </w:p>
        <w:p w14:paraId="083401E6">
          <w:pPr>
            <w:pStyle w:val="24"/>
            <w:tabs>
              <w:tab w:val="right" w:leader="dot" w:pos="9071"/>
              <w:tab w:val="clear" w:pos="9061"/>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_Toc9785 </w:instrText>
          </w:r>
          <w:r>
            <w:rPr>
              <w:rFonts w:hint="default" w:ascii="Times New Roman" w:hAnsi="Times New Roman" w:cs="Times New Roman"/>
              <w:szCs w:val="26"/>
            </w:rPr>
            <w:fldChar w:fldCharType="separate"/>
          </w:r>
          <w:r>
            <w:rPr>
              <w:rFonts w:hint="default" w:ascii="Times New Roman" w:hAnsi="Times New Roman" w:cs="Times New Roman"/>
            </w:rPr>
            <w:t>MỤC LỤC</w:t>
          </w:r>
          <w:r>
            <w:tab/>
          </w:r>
          <w:r>
            <w:fldChar w:fldCharType="begin"/>
          </w:r>
          <w:r>
            <w:instrText xml:space="preserve"> PAGEREF _Toc9785 \h </w:instrText>
          </w:r>
          <w:r>
            <w:fldChar w:fldCharType="separate"/>
          </w:r>
          <w:r>
            <w:t>6</w:t>
          </w:r>
          <w:r>
            <w:fldChar w:fldCharType="end"/>
          </w:r>
          <w:r>
            <w:rPr>
              <w:rFonts w:hint="default" w:ascii="Times New Roman" w:hAnsi="Times New Roman" w:cs="Times New Roman"/>
              <w:szCs w:val="26"/>
            </w:rPr>
            <w:fldChar w:fldCharType="end"/>
          </w:r>
        </w:p>
        <w:p w14:paraId="30183732">
          <w:pPr>
            <w:pStyle w:val="24"/>
            <w:tabs>
              <w:tab w:val="right" w:leader="dot" w:pos="9071"/>
              <w:tab w:val="clear" w:pos="9061"/>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_Toc23271 </w:instrText>
          </w:r>
          <w:r>
            <w:rPr>
              <w:rFonts w:hint="default" w:ascii="Times New Roman" w:hAnsi="Times New Roman" w:cs="Times New Roman"/>
              <w:szCs w:val="26"/>
            </w:rPr>
            <w:fldChar w:fldCharType="separate"/>
          </w:r>
          <w:r>
            <w:rPr>
              <w:rFonts w:hint="default" w:ascii="Times New Roman" w:hAnsi="Times New Roman" w:cs="Times New Roman"/>
            </w:rPr>
            <w:t>DANH MỤC CÁC KÝ HIỆU, CÁC CHỮ VIẾT TẮT</w:t>
          </w:r>
          <w:r>
            <w:tab/>
          </w:r>
          <w:r>
            <w:fldChar w:fldCharType="begin"/>
          </w:r>
          <w:r>
            <w:instrText xml:space="preserve"> PAGEREF _Toc23271 \h </w:instrText>
          </w:r>
          <w:r>
            <w:fldChar w:fldCharType="separate"/>
          </w:r>
          <w:r>
            <w:t>8</w:t>
          </w:r>
          <w:r>
            <w:fldChar w:fldCharType="end"/>
          </w:r>
          <w:r>
            <w:rPr>
              <w:rFonts w:hint="default" w:ascii="Times New Roman" w:hAnsi="Times New Roman" w:cs="Times New Roman"/>
              <w:szCs w:val="26"/>
            </w:rPr>
            <w:fldChar w:fldCharType="end"/>
          </w:r>
        </w:p>
        <w:p w14:paraId="484B29C2">
          <w:pPr>
            <w:pStyle w:val="24"/>
            <w:tabs>
              <w:tab w:val="right" w:leader="dot" w:pos="9071"/>
              <w:tab w:val="clear" w:pos="9061"/>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_Toc7899 </w:instrText>
          </w:r>
          <w:r>
            <w:rPr>
              <w:rFonts w:hint="default" w:ascii="Times New Roman" w:hAnsi="Times New Roman" w:cs="Times New Roman"/>
              <w:szCs w:val="26"/>
            </w:rPr>
            <w:fldChar w:fldCharType="separate"/>
          </w:r>
          <w:r>
            <w:rPr>
              <w:rFonts w:hint="default" w:ascii="Times New Roman" w:hAnsi="Times New Roman" w:cs="Times New Roman"/>
            </w:rPr>
            <w:t>DANH MỤC CÁC BẢNG</w:t>
          </w:r>
          <w:r>
            <w:tab/>
          </w:r>
          <w:r>
            <w:fldChar w:fldCharType="begin"/>
          </w:r>
          <w:r>
            <w:instrText xml:space="preserve"> PAGEREF _Toc7899 \h </w:instrText>
          </w:r>
          <w:r>
            <w:fldChar w:fldCharType="separate"/>
          </w:r>
          <w:r>
            <w:rPr>
              <w:b/>
            </w:rPr>
            <w:t>Error! Bookmark not defined.</w:t>
          </w:r>
          <w:r>
            <w:fldChar w:fldCharType="end"/>
          </w:r>
          <w:r>
            <w:rPr>
              <w:rFonts w:hint="default" w:ascii="Times New Roman" w:hAnsi="Times New Roman" w:cs="Times New Roman"/>
              <w:szCs w:val="26"/>
            </w:rPr>
            <w:fldChar w:fldCharType="end"/>
          </w:r>
        </w:p>
        <w:p w14:paraId="3BE1676B">
          <w:pPr>
            <w:pStyle w:val="24"/>
            <w:tabs>
              <w:tab w:val="right" w:leader="dot" w:pos="9071"/>
              <w:tab w:val="clear" w:pos="9061"/>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_Toc12849 </w:instrText>
          </w:r>
          <w:r>
            <w:rPr>
              <w:rFonts w:hint="default" w:ascii="Times New Roman" w:hAnsi="Times New Roman" w:cs="Times New Roman"/>
              <w:szCs w:val="26"/>
            </w:rPr>
            <w:fldChar w:fldCharType="separate"/>
          </w:r>
          <w:r>
            <w:rPr>
              <w:rFonts w:hint="default" w:ascii="Times New Roman" w:hAnsi="Times New Roman" w:cs="Times New Roman"/>
            </w:rPr>
            <w:t>DANH MỤC CÁC HÌNH ẢNH, ĐỒ THỊ</w:t>
          </w:r>
          <w:r>
            <w:tab/>
          </w:r>
          <w:r>
            <w:fldChar w:fldCharType="begin"/>
          </w:r>
          <w:r>
            <w:instrText xml:space="preserve"> PAGEREF _Toc12849 \h </w:instrText>
          </w:r>
          <w:r>
            <w:fldChar w:fldCharType="separate"/>
          </w:r>
          <w:r>
            <w:t>10</w:t>
          </w:r>
          <w:r>
            <w:fldChar w:fldCharType="end"/>
          </w:r>
          <w:r>
            <w:rPr>
              <w:rFonts w:hint="default" w:ascii="Times New Roman" w:hAnsi="Times New Roman" w:cs="Times New Roman"/>
              <w:szCs w:val="26"/>
            </w:rPr>
            <w:fldChar w:fldCharType="end"/>
          </w:r>
        </w:p>
        <w:p w14:paraId="3A24BC42">
          <w:pPr>
            <w:pStyle w:val="24"/>
            <w:tabs>
              <w:tab w:val="right" w:leader="dot" w:pos="9071"/>
              <w:tab w:val="clear" w:pos="9061"/>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_Toc2829 </w:instrText>
          </w:r>
          <w:r>
            <w:rPr>
              <w:rFonts w:hint="default" w:ascii="Times New Roman" w:hAnsi="Times New Roman" w:cs="Times New Roman"/>
              <w:szCs w:val="26"/>
            </w:rPr>
            <w:fldChar w:fldCharType="separate"/>
          </w:r>
          <w:r>
            <w:rPr>
              <w:rFonts w:hint="default" w:ascii="Times New Roman" w:hAnsi="Times New Roman" w:cs="Times New Roman"/>
            </w:rPr>
            <w:t>MỞ ĐẦU</w:t>
          </w:r>
          <w:r>
            <w:tab/>
          </w:r>
          <w:r>
            <w:fldChar w:fldCharType="begin"/>
          </w:r>
          <w:r>
            <w:instrText xml:space="preserve"> PAGEREF _Toc2829 \h </w:instrText>
          </w:r>
          <w:r>
            <w:fldChar w:fldCharType="separate"/>
          </w:r>
          <w:r>
            <w:t>11</w:t>
          </w:r>
          <w:r>
            <w:fldChar w:fldCharType="end"/>
          </w:r>
          <w:r>
            <w:rPr>
              <w:rFonts w:hint="default" w:ascii="Times New Roman" w:hAnsi="Times New Roman" w:cs="Times New Roman"/>
              <w:szCs w:val="26"/>
            </w:rPr>
            <w:fldChar w:fldCharType="end"/>
          </w:r>
        </w:p>
        <w:p w14:paraId="3000717E">
          <w:pPr>
            <w:pStyle w:val="24"/>
            <w:tabs>
              <w:tab w:val="right" w:leader="dot" w:pos="9071"/>
              <w:tab w:val="clear" w:pos="9061"/>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_Toc30357 </w:instrText>
          </w:r>
          <w:r>
            <w:rPr>
              <w:rFonts w:hint="default" w:ascii="Times New Roman" w:hAnsi="Times New Roman" w:cs="Times New Roman"/>
              <w:szCs w:val="26"/>
            </w:rPr>
            <w:fldChar w:fldCharType="separate"/>
          </w:r>
          <w:r>
            <w:rPr>
              <w:rFonts w:hint="default" w:ascii="Times New Roman" w:hAnsi="Times New Roman" w:cs="Times New Roman"/>
              <w:i w:val="0"/>
              <w:caps w:val="0"/>
              <w:strike w:val="0"/>
              <w:dstrike w:val="0"/>
              <w:vanish w:val="0"/>
              <w:szCs w:val="32"/>
              <w:vertAlign w:val="baseline"/>
            </w:rPr>
            <w:t xml:space="preserve">CHƯƠNG 1. </w:t>
          </w:r>
          <w:r>
            <w:rPr>
              <w:rFonts w:hint="default" w:ascii="Times New Roman" w:hAnsi="Times New Roman" w:cs="Times New Roman"/>
            </w:rPr>
            <w:t>GIỚI THIỆU TỔNG QUAN</w:t>
          </w:r>
          <w:r>
            <w:tab/>
          </w:r>
          <w:r>
            <w:fldChar w:fldCharType="begin"/>
          </w:r>
          <w:r>
            <w:instrText xml:space="preserve"> PAGEREF _Toc30357 \h </w:instrText>
          </w:r>
          <w:r>
            <w:fldChar w:fldCharType="separate"/>
          </w:r>
          <w:r>
            <w:t>13</w:t>
          </w:r>
          <w:r>
            <w:fldChar w:fldCharType="end"/>
          </w:r>
          <w:r>
            <w:rPr>
              <w:rFonts w:hint="default" w:ascii="Times New Roman" w:hAnsi="Times New Roman" w:cs="Times New Roman"/>
              <w:szCs w:val="26"/>
            </w:rPr>
            <w:fldChar w:fldCharType="end"/>
          </w:r>
        </w:p>
        <w:p w14:paraId="6846EDD8">
          <w:pPr>
            <w:pStyle w:val="25"/>
            <w:tabs>
              <w:tab w:val="right" w:leader="dot" w:pos="9071"/>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_Toc1432 </w:instrText>
          </w:r>
          <w:r>
            <w:rPr>
              <w:rFonts w:hint="default" w:ascii="Times New Roman" w:hAnsi="Times New Roman" w:cs="Times New Roman"/>
              <w:szCs w:val="26"/>
            </w:rPr>
            <w:fldChar w:fldCharType="separate"/>
          </w:r>
          <w:r>
            <w:rPr>
              <w:rFonts w:hint="default" w:ascii="Times New Roman" w:hAnsi="Times New Roman" w:cs="Times New Roman"/>
              <w:i w:val="0"/>
              <w:caps w:val="0"/>
              <w:strike w:val="0"/>
              <w:dstrike w:val="0"/>
              <w:vanish w:val="0"/>
              <w:vertAlign w:val="baseline"/>
            </w:rPr>
            <w:t xml:space="preserve">1.1. </w:t>
          </w:r>
          <w:r>
            <w:rPr>
              <w:rFonts w:hint="default" w:ascii="Times New Roman" w:hAnsi="Times New Roman" w:cs="Times New Roman"/>
            </w:rPr>
            <w:t xml:space="preserve">Tổng quan về </w:t>
          </w:r>
          <w:r>
            <w:rPr>
              <w:rFonts w:hint="default" w:ascii="Times New Roman" w:hAnsi="Times New Roman" w:cs="Times New Roman"/>
              <w:lang w:val="vi-VN"/>
            </w:rPr>
            <w:t>sàn thương mại điện tử</w:t>
          </w:r>
          <w:r>
            <w:tab/>
          </w:r>
          <w:r>
            <w:fldChar w:fldCharType="begin"/>
          </w:r>
          <w:r>
            <w:instrText xml:space="preserve"> PAGEREF _Toc1432 \h </w:instrText>
          </w:r>
          <w:r>
            <w:fldChar w:fldCharType="separate"/>
          </w:r>
          <w:r>
            <w:t>13</w:t>
          </w:r>
          <w:r>
            <w:fldChar w:fldCharType="end"/>
          </w:r>
          <w:r>
            <w:rPr>
              <w:rFonts w:hint="default" w:ascii="Times New Roman" w:hAnsi="Times New Roman" w:cs="Times New Roman"/>
              <w:szCs w:val="26"/>
            </w:rPr>
            <w:fldChar w:fldCharType="end"/>
          </w:r>
        </w:p>
        <w:p w14:paraId="4AACCC46">
          <w:pPr>
            <w:pStyle w:val="26"/>
            <w:tabs>
              <w:tab w:val="right" w:leader="dot" w:pos="9071"/>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_Toc2030 </w:instrText>
          </w:r>
          <w:r>
            <w:rPr>
              <w:rFonts w:hint="default" w:ascii="Times New Roman" w:hAnsi="Times New Roman" w:cs="Times New Roman"/>
              <w:szCs w:val="26"/>
            </w:rPr>
            <w:fldChar w:fldCharType="separate"/>
          </w:r>
          <w:r>
            <w:rPr>
              <w:rFonts w:hint="default" w:ascii="Times New Roman" w:hAnsi="Times New Roman" w:cs="Times New Roman"/>
              <w:i w:val="0"/>
              <w:caps w:val="0"/>
              <w:strike w:val="0"/>
              <w:dstrike w:val="0"/>
              <w:vanish w:val="0"/>
              <w:vertAlign w:val="baseline"/>
            </w:rPr>
            <w:t xml:space="preserve">1.1.1. </w:t>
          </w:r>
          <w:r>
            <w:rPr>
              <w:rFonts w:hint="default" w:ascii="Times New Roman" w:hAnsi="Times New Roman" w:cs="Times New Roman"/>
            </w:rPr>
            <w:t>Giới thiệu</w:t>
          </w:r>
          <w:r>
            <w:tab/>
          </w:r>
          <w:r>
            <w:fldChar w:fldCharType="begin"/>
          </w:r>
          <w:r>
            <w:instrText xml:space="preserve"> PAGEREF _Toc2030 \h </w:instrText>
          </w:r>
          <w:r>
            <w:fldChar w:fldCharType="separate"/>
          </w:r>
          <w:r>
            <w:t>13</w:t>
          </w:r>
          <w:r>
            <w:fldChar w:fldCharType="end"/>
          </w:r>
          <w:r>
            <w:rPr>
              <w:rFonts w:hint="default" w:ascii="Times New Roman" w:hAnsi="Times New Roman" w:cs="Times New Roman"/>
              <w:szCs w:val="26"/>
            </w:rPr>
            <w:fldChar w:fldCharType="end"/>
          </w:r>
        </w:p>
        <w:p w14:paraId="61467C1B">
          <w:pPr>
            <w:pStyle w:val="26"/>
            <w:tabs>
              <w:tab w:val="right" w:leader="dot" w:pos="9071"/>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_Toc17985 </w:instrText>
          </w:r>
          <w:r>
            <w:rPr>
              <w:rFonts w:hint="default" w:ascii="Times New Roman" w:hAnsi="Times New Roman" w:cs="Times New Roman"/>
              <w:szCs w:val="26"/>
            </w:rPr>
            <w:fldChar w:fldCharType="separate"/>
          </w:r>
          <w:r>
            <w:rPr>
              <w:rFonts w:hint="default" w:ascii="Times New Roman" w:hAnsi="Times New Roman" w:cs="Times New Roman"/>
              <w:i w:val="0"/>
              <w:caps w:val="0"/>
              <w:strike w:val="0"/>
              <w:dstrike w:val="0"/>
              <w:vanish w:val="0"/>
              <w:vertAlign w:val="baseline"/>
            </w:rPr>
            <w:t xml:space="preserve">1.1.2. </w:t>
          </w:r>
          <w:r>
            <w:rPr>
              <w:rFonts w:hint="default" w:ascii="Times New Roman" w:hAnsi="Times New Roman" w:cs="Times New Roman"/>
            </w:rPr>
            <w:t xml:space="preserve">Một số loại hình </w:t>
          </w:r>
          <w:r>
            <w:rPr>
              <w:rFonts w:hint="default" w:ascii="Times New Roman" w:hAnsi="Times New Roman" w:cs="Times New Roman"/>
              <w:lang w:val="vi-VN"/>
            </w:rPr>
            <w:t>sàn thương mại</w:t>
          </w:r>
          <w:r>
            <w:rPr>
              <w:rFonts w:hint="default" w:ascii="Times New Roman" w:hAnsi="Times New Roman" w:cs="Times New Roman"/>
            </w:rPr>
            <w:t xml:space="preserve"> phổ biến</w:t>
          </w:r>
          <w:r>
            <w:tab/>
          </w:r>
          <w:r>
            <w:fldChar w:fldCharType="begin"/>
          </w:r>
          <w:r>
            <w:instrText xml:space="preserve"> PAGEREF _Toc17985 \h </w:instrText>
          </w:r>
          <w:r>
            <w:fldChar w:fldCharType="separate"/>
          </w:r>
          <w:r>
            <w:t>13</w:t>
          </w:r>
          <w:r>
            <w:fldChar w:fldCharType="end"/>
          </w:r>
          <w:r>
            <w:rPr>
              <w:rFonts w:hint="default" w:ascii="Times New Roman" w:hAnsi="Times New Roman" w:cs="Times New Roman"/>
              <w:szCs w:val="26"/>
            </w:rPr>
            <w:fldChar w:fldCharType="end"/>
          </w:r>
        </w:p>
        <w:p w14:paraId="38F1817E">
          <w:pPr>
            <w:pStyle w:val="25"/>
            <w:tabs>
              <w:tab w:val="right" w:leader="dot" w:pos="9071"/>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_Toc246 </w:instrText>
          </w:r>
          <w:r>
            <w:rPr>
              <w:rFonts w:hint="default" w:ascii="Times New Roman" w:hAnsi="Times New Roman" w:cs="Times New Roman"/>
              <w:szCs w:val="26"/>
            </w:rPr>
            <w:fldChar w:fldCharType="separate"/>
          </w:r>
          <w:r>
            <w:rPr>
              <w:rFonts w:hint="default" w:ascii="Times New Roman" w:hAnsi="Times New Roman" w:cs="Times New Roman"/>
              <w:i w:val="0"/>
              <w:caps w:val="0"/>
              <w:strike w:val="0"/>
              <w:dstrike w:val="0"/>
              <w:vanish w:val="0"/>
              <w:vertAlign w:val="baseline"/>
            </w:rPr>
            <w:t xml:space="preserve">1.2. </w:t>
          </w:r>
          <w:r>
            <w:rPr>
              <w:rFonts w:hint="default" w:ascii="Times New Roman" w:hAnsi="Times New Roman" w:cs="Times New Roman"/>
            </w:rPr>
            <w:t>Ứng dụng nổi bật của</w:t>
          </w:r>
          <w:r>
            <w:rPr>
              <w:rFonts w:hint="default" w:ascii="Times New Roman" w:hAnsi="Times New Roman" w:cs="Times New Roman"/>
              <w:lang w:val="vi-VN"/>
            </w:rPr>
            <w:t xml:space="preserve"> sàn thương mại điện tử</w:t>
          </w:r>
          <w:r>
            <w:rPr>
              <w:rFonts w:hint="default" w:ascii="Times New Roman" w:hAnsi="Times New Roman" w:cs="Times New Roman"/>
            </w:rPr>
            <w:t xml:space="preserve"> trong một số lĩnh vực</w:t>
          </w:r>
          <w:r>
            <w:tab/>
          </w:r>
          <w:r>
            <w:fldChar w:fldCharType="begin"/>
          </w:r>
          <w:r>
            <w:instrText xml:space="preserve"> PAGEREF _Toc246 \h </w:instrText>
          </w:r>
          <w:r>
            <w:fldChar w:fldCharType="separate"/>
          </w:r>
          <w:r>
            <w:t>14</w:t>
          </w:r>
          <w:r>
            <w:fldChar w:fldCharType="end"/>
          </w:r>
          <w:r>
            <w:rPr>
              <w:rFonts w:hint="default" w:ascii="Times New Roman" w:hAnsi="Times New Roman" w:cs="Times New Roman"/>
              <w:szCs w:val="26"/>
            </w:rPr>
            <w:fldChar w:fldCharType="end"/>
          </w:r>
        </w:p>
        <w:p w14:paraId="5A49B2DC">
          <w:pPr>
            <w:pStyle w:val="26"/>
            <w:tabs>
              <w:tab w:val="right" w:leader="dot" w:pos="9071"/>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_Toc24250 </w:instrText>
          </w:r>
          <w:r>
            <w:rPr>
              <w:rFonts w:hint="default" w:ascii="Times New Roman" w:hAnsi="Times New Roman" w:cs="Times New Roman"/>
              <w:szCs w:val="26"/>
            </w:rPr>
            <w:fldChar w:fldCharType="separate"/>
          </w:r>
          <w:r>
            <w:rPr>
              <w:rFonts w:hint="default" w:ascii="Times New Roman" w:hAnsi="Times New Roman" w:cs="Times New Roman"/>
              <w:i w:val="0"/>
              <w:caps w:val="0"/>
              <w:strike w:val="0"/>
              <w:dstrike w:val="0"/>
              <w:vanish w:val="0"/>
              <w:vertAlign w:val="baseline"/>
            </w:rPr>
            <w:t xml:space="preserve">1.2.1. </w:t>
          </w:r>
          <w:r>
            <w:rPr>
              <w:rFonts w:hint="default" w:ascii="Times New Roman" w:hAnsi="Times New Roman" w:cs="Times New Roman"/>
              <w:lang w:val="vi-VN"/>
            </w:rPr>
            <w:t>Lĩnh vực bán lẻ tiêu dùng (FMCG, thời trang, điện máy):</w:t>
          </w:r>
          <w:r>
            <w:tab/>
          </w:r>
          <w:r>
            <w:fldChar w:fldCharType="begin"/>
          </w:r>
          <w:r>
            <w:instrText xml:space="preserve"> PAGEREF _Toc24250 \h </w:instrText>
          </w:r>
          <w:r>
            <w:fldChar w:fldCharType="separate"/>
          </w:r>
          <w:r>
            <w:t>14</w:t>
          </w:r>
          <w:r>
            <w:fldChar w:fldCharType="end"/>
          </w:r>
          <w:r>
            <w:rPr>
              <w:rFonts w:hint="default" w:ascii="Times New Roman" w:hAnsi="Times New Roman" w:cs="Times New Roman"/>
              <w:szCs w:val="26"/>
            </w:rPr>
            <w:fldChar w:fldCharType="end"/>
          </w:r>
        </w:p>
        <w:p w14:paraId="27A158DF">
          <w:pPr>
            <w:pStyle w:val="26"/>
            <w:tabs>
              <w:tab w:val="right" w:leader="dot" w:pos="9071"/>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_Toc3830 </w:instrText>
          </w:r>
          <w:r>
            <w:rPr>
              <w:rFonts w:hint="default" w:ascii="Times New Roman" w:hAnsi="Times New Roman" w:cs="Times New Roman"/>
              <w:szCs w:val="26"/>
            </w:rPr>
            <w:fldChar w:fldCharType="separate"/>
          </w:r>
          <w:r>
            <w:rPr>
              <w:rFonts w:hint="default" w:ascii="Times New Roman" w:hAnsi="Times New Roman" w:cs="Times New Roman"/>
              <w:i w:val="0"/>
              <w:caps w:val="0"/>
              <w:strike w:val="0"/>
              <w:dstrike w:val="0"/>
              <w:vanish w:val="0"/>
              <w:vertAlign w:val="baseline"/>
            </w:rPr>
            <w:t xml:space="preserve">1.2.2. </w:t>
          </w:r>
          <w:r>
            <w:rPr>
              <w:rFonts w:hint="default" w:ascii="Times New Roman" w:hAnsi="Times New Roman" w:cs="Times New Roman"/>
              <w:lang w:val="vi-VN"/>
            </w:rPr>
            <w:t>Lĩnh vực sản xuất và buôn bán (B2B):</w:t>
          </w:r>
          <w:r>
            <w:tab/>
          </w:r>
          <w:r>
            <w:fldChar w:fldCharType="begin"/>
          </w:r>
          <w:r>
            <w:instrText xml:space="preserve"> PAGEREF _Toc3830 \h </w:instrText>
          </w:r>
          <w:r>
            <w:fldChar w:fldCharType="separate"/>
          </w:r>
          <w:r>
            <w:t>15</w:t>
          </w:r>
          <w:r>
            <w:fldChar w:fldCharType="end"/>
          </w:r>
          <w:r>
            <w:rPr>
              <w:rFonts w:hint="default" w:ascii="Times New Roman" w:hAnsi="Times New Roman" w:cs="Times New Roman"/>
              <w:szCs w:val="26"/>
            </w:rPr>
            <w:fldChar w:fldCharType="end"/>
          </w:r>
        </w:p>
        <w:p w14:paraId="01FC571E">
          <w:pPr>
            <w:pStyle w:val="26"/>
            <w:tabs>
              <w:tab w:val="right" w:leader="dot" w:pos="9071"/>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_Toc2077 </w:instrText>
          </w:r>
          <w:r>
            <w:rPr>
              <w:rFonts w:hint="default" w:ascii="Times New Roman" w:hAnsi="Times New Roman" w:cs="Times New Roman"/>
              <w:szCs w:val="26"/>
            </w:rPr>
            <w:fldChar w:fldCharType="separate"/>
          </w:r>
          <w:r>
            <w:rPr>
              <w:rFonts w:hint="default" w:ascii="Times New Roman" w:hAnsi="Times New Roman" w:cs="Times New Roman"/>
              <w:i w:val="0"/>
              <w:caps w:val="0"/>
              <w:strike w:val="0"/>
              <w:dstrike w:val="0"/>
              <w:vanish w:val="0"/>
              <w:vertAlign w:val="baseline"/>
            </w:rPr>
            <w:t xml:space="preserve">1.2.3. </w:t>
          </w:r>
          <w:r>
            <w:rPr>
              <w:rFonts w:hint="default" w:ascii="Times New Roman" w:hAnsi="Times New Roman" w:cs="Times New Roman"/>
              <w:lang w:val="vi-VN"/>
            </w:rPr>
            <w:t>Lĩnh vực dịch vụ (Du lịch, vận tải, Giải trí):</w:t>
          </w:r>
          <w:r>
            <w:tab/>
          </w:r>
          <w:r>
            <w:fldChar w:fldCharType="begin"/>
          </w:r>
          <w:r>
            <w:instrText xml:space="preserve"> PAGEREF _Toc2077 \h </w:instrText>
          </w:r>
          <w:r>
            <w:fldChar w:fldCharType="separate"/>
          </w:r>
          <w:r>
            <w:t>15</w:t>
          </w:r>
          <w:r>
            <w:fldChar w:fldCharType="end"/>
          </w:r>
          <w:r>
            <w:rPr>
              <w:rFonts w:hint="default" w:ascii="Times New Roman" w:hAnsi="Times New Roman" w:cs="Times New Roman"/>
              <w:szCs w:val="26"/>
            </w:rPr>
            <w:fldChar w:fldCharType="end"/>
          </w:r>
        </w:p>
        <w:p w14:paraId="1F2BF419">
          <w:pPr>
            <w:pStyle w:val="26"/>
            <w:tabs>
              <w:tab w:val="right" w:leader="dot" w:pos="9071"/>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_Toc3013 </w:instrText>
          </w:r>
          <w:r>
            <w:rPr>
              <w:rFonts w:hint="default" w:ascii="Times New Roman" w:hAnsi="Times New Roman" w:cs="Times New Roman"/>
              <w:szCs w:val="26"/>
            </w:rPr>
            <w:fldChar w:fldCharType="separate"/>
          </w:r>
          <w:r>
            <w:rPr>
              <w:rFonts w:hint="default" w:ascii="Times New Roman" w:hAnsi="Times New Roman" w:cs="Times New Roman"/>
              <w:i w:val="0"/>
              <w:caps w:val="0"/>
              <w:strike w:val="0"/>
              <w:dstrike w:val="0"/>
              <w:vanish w:val="0"/>
              <w:vertAlign w:val="baseline"/>
            </w:rPr>
            <w:t xml:space="preserve">1.2.4. </w:t>
          </w:r>
          <w:r>
            <w:rPr>
              <w:rFonts w:hint="default" w:ascii="Times New Roman" w:hAnsi="Times New Roman" w:cs="Times New Roman"/>
              <w:lang w:val="vi-VN"/>
            </w:rPr>
            <w:t>Lĩnh vực thị trường ngách (Niche Market - Nông sản, Linh kiện điện tử, Đồ thủ công):</w:t>
          </w:r>
          <w:r>
            <w:tab/>
          </w:r>
          <w:r>
            <w:fldChar w:fldCharType="begin"/>
          </w:r>
          <w:r>
            <w:instrText xml:space="preserve"> PAGEREF _Toc3013 \h </w:instrText>
          </w:r>
          <w:r>
            <w:fldChar w:fldCharType="separate"/>
          </w:r>
          <w:r>
            <w:t>15</w:t>
          </w:r>
          <w:r>
            <w:fldChar w:fldCharType="end"/>
          </w:r>
          <w:r>
            <w:rPr>
              <w:rFonts w:hint="default" w:ascii="Times New Roman" w:hAnsi="Times New Roman" w:cs="Times New Roman"/>
              <w:szCs w:val="26"/>
            </w:rPr>
            <w:fldChar w:fldCharType="end"/>
          </w:r>
        </w:p>
        <w:p w14:paraId="123F2747">
          <w:pPr>
            <w:pStyle w:val="25"/>
            <w:tabs>
              <w:tab w:val="right" w:leader="dot" w:pos="9071"/>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_Toc19812 </w:instrText>
          </w:r>
          <w:r>
            <w:rPr>
              <w:rFonts w:hint="default" w:ascii="Times New Roman" w:hAnsi="Times New Roman" w:cs="Times New Roman"/>
              <w:szCs w:val="26"/>
            </w:rPr>
            <w:fldChar w:fldCharType="separate"/>
          </w:r>
          <w:r>
            <w:rPr>
              <w:rFonts w:hint="default" w:ascii="Times New Roman" w:hAnsi="Times New Roman" w:cs="Times New Roman"/>
              <w:i w:val="0"/>
              <w:caps w:val="0"/>
              <w:strike w:val="0"/>
              <w:dstrike w:val="0"/>
              <w:vanish w:val="0"/>
              <w:szCs w:val="26"/>
              <w:vertAlign w:val="baseline"/>
            </w:rPr>
            <w:t xml:space="preserve">1.3. </w:t>
          </w:r>
          <w:r>
            <w:rPr>
              <w:rFonts w:hint="default" w:ascii="Times New Roman" w:hAnsi="Times New Roman" w:eastAsia="SimSun" w:cs="Times New Roman"/>
              <w:szCs w:val="26"/>
            </w:rPr>
            <w:t>Các thành phần vận hành cốt lõi của một sàn TMĐT</w:t>
          </w:r>
          <w:r>
            <w:tab/>
          </w:r>
          <w:r>
            <w:fldChar w:fldCharType="begin"/>
          </w:r>
          <w:r>
            <w:instrText xml:space="preserve"> PAGEREF _Toc19812 \h </w:instrText>
          </w:r>
          <w:r>
            <w:fldChar w:fldCharType="separate"/>
          </w:r>
          <w:r>
            <w:t>15</w:t>
          </w:r>
          <w:r>
            <w:fldChar w:fldCharType="end"/>
          </w:r>
          <w:r>
            <w:rPr>
              <w:rFonts w:hint="default" w:ascii="Times New Roman" w:hAnsi="Times New Roman" w:cs="Times New Roman"/>
              <w:szCs w:val="26"/>
            </w:rPr>
            <w:fldChar w:fldCharType="end"/>
          </w:r>
        </w:p>
        <w:p w14:paraId="291539C6">
          <w:pPr>
            <w:pStyle w:val="26"/>
            <w:tabs>
              <w:tab w:val="right" w:leader="dot" w:pos="9071"/>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_Toc5361 </w:instrText>
          </w:r>
          <w:r>
            <w:rPr>
              <w:rFonts w:hint="default" w:ascii="Times New Roman" w:hAnsi="Times New Roman" w:cs="Times New Roman"/>
              <w:szCs w:val="26"/>
            </w:rPr>
            <w:fldChar w:fldCharType="separate"/>
          </w:r>
          <w:r>
            <w:rPr>
              <w:rFonts w:hint="default" w:ascii="Times New Roman" w:hAnsi="Times New Roman" w:cs="Times New Roman"/>
              <w:i w:val="0"/>
              <w:caps w:val="0"/>
              <w:strike w:val="0"/>
              <w:dstrike w:val="0"/>
              <w:vanish w:val="0"/>
              <w:vertAlign w:val="baseline"/>
            </w:rPr>
            <w:t xml:space="preserve">1.3.1. </w:t>
          </w:r>
          <w:r>
            <w:rPr>
              <w:rFonts w:hint="default" w:ascii="Times New Roman" w:hAnsi="Times New Roman" w:cs="Times New Roman"/>
              <w:lang w:val="vi-VN"/>
            </w:rPr>
            <w:t>Giao diện và Nền tảng người dùng</w:t>
          </w:r>
          <w:r>
            <w:tab/>
          </w:r>
          <w:r>
            <w:fldChar w:fldCharType="begin"/>
          </w:r>
          <w:r>
            <w:instrText xml:space="preserve"> PAGEREF _Toc5361 \h </w:instrText>
          </w:r>
          <w:r>
            <w:fldChar w:fldCharType="separate"/>
          </w:r>
          <w:r>
            <w:t>16</w:t>
          </w:r>
          <w:r>
            <w:fldChar w:fldCharType="end"/>
          </w:r>
          <w:r>
            <w:rPr>
              <w:rFonts w:hint="default" w:ascii="Times New Roman" w:hAnsi="Times New Roman" w:cs="Times New Roman"/>
              <w:szCs w:val="26"/>
            </w:rPr>
            <w:fldChar w:fldCharType="end"/>
          </w:r>
        </w:p>
        <w:p w14:paraId="70C7411D">
          <w:pPr>
            <w:pStyle w:val="26"/>
            <w:tabs>
              <w:tab w:val="right" w:leader="dot" w:pos="9071"/>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_Toc632 </w:instrText>
          </w:r>
          <w:r>
            <w:rPr>
              <w:rFonts w:hint="default" w:ascii="Times New Roman" w:hAnsi="Times New Roman" w:cs="Times New Roman"/>
              <w:szCs w:val="26"/>
            </w:rPr>
            <w:fldChar w:fldCharType="separate"/>
          </w:r>
          <w:r>
            <w:rPr>
              <w:rFonts w:hint="default" w:ascii="Times New Roman" w:hAnsi="Times New Roman" w:cs="Times New Roman"/>
              <w:i w:val="0"/>
              <w:caps w:val="0"/>
              <w:strike w:val="0"/>
              <w:dstrike w:val="0"/>
              <w:vanish w:val="0"/>
              <w:vertAlign w:val="baseline"/>
              <w:lang w:val="vi-VN"/>
            </w:rPr>
            <w:t xml:space="preserve">1.3.2. </w:t>
          </w:r>
          <w:r>
            <w:rPr>
              <w:rFonts w:hint="default" w:ascii="Times New Roman" w:hAnsi="Times New Roman" w:cs="Times New Roman"/>
              <w:lang w:val="vi-VN"/>
            </w:rPr>
            <w:t>Hệ thống quản lý đơn hàng và hàng hóa</w:t>
          </w:r>
          <w:r>
            <w:tab/>
          </w:r>
          <w:r>
            <w:fldChar w:fldCharType="begin"/>
          </w:r>
          <w:r>
            <w:instrText xml:space="preserve"> PAGEREF _Toc632 \h </w:instrText>
          </w:r>
          <w:r>
            <w:fldChar w:fldCharType="separate"/>
          </w:r>
          <w:r>
            <w:t>16</w:t>
          </w:r>
          <w:r>
            <w:fldChar w:fldCharType="end"/>
          </w:r>
          <w:r>
            <w:rPr>
              <w:rFonts w:hint="default" w:ascii="Times New Roman" w:hAnsi="Times New Roman" w:cs="Times New Roman"/>
              <w:szCs w:val="26"/>
            </w:rPr>
            <w:fldChar w:fldCharType="end"/>
          </w:r>
        </w:p>
        <w:p w14:paraId="38EF6FD9">
          <w:pPr>
            <w:pStyle w:val="26"/>
            <w:tabs>
              <w:tab w:val="right" w:leader="dot" w:pos="9071"/>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_Toc28941 </w:instrText>
          </w:r>
          <w:r>
            <w:rPr>
              <w:rFonts w:hint="default" w:ascii="Times New Roman" w:hAnsi="Times New Roman" w:cs="Times New Roman"/>
              <w:szCs w:val="26"/>
            </w:rPr>
            <w:fldChar w:fldCharType="separate"/>
          </w:r>
          <w:r>
            <w:rPr>
              <w:rFonts w:hint="default" w:ascii="Times New Roman" w:hAnsi="Times New Roman" w:cs="Times New Roman"/>
              <w:i w:val="0"/>
              <w:caps w:val="0"/>
              <w:strike w:val="0"/>
              <w:dstrike w:val="0"/>
              <w:vanish w:val="0"/>
              <w:vertAlign w:val="baseline"/>
            </w:rPr>
            <w:t xml:space="preserve">1.3.3. </w:t>
          </w:r>
          <w:r>
            <w:rPr>
              <w:rFonts w:hint="default" w:ascii="Times New Roman" w:hAnsi="Times New Roman" w:cs="Times New Roman"/>
              <w:lang w:val="vi-VN"/>
            </w:rPr>
            <w:t>Cổng thanh toán:</w:t>
          </w:r>
          <w:r>
            <w:tab/>
          </w:r>
          <w:r>
            <w:fldChar w:fldCharType="begin"/>
          </w:r>
          <w:r>
            <w:instrText xml:space="preserve"> PAGEREF _Toc28941 \h </w:instrText>
          </w:r>
          <w:r>
            <w:fldChar w:fldCharType="separate"/>
          </w:r>
          <w:r>
            <w:t>16</w:t>
          </w:r>
          <w:r>
            <w:fldChar w:fldCharType="end"/>
          </w:r>
          <w:r>
            <w:rPr>
              <w:rFonts w:hint="default" w:ascii="Times New Roman" w:hAnsi="Times New Roman" w:cs="Times New Roman"/>
              <w:szCs w:val="26"/>
            </w:rPr>
            <w:fldChar w:fldCharType="end"/>
          </w:r>
        </w:p>
        <w:p w14:paraId="1B58B72A">
          <w:pPr>
            <w:pStyle w:val="26"/>
            <w:tabs>
              <w:tab w:val="right" w:leader="dot" w:pos="9071"/>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_Toc13507 </w:instrText>
          </w:r>
          <w:r>
            <w:rPr>
              <w:rFonts w:hint="default" w:ascii="Times New Roman" w:hAnsi="Times New Roman" w:cs="Times New Roman"/>
              <w:szCs w:val="26"/>
            </w:rPr>
            <w:fldChar w:fldCharType="separate"/>
          </w:r>
          <w:r>
            <w:rPr>
              <w:rFonts w:hint="default" w:ascii="Times New Roman" w:hAnsi="Times New Roman" w:cs="Times New Roman"/>
              <w:i w:val="0"/>
              <w:caps w:val="0"/>
              <w:strike w:val="0"/>
              <w:dstrike w:val="0"/>
              <w:vanish w:val="0"/>
              <w:szCs w:val="26"/>
              <w:vertAlign w:val="baseline"/>
            </w:rPr>
            <w:t xml:space="preserve">1.3.4. </w:t>
          </w:r>
          <w:r>
            <w:rPr>
              <w:rFonts w:hint="default" w:ascii="Times New Roman" w:hAnsi="Times New Roman" w:cs="Times New Roman"/>
              <w:szCs w:val="26"/>
              <w:lang w:val="vi-VN"/>
            </w:rPr>
            <w:t>Hệ thống Logistic và Fulfillment:</w:t>
          </w:r>
          <w:r>
            <w:tab/>
          </w:r>
          <w:r>
            <w:fldChar w:fldCharType="begin"/>
          </w:r>
          <w:r>
            <w:instrText xml:space="preserve"> PAGEREF _Toc13507 \h </w:instrText>
          </w:r>
          <w:r>
            <w:fldChar w:fldCharType="separate"/>
          </w:r>
          <w:r>
            <w:t>16</w:t>
          </w:r>
          <w:r>
            <w:fldChar w:fldCharType="end"/>
          </w:r>
          <w:r>
            <w:rPr>
              <w:rFonts w:hint="default" w:ascii="Times New Roman" w:hAnsi="Times New Roman" w:cs="Times New Roman"/>
              <w:szCs w:val="26"/>
            </w:rPr>
            <w:fldChar w:fldCharType="end"/>
          </w:r>
        </w:p>
        <w:p w14:paraId="1BC2F23A">
          <w:pPr>
            <w:pStyle w:val="26"/>
            <w:tabs>
              <w:tab w:val="right" w:leader="dot" w:pos="9071"/>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_Toc23661 </w:instrText>
          </w:r>
          <w:r>
            <w:rPr>
              <w:rFonts w:hint="default" w:ascii="Times New Roman" w:hAnsi="Times New Roman" w:cs="Times New Roman"/>
              <w:szCs w:val="26"/>
            </w:rPr>
            <w:fldChar w:fldCharType="separate"/>
          </w:r>
          <w:r>
            <w:rPr>
              <w:rFonts w:hint="default" w:ascii="Times New Roman" w:hAnsi="Times New Roman" w:cs="Times New Roman"/>
              <w:i w:val="0"/>
              <w:caps w:val="0"/>
              <w:strike w:val="0"/>
              <w:dstrike w:val="0"/>
              <w:vanish w:val="0"/>
              <w:szCs w:val="26"/>
              <w:vertAlign w:val="baseline"/>
              <w:lang w:val="vi-VN"/>
            </w:rPr>
            <w:t xml:space="preserve">1.3.5. </w:t>
          </w:r>
          <w:r>
            <w:rPr>
              <w:rFonts w:hint="default" w:ascii="Times New Roman" w:hAnsi="Times New Roman" w:cs="Times New Roman"/>
              <w:szCs w:val="26"/>
              <w:lang w:val="vi-VN"/>
            </w:rPr>
            <w:t>Hệ thống chăm sóc khách hàng và giải quyết tranh chấp:</w:t>
          </w:r>
          <w:r>
            <w:tab/>
          </w:r>
          <w:r>
            <w:fldChar w:fldCharType="begin"/>
          </w:r>
          <w:r>
            <w:instrText xml:space="preserve"> PAGEREF _Toc23661 \h </w:instrText>
          </w:r>
          <w:r>
            <w:fldChar w:fldCharType="separate"/>
          </w:r>
          <w:r>
            <w:t>16</w:t>
          </w:r>
          <w:r>
            <w:fldChar w:fldCharType="end"/>
          </w:r>
          <w:r>
            <w:rPr>
              <w:rFonts w:hint="default" w:ascii="Times New Roman" w:hAnsi="Times New Roman" w:cs="Times New Roman"/>
              <w:szCs w:val="26"/>
            </w:rPr>
            <w:fldChar w:fldCharType="end"/>
          </w:r>
        </w:p>
        <w:p w14:paraId="68097530">
          <w:pPr>
            <w:pStyle w:val="25"/>
            <w:tabs>
              <w:tab w:val="right" w:leader="dot" w:pos="9071"/>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_Toc27003 </w:instrText>
          </w:r>
          <w:r>
            <w:rPr>
              <w:rFonts w:hint="default" w:ascii="Times New Roman" w:hAnsi="Times New Roman" w:cs="Times New Roman"/>
              <w:szCs w:val="26"/>
            </w:rPr>
            <w:fldChar w:fldCharType="separate"/>
          </w:r>
          <w:r>
            <w:rPr>
              <w:rFonts w:hint="default" w:ascii="Times New Roman" w:hAnsi="Times New Roman" w:cs="Times New Roman"/>
              <w:i w:val="0"/>
              <w:caps w:val="0"/>
              <w:strike w:val="0"/>
              <w:dstrike w:val="0"/>
              <w:vanish w:val="0"/>
              <w:szCs w:val="26"/>
              <w:vertAlign w:val="baseline"/>
            </w:rPr>
            <w:t xml:space="preserve">1.4. </w:t>
          </w:r>
          <w:r>
            <w:rPr>
              <w:rFonts w:hint="default" w:ascii="Times New Roman" w:hAnsi="Times New Roman" w:cs="Times New Roman"/>
              <w:szCs w:val="26"/>
              <w:lang w:val="vi-VN"/>
            </w:rPr>
            <w:t>Vai trò của sàn thương mại điện tử trong nền kinh tế số</w:t>
          </w:r>
          <w:r>
            <w:tab/>
          </w:r>
          <w:r>
            <w:fldChar w:fldCharType="begin"/>
          </w:r>
          <w:r>
            <w:instrText xml:space="preserve"> PAGEREF _Toc27003 \h </w:instrText>
          </w:r>
          <w:r>
            <w:fldChar w:fldCharType="separate"/>
          </w:r>
          <w:r>
            <w:t>16</w:t>
          </w:r>
          <w:r>
            <w:fldChar w:fldCharType="end"/>
          </w:r>
          <w:r>
            <w:rPr>
              <w:rFonts w:hint="default" w:ascii="Times New Roman" w:hAnsi="Times New Roman" w:cs="Times New Roman"/>
              <w:szCs w:val="26"/>
            </w:rPr>
            <w:fldChar w:fldCharType="end"/>
          </w:r>
        </w:p>
        <w:p w14:paraId="4A44AC0F">
          <w:pPr>
            <w:pStyle w:val="26"/>
            <w:tabs>
              <w:tab w:val="right" w:leader="dot" w:pos="9071"/>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_Toc24801 </w:instrText>
          </w:r>
          <w:r>
            <w:rPr>
              <w:rFonts w:hint="default" w:ascii="Times New Roman" w:hAnsi="Times New Roman" w:cs="Times New Roman"/>
              <w:szCs w:val="26"/>
            </w:rPr>
            <w:fldChar w:fldCharType="separate"/>
          </w:r>
          <w:r>
            <w:rPr>
              <w:rFonts w:hint="default" w:ascii="Times New Roman" w:hAnsi="Times New Roman" w:cs="Times New Roman"/>
              <w:i w:val="0"/>
              <w:iCs w:val="0"/>
              <w:caps w:val="0"/>
              <w:strike w:val="0"/>
              <w:dstrike w:val="0"/>
              <w:vanish w:val="0"/>
              <w:szCs w:val="26"/>
              <w:vertAlign w:val="baseline"/>
            </w:rPr>
            <w:t xml:space="preserve">1.4.1. </w:t>
          </w:r>
          <w:r>
            <w:rPr>
              <w:rFonts w:hint="default" w:ascii="Times New Roman" w:hAnsi="Times New Roman" w:cs="Times New Roman"/>
              <w:i w:val="0"/>
              <w:iCs w:val="0"/>
              <w:szCs w:val="26"/>
              <w:lang w:val="vi-VN"/>
            </w:rPr>
            <w:t>Xóa bỏ  rào cản địa lý và Mở rộng thị trường :</w:t>
          </w:r>
          <w:r>
            <w:tab/>
          </w:r>
          <w:r>
            <w:fldChar w:fldCharType="begin"/>
          </w:r>
          <w:r>
            <w:instrText xml:space="preserve"> PAGEREF _Toc24801 \h </w:instrText>
          </w:r>
          <w:r>
            <w:fldChar w:fldCharType="separate"/>
          </w:r>
          <w:r>
            <w:t>16</w:t>
          </w:r>
          <w:r>
            <w:fldChar w:fldCharType="end"/>
          </w:r>
          <w:r>
            <w:rPr>
              <w:rFonts w:hint="default" w:ascii="Times New Roman" w:hAnsi="Times New Roman" w:cs="Times New Roman"/>
              <w:szCs w:val="26"/>
            </w:rPr>
            <w:fldChar w:fldCharType="end"/>
          </w:r>
        </w:p>
        <w:p w14:paraId="67678015">
          <w:pPr>
            <w:pStyle w:val="26"/>
            <w:tabs>
              <w:tab w:val="right" w:leader="dot" w:pos="9071"/>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_Toc24304 </w:instrText>
          </w:r>
          <w:r>
            <w:rPr>
              <w:rFonts w:hint="default" w:ascii="Times New Roman" w:hAnsi="Times New Roman" w:cs="Times New Roman"/>
              <w:szCs w:val="26"/>
            </w:rPr>
            <w:fldChar w:fldCharType="separate"/>
          </w:r>
          <w:r>
            <w:rPr>
              <w:rFonts w:hint="default" w:ascii="Times New Roman" w:hAnsi="Times New Roman" w:cs="Times New Roman"/>
              <w:i w:val="0"/>
              <w:caps w:val="0"/>
              <w:strike w:val="0"/>
              <w:dstrike w:val="0"/>
              <w:vanish w:val="0"/>
              <w:szCs w:val="26"/>
              <w:vertAlign w:val="baseline"/>
            </w:rPr>
            <w:t xml:space="preserve">1.4.2. </w:t>
          </w:r>
          <w:r>
            <w:rPr>
              <w:rFonts w:hint="default" w:ascii="Times New Roman" w:hAnsi="Times New Roman" w:cs="Times New Roman"/>
              <w:szCs w:val="26"/>
              <w:lang w:val="vi-VN"/>
            </w:rPr>
            <w:t>Tối ưu hóa chuỗi cung ứng và Giảm chi phi trung gian:</w:t>
          </w:r>
          <w:r>
            <w:tab/>
          </w:r>
          <w:r>
            <w:fldChar w:fldCharType="begin"/>
          </w:r>
          <w:r>
            <w:instrText xml:space="preserve"> PAGEREF _Toc24304 \h </w:instrText>
          </w:r>
          <w:r>
            <w:fldChar w:fldCharType="separate"/>
          </w:r>
          <w:r>
            <w:t>17</w:t>
          </w:r>
          <w:r>
            <w:fldChar w:fldCharType="end"/>
          </w:r>
          <w:r>
            <w:rPr>
              <w:rFonts w:hint="default" w:ascii="Times New Roman" w:hAnsi="Times New Roman" w:cs="Times New Roman"/>
              <w:szCs w:val="26"/>
            </w:rPr>
            <w:fldChar w:fldCharType="end"/>
          </w:r>
        </w:p>
        <w:p w14:paraId="36EEB5C3">
          <w:pPr>
            <w:pStyle w:val="26"/>
            <w:tabs>
              <w:tab w:val="right" w:leader="dot" w:pos="9071"/>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_Toc14382 </w:instrText>
          </w:r>
          <w:r>
            <w:rPr>
              <w:rFonts w:hint="default" w:ascii="Times New Roman" w:hAnsi="Times New Roman" w:cs="Times New Roman"/>
              <w:szCs w:val="26"/>
            </w:rPr>
            <w:fldChar w:fldCharType="separate"/>
          </w:r>
          <w:r>
            <w:rPr>
              <w:rFonts w:hint="default" w:ascii="Times New Roman" w:hAnsi="Times New Roman" w:cs="Times New Roman"/>
              <w:i w:val="0"/>
              <w:caps w:val="0"/>
              <w:strike w:val="0"/>
              <w:dstrike w:val="0"/>
              <w:vanish w:val="0"/>
              <w:szCs w:val="26"/>
              <w:vertAlign w:val="baseline"/>
            </w:rPr>
            <w:t xml:space="preserve">1.4.3. </w:t>
          </w:r>
          <w:r>
            <w:rPr>
              <w:rFonts w:hint="default" w:ascii="Times New Roman" w:hAnsi="Times New Roman" w:cs="Times New Roman"/>
              <w:szCs w:val="26"/>
              <w:lang w:val="vi-VN"/>
            </w:rPr>
            <w:t>Dẫn dắt sự phát triển của các ngành dịch vụ phụ trợ:</w:t>
          </w:r>
          <w:r>
            <w:tab/>
          </w:r>
          <w:r>
            <w:fldChar w:fldCharType="begin"/>
          </w:r>
          <w:r>
            <w:instrText xml:space="preserve"> PAGEREF _Toc14382 \h </w:instrText>
          </w:r>
          <w:r>
            <w:fldChar w:fldCharType="separate"/>
          </w:r>
          <w:r>
            <w:t>17</w:t>
          </w:r>
          <w:r>
            <w:fldChar w:fldCharType="end"/>
          </w:r>
          <w:r>
            <w:rPr>
              <w:rFonts w:hint="default" w:ascii="Times New Roman" w:hAnsi="Times New Roman" w:cs="Times New Roman"/>
              <w:szCs w:val="26"/>
            </w:rPr>
            <w:fldChar w:fldCharType="end"/>
          </w:r>
        </w:p>
        <w:p w14:paraId="274B9A42">
          <w:pPr>
            <w:pStyle w:val="26"/>
            <w:tabs>
              <w:tab w:val="right" w:leader="dot" w:pos="9071"/>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_Toc29095 </w:instrText>
          </w:r>
          <w:r>
            <w:rPr>
              <w:rFonts w:hint="default" w:ascii="Times New Roman" w:hAnsi="Times New Roman" w:cs="Times New Roman"/>
              <w:szCs w:val="26"/>
            </w:rPr>
            <w:fldChar w:fldCharType="separate"/>
          </w:r>
          <w:r>
            <w:rPr>
              <w:rFonts w:hint="default" w:ascii="Times New Roman" w:hAnsi="Times New Roman" w:cs="Times New Roman"/>
              <w:i w:val="0"/>
              <w:caps w:val="0"/>
              <w:strike w:val="0"/>
              <w:dstrike w:val="0"/>
              <w:vanish w:val="0"/>
              <w:szCs w:val="26"/>
              <w:vertAlign w:val="baseline"/>
            </w:rPr>
            <w:t xml:space="preserve">1.4.4. </w:t>
          </w:r>
          <w:r>
            <w:rPr>
              <w:rFonts w:hint="default" w:ascii="Times New Roman" w:hAnsi="Times New Roman" w:cs="Times New Roman"/>
              <w:szCs w:val="26"/>
              <w:lang w:val="vi-VN"/>
            </w:rPr>
            <w:t>Cung cấp dữ liệu lớn để định hướng sản xuất:</w:t>
          </w:r>
          <w:r>
            <w:tab/>
          </w:r>
          <w:r>
            <w:fldChar w:fldCharType="begin"/>
          </w:r>
          <w:r>
            <w:instrText xml:space="preserve"> PAGEREF _Toc29095 \h </w:instrText>
          </w:r>
          <w:r>
            <w:fldChar w:fldCharType="separate"/>
          </w:r>
          <w:r>
            <w:t>17</w:t>
          </w:r>
          <w:r>
            <w:fldChar w:fldCharType="end"/>
          </w:r>
          <w:r>
            <w:rPr>
              <w:rFonts w:hint="default" w:ascii="Times New Roman" w:hAnsi="Times New Roman" w:cs="Times New Roman"/>
              <w:szCs w:val="26"/>
            </w:rPr>
            <w:fldChar w:fldCharType="end"/>
          </w:r>
        </w:p>
        <w:p w14:paraId="58C96F1A">
          <w:pPr>
            <w:pStyle w:val="24"/>
            <w:tabs>
              <w:tab w:val="right" w:leader="dot" w:pos="9071"/>
              <w:tab w:val="clear" w:pos="9061"/>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_Toc30542 </w:instrText>
          </w:r>
          <w:r>
            <w:rPr>
              <w:rFonts w:hint="default" w:ascii="Times New Roman" w:hAnsi="Times New Roman" w:cs="Times New Roman"/>
              <w:szCs w:val="26"/>
            </w:rPr>
            <w:fldChar w:fldCharType="separate"/>
          </w:r>
          <w:r>
            <w:rPr>
              <w:rFonts w:hint="default" w:ascii="Times New Roman" w:hAnsi="Times New Roman" w:cs="Times New Roman"/>
              <w:i w:val="0"/>
              <w:caps w:val="0"/>
              <w:strike w:val="0"/>
              <w:dstrike w:val="0"/>
              <w:vanish w:val="0"/>
              <w:szCs w:val="32"/>
              <w:vertAlign w:val="baseline"/>
            </w:rPr>
            <w:t xml:space="preserve">CHƯƠNG 2. </w:t>
          </w:r>
          <w:r>
            <w:rPr>
              <w:rFonts w:hint="default" w:ascii="Times New Roman" w:hAnsi="Times New Roman" w:cs="Times New Roman"/>
            </w:rPr>
            <w:t>CƠ SỞ LÝ THUYẾT</w:t>
          </w:r>
          <w:r>
            <w:tab/>
          </w:r>
          <w:r>
            <w:fldChar w:fldCharType="begin"/>
          </w:r>
          <w:r>
            <w:instrText xml:space="preserve"> PAGEREF _Toc30542 \h </w:instrText>
          </w:r>
          <w:r>
            <w:fldChar w:fldCharType="separate"/>
          </w:r>
          <w:r>
            <w:t>18</w:t>
          </w:r>
          <w:r>
            <w:fldChar w:fldCharType="end"/>
          </w:r>
          <w:r>
            <w:rPr>
              <w:rFonts w:hint="default" w:ascii="Times New Roman" w:hAnsi="Times New Roman" w:cs="Times New Roman"/>
              <w:szCs w:val="26"/>
            </w:rPr>
            <w:fldChar w:fldCharType="end"/>
          </w:r>
        </w:p>
        <w:p w14:paraId="45367486">
          <w:pPr>
            <w:pStyle w:val="25"/>
            <w:tabs>
              <w:tab w:val="right" w:leader="dot" w:pos="9071"/>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_Toc2835 </w:instrText>
          </w:r>
          <w:r>
            <w:rPr>
              <w:rFonts w:hint="default" w:ascii="Times New Roman" w:hAnsi="Times New Roman" w:cs="Times New Roman"/>
              <w:szCs w:val="26"/>
            </w:rPr>
            <w:fldChar w:fldCharType="separate"/>
          </w:r>
          <w:r>
            <w:rPr>
              <w:rFonts w:hint="default" w:ascii="Times New Roman" w:hAnsi="Times New Roman" w:cs="Times New Roman"/>
              <w:i w:val="0"/>
              <w:caps w:val="0"/>
              <w:strike w:val="0"/>
              <w:dstrike w:val="0"/>
              <w:vanish w:val="0"/>
              <w:vertAlign w:val="baseline"/>
              <w:lang w:val="vi-VN"/>
            </w:rPr>
            <w:t xml:space="preserve">2.1. </w:t>
          </w:r>
          <w:r>
            <w:rPr>
              <w:rFonts w:hint="default" w:ascii="Times New Roman" w:hAnsi="Times New Roman" w:cs="Times New Roman"/>
              <w:lang w:val="vi-VN"/>
            </w:rPr>
            <w:t>Lý thuyết sàn thương mại điện tử</w:t>
          </w:r>
          <w:r>
            <w:tab/>
          </w:r>
          <w:r>
            <w:fldChar w:fldCharType="begin"/>
          </w:r>
          <w:r>
            <w:instrText xml:space="preserve"> PAGEREF _Toc2835 \h </w:instrText>
          </w:r>
          <w:r>
            <w:fldChar w:fldCharType="separate"/>
          </w:r>
          <w:r>
            <w:t>18</w:t>
          </w:r>
          <w:r>
            <w:fldChar w:fldCharType="end"/>
          </w:r>
          <w:r>
            <w:rPr>
              <w:rFonts w:hint="default" w:ascii="Times New Roman" w:hAnsi="Times New Roman" w:cs="Times New Roman"/>
              <w:szCs w:val="26"/>
            </w:rPr>
            <w:fldChar w:fldCharType="end"/>
          </w:r>
        </w:p>
        <w:p w14:paraId="55BACAA6">
          <w:pPr>
            <w:pStyle w:val="26"/>
            <w:tabs>
              <w:tab w:val="right" w:leader="dot" w:pos="9071"/>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_Toc28869 </w:instrText>
          </w:r>
          <w:r>
            <w:rPr>
              <w:rFonts w:hint="default" w:ascii="Times New Roman" w:hAnsi="Times New Roman" w:cs="Times New Roman"/>
              <w:szCs w:val="26"/>
            </w:rPr>
            <w:fldChar w:fldCharType="separate"/>
          </w:r>
          <w:r>
            <w:rPr>
              <w:rFonts w:hint="default" w:ascii="Times New Roman" w:hAnsi="Times New Roman" w:cs="Times New Roman"/>
              <w:i w:val="0"/>
              <w:caps w:val="0"/>
              <w:strike w:val="0"/>
              <w:dstrike w:val="0"/>
              <w:vanish w:val="0"/>
              <w:szCs w:val="26"/>
              <w:vertAlign w:val="baseline"/>
            </w:rPr>
            <w:t xml:space="preserve">2.1.1. </w:t>
          </w:r>
          <w:r>
            <w:rPr>
              <w:rFonts w:hint="default" w:ascii="Times New Roman" w:hAnsi="Times New Roman" w:cs="Times New Roman"/>
              <w:szCs w:val="26"/>
            </w:rPr>
            <w:t>Khái niệm</w:t>
          </w:r>
          <w:r>
            <w:tab/>
          </w:r>
          <w:r>
            <w:fldChar w:fldCharType="begin"/>
          </w:r>
          <w:r>
            <w:instrText xml:space="preserve"> PAGEREF _Toc28869 \h </w:instrText>
          </w:r>
          <w:r>
            <w:fldChar w:fldCharType="separate"/>
          </w:r>
          <w:r>
            <w:t>18</w:t>
          </w:r>
          <w:r>
            <w:fldChar w:fldCharType="end"/>
          </w:r>
          <w:r>
            <w:rPr>
              <w:rFonts w:hint="default" w:ascii="Times New Roman" w:hAnsi="Times New Roman" w:cs="Times New Roman"/>
              <w:szCs w:val="26"/>
            </w:rPr>
            <w:fldChar w:fldCharType="end"/>
          </w:r>
        </w:p>
        <w:p w14:paraId="4024B664">
          <w:pPr>
            <w:pStyle w:val="26"/>
            <w:tabs>
              <w:tab w:val="right" w:leader="dot" w:pos="9071"/>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_Toc28441 </w:instrText>
          </w:r>
          <w:r>
            <w:rPr>
              <w:rFonts w:hint="default" w:ascii="Times New Roman" w:hAnsi="Times New Roman" w:cs="Times New Roman"/>
              <w:szCs w:val="26"/>
            </w:rPr>
            <w:fldChar w:fldCharType="separate"/>
          </w:r>
          <w:r>
            <w:rPr>
              <w:rFonts w:hint="default" w:ascii="Times New Roman" w:hAnsi="Times New Roman" w:cs="Times New Roman"/>
              <w:i w:val="0"/>
              <w:caps w:val="0"/>
              <w:strike w:val="0"/>
              <w:dstrike w:val="0"/>
              <w:vanish w:val="0"/>
              <w:szCs w:val="26"/>
              <w:vertAlign w:val="baseline"/>
              <w:lang w:val="vi-VN"/>
            </w:rPr>
            <w:t xml:space="preserve">2.1.2. </w:t>
          </w:r>
          <w:r>
            <w:rPr>
              <w:rFonts w:hint="default" w:ascii="Times New Roman" w:hAnsi="Times New Roman" w:cs="Times New Roman"/>
              <w:szCs w:val="26"/>
              <w:lang w:val="vi-VN"/>
            </w:rPr>
            <w:t>Sự khác biệt của sàn thương mại điện tử và Website bán hàng độc lập</w:t>
          </w:r>
          <w:r>
            <w:tab/>
          </w:r>
          <w:r>
            <w:fldChar w:fldCharType="begin"/>
          </w:r>
          <w:r>
            <w:instrText xml:space="preserve"> PAGEREF _Toc28441 \h </w:instrText>
          </w:r>
          <w:r>
            <w:fldChar w:fldCharType="separate"/>
          </w:r>
          <w:r>
            <w:t>18</w:t>
          </w:r>
          <w:r>
            <w:fldChar w:fldCharType="end"/>
          </w:r>
          <w:r>
            <w:rPr>
              <w:rFonts w:hint="default" w:ascii="Times New Roman" w:hAnsi="Times New Roman" w:cs="Times New Roman"/>
              <w:szCs w:val="26"/>
            </w:rPr>
            <w:fldChar w:fldCharType="end"/>
          </w:r>
        </w:p>
        <w:p w14:paraId="46B01F73">
          <w:pPr>
            <w:pStyle w:val="27"/>
            <w:tabs>
              <w:tab w:val="right" w:leader="dot" w:pos="9071"/>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_Toc28302 </w:instrText>
          </w:r>
          <w:r>
            <w:rPr>
              <w:rFonts w:hint="default" w:ascii="Times New Roman" w:hAnsi="Times New Roman" w:cs="Times New Roman"/>
              <w:szCs w:val="26"/>
            </w:rPr>
            <w:fldChar w:fldCharType="separate"/>
          </w:r>
          <w:r>
            <w:rPr>
              <w:rFonts w:hint="default" w:ascii="Times New Roman" w:hAnsi="Times New Roman" w:cs="Times New Roman"/>
              <w:szCs w:val="26"/>
            </w:rPr>
            <w:t>2.</w:t>
          </w:r>
          <w:r>
            <w:rPr>
              <w:rFonts w:hint="default" w:ascii="Times New Roman" w:hAnsi="Times New Roman" w:cs="Times New Roman"/>
              <w:szCs w:val="26"/>
              <w:lang w:val="vi-VN"/>
            </w:rPr>
            <w:t>2</w:t>
          </w:r>
          <w:r>
            <w:rPr>
              <w:rFonts w:hint="default" w:ascii="Times New Roman" w:hAnsi="Times New Roman" w:cs="Times New Roman"/>
              <w:szCs w:val="26"/>
            </w:rPr>
            <w:t>. Cơ sở lý thuyết về hàng hóa và thị trường linh kiện điện tử</w:t>
          </w:r>
          <w:r>
            <w:tab/>
          </w:r>
          <w:r>
            <w:fldChar w:fldCharType="begin"/>
          </w:r>
          <w:r>
            <w:instrText xml:space="preserve"> PAGEREF _Toc28302 \h </w:instrText>
          </w:r>
          <w:r>
            <w:fldChar w:fldCharType="separate"/>
          </w:r>
          <w:r>
            <w:t>18</w:t>
          </w:r>
          <w:r>
            <w:fldChar w:fldCharType="end"/>
          </w:r>
          <w:r>
            <w:rPr>
              <w:rFonts w:hint="default" w:ascii="Times New Roman" w:hAnsi="Times New Roman" w:cs="Times New Roman"/>
              <w:szCs w:val="26"/>
            </w:rPr>
            <w:fldChar w:fldCharType="end"/>
          </w:r>
        </w:p>
        <w:p w14:paraId="04436E8B">
          <w:pPr>
            <w:pStyle w:val="27"/>
            <w:tabs>
              <w:tab w:val="right" w:leader="dot" w:pos="9071"/>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_Toc9934 </w:instrText>
          </w:r>
          <w:r>
            <w:rPr>
              <w:rFonts w:hint="default" w:ascii="Times New Roman" w:hAnsi="Times New Roman" w:cs="Times New Roman"/>
              <w:szCs w:val="26"/>
            </w:rPr>
            <w:fldChar w:fldCharType="separate"/>
          </w:r>
          <w:r>
            <w:rPr>
              <w:rFonts w:hint="default" w:ascii="Times New Roman" w:hAnsi="Times New Roman" w:cs="Times New Roman"/>
              <w:i w:val="0"/>
              <w:iCs w:val="0"/>
              <w:szCs w:val="26"/>
            </w:rPr>
            <w:t>2.</w:t>
          </w:r>
          <w:r>
            <w:rPr>
              <w:rFonts w:hint="default" w:ascii="Times New Roman" w:hAnsi="Times New Roman" w:cs="Times New Roman"/>
              <w:i w:val="0"/>
              <w:iCs w:val="0"/>
              <w:szCs w:val="26"/>
              <w:lang w:val="vi-VN"/>
            </w:rPr>
            <w:t>3</w:t>
          </w:r>
          <w:r>
            <w:rPr>
              <w:rFonts w:hint="default" w:ascii="Times New Roman" w:hAnsi="Times New Roman" w:cs="Times New Roman"/>
              <w:i w:val="0"/>
              <w:iCs w:val="0"/>
              <w:szCs w:val="26"/>
            </w:rPr>
            <w:t>. Khung công nghệ ứng dụng trong Sàn TMĐT chuyên biệt (Tùy chọn bổ sung)</w:t>
          </w:r>
          <w:r>
            <w:tab/>
          </w:r>
          <w:r>
            <w:fldChar w:fldCharType="begin"/>
          </w:r>
          <w:r>
            <w:instrText xml:space="preserve"> PAGEREF _Toc9934 \h </w:instrText>
          </w:r>
          <w:r>
            <w:fldChar w:fldCharType="separate"/>
          </w:r>
          <w:r>
            <w:t>19</w:t>
          </w:r>
          <w:r>
            <w:fldChar w:fldCharType="end"/>
          </w:r>
          <w:r>
            <w:rPr>
              <w:rFonts w:hint="default" w:ascii="Times New Roman" w:hAnsi="Times New Roman" w:cs="Times New Roman"/>
              <w:szCs w:val="26"/>
            </w:rPr>
            <w:fldChar w:fldCharType="end"/>
          </w:r>
        </w:p>
        <w:p w14:paraId="33F3C568">
          <w:pPr>
            <w:pStyle w:val="24"/>
            <w:tabs>
              <w:tab w:val="right" w:leader="dot" w:pos="9071"/>
              <w:tab w:val="clear" w:pos="9061"/>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_Toc10341 </w:instrText>
          </w:r>
          <w:r>
            <w:rPr>
              <w:rFonts w:hint="default" w:ascii="Times New Roman" w:hAnsi="Times New Roman" w:cs="Times New Roman"/>
              <w:szCs w:val="26"/>
            </w:rPr>
            <w:fldChar w:fldCharType="separate"/>
          </w:r>
          <w:r>
            <w:rPr>
              <w:rFonts w:hint="default" w:ascii="Times New Roman" w:hAnsi="Times New Roman" w:cs="Times New Roman"/>
              <w:i w:val="0"/>
              <w:caps w:val="0"/>
              <w:strike w:val="0"/>
              <w:dstrike w:val="0"/>
              <w:vanish w:val="0"/>
              <w:szCs w:val="32"/>
              <w:vertAlign w:val="baseline"/>
            </w:rPr>
            <w:t xml:space="preserve">CHƯƠNG 3. </w:t>
          </w:r>
          <w:r>
            <w:rPr>
              <w:rFonts w:hint="default" w:ascii="Times New Roman" w:hAnsi="Times New Roman" w:cs="Times New Roman"/>
            </w:rPr>
            <w:t>XÂY DỰNG HỆ THỐNG</w:t>
          </w:r>
          <w:r>
            <w:rPr>
              <w:rFonts w:hint="default" w:cs="Times New Roman"/>
              <w:lang w:val="vi-VN"/>
            </w:rPr>
            <w:t>,t</w:t>
          </w:r>
          <w:r>
            <w:rPr>
              <w:rFonts w:hint="default" w:ascii="Times New Roman" w:hAnsi="Times New Roman" w:eastAsia="SimSun" w:cs="Times New Roman"/>
              <w:szCs w:val="32"/>
            </w:rPr>
            <w:t>HỰC NGHIỆM VÀ ĐÁNH GIÁ SẢN PHẨM</w:t>
          </w:r>
          <w:r>
            <w:tab/>
          </w:r>
          <w:r>
            <w:fldChar w:fldCharType="begin"/>
          </w:r>
          <w:r>
            <w:instrText xml:space="preserve"> PAGEREF _Toc10341 \h </w:instrText>
          </w:r>
          <w:r>
            <w:fldChar w:fldCharType="separate"/>
          </w:r>
          <w:r>
            <w:t>21</w:t>
          </w:r>
          <w:r>
            <w:fldChar w:fldCharType="end"/>
          </w:r>
          <w:r>
            <w:rPr>
              <w:rFonts w:hint="default" w:ascii="Times New Roman" w:hAnsi="Times New Roman" w:cs="Times New Roman"/>
              <w:szCs w:val="26"/>
            </w:rPr>
            <w:fldChar w:fldCharType="end"/>
          </w:r>
        </w:p>
        <w:p w14:paraId="04A32F6E">
          <w:pPr>
            <w:pStyle w:val="25"/>
            <w:tabs>
              <w:tab w:val="right" w:leader="dot" w:pos="9071"/>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_Toc31245 </w:instrText>
          </w:r>
          <w:r>
            <w:rPr>
              <w:rFonts w:hint="default" w:ascii="Times New Roman" w:hAnsi="Times New Roman" w:cs="Times New Roman"/>
              <w:szCs w:val="26"/>
            </w:rPr>
            <w:fldChar w:fldCharType="separate"/>
          </w:r>
          <w:r>
            <w:rPr>
              <w:rFonts w:hint="default" w:ascii="Times New Roman" w:hAnsi="Times New Roman" w:cs="Times New Roman"/>
              <w:i w:val="0"/>
              <w:caps w:val="0"/>
              <w:strike w:val="0"/>
              <w:dstrike w:val="0"/>
              <w:vanish w:val="0"/>
              <w:szCs w:val="26"/>
              <w:vertAlign w:val="baseline"/>
            </w:rPr>
            <w:t xml:space="preserve">3.1. </w:t>
          </w:r>
          <w:r>
            <w:rPr>
              <w:rFonts w:hint="default" w:ascii="Times New Roman" w:hAnsi="Times New Roman" w:cs="Times New Roman"/>
              <w:szCs w:val="26"/>
              <w:lang w:val="vi-VN"/>
            </w:rPr>
            <w:t>Kiến trúc hệ thống và công nghệ áp dụng</w:t>
          </w:r>
          <w:r>
            <w:tab/>
          </w:r>
          <w:r>
            <w:fldChar w:fldCharType="begin"/>
          </w:r>
          <w:r>
            <w:instrText xml:space="preserve"> PAGEREF _Toc31245 \h </w:instrText>
          </w:r>
          <w:r>
            <w:fldChar w:fldCharType="separate"/>
          </w:r>
          <w:r>
            <w:t>21</w:t>
          </w:r>
          <w:r>
            <w:fldChar w:fldCharType="end"/>
          </w:r>
          <w:r>
            <w:rPr>
              <w:rFonts w:hint="default" w:ascii="Times New Roman" w:hAnsi="Times New Roman" w:cs="Times New Roman"/>
              <w:szCs w:val="26"/>
            </w:rPr>
            <w:fldChar w:fldCharType="end"/>
          </w:r>
        </w:p>
        <w:p w14:paraId="3F755B1A">
          <w:pPr>
            <w:pStyle w:val="25"/>
            <w:tabs>
              <w:tab w:val="right" w:leader="dot" w:pos="9071"/>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_Toc16766 </w:instrText>
          </w:r>
          <w:r>
            <w:rPr>
              <w:rFonts w:hint="default" w:ascii="Times New Roman" w:hAnsi="Times New Roman" w:cs="Times New Roman"/>
              <w:szCs w:val="26"/>
            </w:rPr>
            <w:fldChar w:fldCharType="separate"/>
          </w:r>
          <w:r>
            <w:rPr>
              <w:rFonts w:hint="default" w:ascii="Times New Roman" w:hAnsi="Times New Roman" w:cs="Times New Roman"/>
              <w:i w:val="0"/>
              <w:caps w:val="0"/>
              <w:strike w:val="0"/>
              <w:dstrike w:val="0"/>
              <w:vanish w:val="0"/>
              <w:szCs w:val="26"/>
              <w:vertAlign w:val="baseline"/>
            </w:rPr>
            <w:t xml:space="preserve">3.2. </w:t>
          </w:r>
          <w:r>
            <w:rPr>
              <w:rFonts w:hint="default" w:ascii="Times New Roman" w:hAnsi="Times New Roman" w:cs="Times New Roman"/>
              <w:szCs w:val="26"/>
            </w:rPr>
            <w:t>Thiết kế Cơ sở dữ liệu cho mô hình Sàn (Marketplace)</w:t>
          </w:r>
          <w:r>
            <w:tab/>
          </w:r>
          <w:r>
            <w:fldChar w:fldCharType="begin"/>
          </w:r>
          <w:r>
            <w:instrText xml:space="preserve"> PAGEREF _Toc16766 \h </w:instrText>
          </w:r>
          <w:r>
            <w:fldChar w:fldCharType="separate"/>
          </w:r>
          <w:r>
            <w:t>21</w:t>
          </w:r>
          <w:r>
            <w:fldChar w:fldCharType="end"/>
          </w:r>
          <w:r>
            <w:rPr>
              <w:rFonts w:hint="default" w:ascii="Times New Roman" w:hAnsi="Times New Roman" w:cs="Times New Roman"/>
              <w:szCs w:val="26"/>
            </w:rPr>
            <w:fldChar w:fldCharType="end"/>
          </w:r>
        </w:p>
        <w:p w14:paraId="7D991FB9">
          <w:pPr>
            <w:pStyle w:val="25"/>
            <w:tabs>
              <w:tab w:val="right" w:leader="dot" w:pos="9071"/>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_Toc14041 </w:instrText>
          </w:r>
          <w:r>
            <w:rPr>
              <w:rFonts w:hint="default" w:ascii="Times New Roman" w:hAnsi="Times New Roman" w:cs="Times New Roman"/>
              <w:szCs w:val="26"/>
            </w:rPr>
            <w:fldChar w:fldCharType="separate"/>
          </w:r>
          <w:r>
            <w:rPr>
              <w:rFonts w:hint="default" w:ascii="Times New Roman" w:hAnsi="Times New Roman" w:cs="Times New Roman"/>
              <w:i w:val="0"/>
              <w:caps w:val="0"/>
              <w:strike w:val="0"/>
              <w:dstrike w:val="0"/>
              <w:vanish w:val="0"/>
              <w:szCs w:val="26"/>
              <w:vertAlign w:val="baseline"/>
            </w:rPr>
            <w:t xml:space="preserve">3.3. </w:t>
          </w:r>
          <w:r>
            <w:rPr>
              <w:rFonts w:hint="default" w:ascii="Times New Roman" w:hAnsi="Times New Roman" w:cs="Times New Roman"/>
              <w:szCs w:val="26"/>
            </w:rPr>
            <w:t>Các luồng nghiệp vụ đặc thù (Business Rules)</w:t>
          </w:r>
          <w:r>
            <w:tab/>
          </w:r>
          <w:r>
            <w:fldChar w:fldCharType="begin"/>
          </w:r>
          <w:r>
            <w:instrText xml:space="preserve"> PAGEREF _Toc14041 \h </w:instrText>
          </w:r>
          <w:r>
            <w:fldChar w:fldCharType="separate"/>
          </w:r>
          <w:r>
            <w:t>23</w:t>
          </w:r>
          <w:r>
            <w:fldChar w:fldCharType="end"/>
          </w:r>
          <w:r>
            <w:rPr>
              <w:rFonts w:hint="default" w:ascii="Times New Roman" w:hAnsi="Times New Roman" w:cs="Times New Roman"/>
              <w:szCs w:val="26"/>
            </w:rPr>
            <w:fldChar w:fldCharType="end"/>
          </w:r>
        </w:p>
        <w:p w14:paraId="16D9F416">
          <w:pPr>
            <w:pStyle w:val="25"/>
            <w:tabs>
              <w:tab w:val="right" w:leader="dot" w:pos="9071"/>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_Toc12529 </w:instrText>
          </w:r>
          <w:r>
            <w:rPr>
              <w:rFonts w:hint="default" w:ascii="Times New Roman" w:hAnsi="Times New Roman" w:cs="Times New Roman"/>
              <w:szCs w:val="26"/>
            </w:rPr>
            <w:fldChar w:fldCharType="separate"/>
          </w:r>
          <w:r>
            <w:rPr>
              <w:rFonts w:hint="default" w:ascii="Times New Roman" w:hAnsi="Times New Roman" w:cs="Times New Roman"/>
              <w:i w:val="0"/>
              <w:caps w:val="0"/>
              <w:strike w:val="0"/>
              <w:dstrike w:val="0"/>
              <w:vanish w:val="0"/>
              <w:szCs w:val="26"/>
              <w:vertAlign w:val="baseline"/>
            </w:rPr>
            <w:t xml:space="preserve">3.4. </w:t>
          </w:r>
          <w:r>
            <w:rPr>
              <w:rFonts w:hint="default" w:ascii="Times New Roman" w:hAnsi="Times New Roman" w:cs="Times New Roman"/>
              <w:szCs w:val="26"/>
            </w:rPr>
            <w:t>Thực nghiệm các chức năng cốt lõi</w:t>
          </w:r>
          <w:r>
            <w:tab/>
          </w:r>
          <w:r>
            <w:fldChar w:fldCharType="begin"/>
          </w:r>
          <w:r>
            <w:instrText xml:space="preserve"> PAGEREF _Toc12529 \h </w:instrText>
          </w:r>
          <w:r>
            <w:fldChar w:fldCharType="separate"/>
          </w:r>
          <w:r>
            <w:t>24</w:t>
          </w:r>
          <w:r>
            <w:fldChar w:fldCharType="end"/>
          </w:r>
          <w:r>
            <w:rPr>
              <w:rFonts w:hint="default" w:ascii="Times New Roman" w:hAnsi="Times New Roman" w:cs="Times New Roman"/>
              <w:szCs w:val="26"/>
            </w:rPr>
            <w:fldChar w:fldCharType="end"/>
          </w:r>
        </w:p>
        <w:p w14:paraId="0FA6B5AE">
          <w:pPr>
            <w:pStyle w:val="25"/>
            <w:tabs>
              <w:tab w:val="right" w:leader="dot" w:pos="9071"/>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_Toc15522 </w:instrText>
          </w:r>
          <w:r>
            <w:rPr>
              <w:rFonts w:hint="default" w:ascii="Times New Roman" w:hAnsi="Times New Roman" w:cs="Times New Roman"/>
              <w:szCs w:val="26"/>
            </w:rPr>
            <w:fldChar w:fldCharType="separate"/>
          </w:r>
          <w:r>
            <w:rPr>
              <w:rFonts w:hint="default" w:ascii="Times New Roman" w:hAnsi="Times New Roman" w:cs="Times New Roman"/>
              <w:i w:val="0"/>
              <w:caps w:val="0"/>
              <w:strike w:val="0"/>
              <w:dstrike w:val="0"/>
              <w:vanish w:val="0"/>
              <w:szCs w:val="26"/>
              <w:vertAlign w:val="baseline"/>
            </w:rPr>
            <w:t xml:space="preserve">3.5. </w:t>
          </w:r>
          <w:r>
            <w:rPr>
              <w:rFonts w:hint="default" w:ascii="Times New Roman" w:hAnsi="Times New Roman" w:cs="Times New Roman"/>
            </w:rPr>
            <w:t>Thực nghiệm và đánh giá</w:t>
          </w:r>
          <w:r>
            <w:tab/>
          </w:r>
          <w:r>
            <w:fldChar w:fldCharType="begin"/>
          </w:r>
          <w:r>
            <w:instrText xml:space="preserve"> PAGEREF _Toc15522 \h </w:instrText>
          </w:r>
          <w:r>
            <w:fldChar w:fldCharType="separate"/>
          </w:r>
          <w:r>
            <w:t>28</w:t>
          </w:r>
          <w:r>
            <w:fldChar w:fldCharType="end"/>
          </w:r>
          <w:r>
            <w:rPr>
              <w:rFonts w:hint="default" w:ascii="Times New Roman" w:hAnsi="Times New Roman" w:cs="Times New Roman"/>
              <w:szCs w:val="26"/>
            </w:rPr>
            <w:fldChar w:fldCharType="end"/>
          </w:r>
        </w:p>
        <w:p w14:paraId="1EF8E103">
          <w:pPr>
            <w:pStyle w:val="24"/>
            <w:tabs>
              <w:tab w:val="right" w:leader="dot" w:pos="9071"/>
              <w:tab w:val="clear" w:pos="9061"/>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_Toc21075 </w:instrText>
          </w:r>
          <w:r>
            <w:rPr>
              <w:rFonts w:hint="default" w:ascii="Times New Roman" w:hAnsi="Times New Roman" w:cs="Times New Roman"/>
              <w:szCs w:val="26"/>
            </w:rPr>
            <w:fldChar w:fldCharType="separate"/>
          </w:r>
          <w:r>
            <w:rPr>
              <w:rFonts w:hint="default" w:ascii="Times New Roman" w:hAnsi="Times New Roman" w:cs="Times New Roman"/>
            </w:rPr>
            <w:t>KẾT LUẬN VÀ HƯỚNG PHÁT TRIỂN</w:t>
          </w:r>
          <w:r>
            <w:tab/>
          </w:r>
          <w:r>
            <w:fldChar w:fldCharType="begin"/>
          </w:r>
          <w:r>
            <w:instrText xml:space="preserve"> PAGEREF _Toc21075 \h </w:instrText>
          </w:r>
          <w:r>
            <w:fldChar w:fldCharType="separate"/>
          </w:r>
          <w:r>
            <w:t>29</w:t>
          </w:r>
          <w:r>
            <w:fldChar w:fldCharType="end"/>
          </w:r>
          <w:r>
            <w:rPr>
              <w:rFonts w:hint="default" w:ascii="Times New Roman" w:hAnsi="Times New Roman" w:cs="Times New Roman"/>
              <w:szCs w:val="26"/>
            </w:rPr>
            <w:fldChar w:fldCharType="end"/>
          </w:r>
        </w:p>
        <w:p w14:paraId="3176DFEB">
          <w:pPr>
            <w:pStyle w:val="24"/>
            <w:tabs>
              <w:tab w:val="right" w:leader="dot" w:pos="9071"/>
              <w:tab w:val="clear" w:pos="9061"/>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_Toc13033 </w:instrText>
          </w:r>
          <w:r>
            <w:rPr>
              <w:rFonts w:hint="default" w:ascii="Times New Roman" w:hAnsi="Times New Roman" w:cs="Times New Roman"/>
              <w:szCs w:val="26"/>
            </w:rPr>
            <w:fldChar w:fldCharType="separate"/>
          </w:r>
          <w:r>
            <w:rPr>
              <w:rFonts w:hint="default" w:ascii="Times New Roman" w:hAnsi="Times New Roman" w:cs="Times New Roman"/>
            </w:rPr>
            <w:t>TÀI LIỆU THAM KHẢO</w:t>
          </w:r>
          <w:r>
            <w:tab/>
          </w:r>
          <w:r>
            <w:fldChar w:fldCharType="begin"/>
          </w:r>
          <w:r>
            <w:instrText xml:space="preserve"> PAGEREF _Toc13033 \h </w:instrText>
          </w:r>
          <w:r>
            <w:fldChar w:fldCharType="separate"/>
          </w:r>
          <w:r>
            <w:t>31</w:t>
          </w:r>
          <w:r>
            <w:fldChar w:fldCharType="end"/>
          </w:r>
          <w:r>
            <w:rPr>
              <w:rFonts w:hint="default" w:ascii="Times New Roman" w:hAnsi="Times New Roman" w:cs="Times New Roman"/>
              <w:szCs w:val="26"/>
            </w:rPr>
            <w:fldChar w:fldCharType="end"/>
          </w:r>
        </w:p>
        <w:p w14:paraId="0353D677">
          <w:pPr>
            <w:pStyle w:val="24"/>
            <w:rPr>
              <w:rFonts w:hint="default" w:ascii="Times New Roman" w:hAnsi="Times New Roman" w:cs="Times New Roman"/>
              <w:szCs w:val="26"/>
            </w:rPr>
          </w:pPr>
          <w:r>
            <w:rPr>
              <w:rFonts w:hint="default" w:ascii="Times New Roman" w:hAnsi="Times New Roman" w:cs="Times New Roman"/>
              <w:szCs w:val="26"/>
            </w:rPr>
            <w:fldChar w:fldCharType="end"/>
          </w:r>
        </w:p>
      </w:sdtContent>
    </w:sdt>
    <w:p w14:paraId="67BD1844">
      <w:pPr>
        <w:snapToGrid/>
        <w:spacing w:before="0" w:after="0" w:line="240" w:lineRule="auto"/>
        <w:rPr>
          <w:rFonts w:hint="default" w:ascii="Times New Roman" w:hAnsi="Times New Roman" w:cs="Times New Roman"/>
          <w:b/>
          <w:bCs/>
          <w:sz w:val="28"/>
          <w:szCs w:val="28"/>
        </w:rPr>
      </w:pPr>
      <w:r>
        <w:rPr>
          <w:rFonts w:hint="default" w:ascii="Times New Roman" w:hAnsi="Times New Roman" w:cs="Times New Roman"/>
          <w:b/>
          <w:bCs/>
          <w:sz w:val="28"/>
          <w:szCs w:val="28"/>
        </w:rPr>
        <w:br w:type="page"/>
      </w:r>
    </w:p>
    <w:p w14:paraId="6F9151DD">
      <w:pPr>
        <w:pStyle w:val="23"/>
        <w:rPr>
          <w:rFonts w:hint="default" w:ascii="Times New Roman" w:hAnsi="Times New Roman" w:cs="Times New Roman"/>
        </w:rPr>
      </w:pPr>
      <w:bookmarkStart w:id="4" w:name="_Toc23271"/>
      <w:r>
        <w:rPr>
          <w:rFonts w:hint="default" w:ascii="Times New Roman" w:hAnsi="Times New Roman" w:cs="Times New Roman"/>
        </w:rPr>
        <w:t>DANH MỤC CÁC KÝ HIỆU, CÁC CHỮ VIẾT TẮT</w:t>
      </w:r>
      <w:bookmarkEnd w:id="4"/>
    </w:p>
    <w:p w14:paraId="34FE81E6">
      <w:pPr>
        <w:tabs>
          <w:tab w:val="right" w:leader="dot" w:pos="9072"/>
        </w:tabs>
        <w:jc w:val="center"/>
        <w:rPr>
          <w:rFonts w:hint="default" w:ascii="Times New Roman" w:hAnsi="Times New Roman" w:cs="Times New Roman"/>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095"/>
        <w:gridCol w:w="3096"/>
        <w:gridCol w:w="3096"/>
      </w:tblGrid>
      <w:tr w14:paraId="7D073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5" w:type="dxa"/>
            <w:vAlign w:val="center"/>
          </w:tcPr>
          <w:p w14:paraId="36B2A515">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z w:val="26"/>
                <w:szCs w:val="26"/>
                <w:vertAlign w:val="baseline"/>
              </w:rPr>
            </w:pPr>
            <w:r>
              <w:rPr>
                <w:rStyle w:val="20"/>
                <w:rFonts w:hint="default" w:ascii="Times New Roman" w:hAnsi="Times New Roman" w:eastAsia="sans-serif" w:cs="Times New Roman"/>
                <w:color w:val="1F1F1F"/>
                <w:kern w:val="0"/>
                <w:sz w:val="26"/>
                <w:szCs w:val="26"/>
                <w:lang w:val="en-US" w:eastAsia="zh-CN" w:bidi="ar"/>
              </w:rPr>
              <w:t>Chữ viết tắt</w:t>
            </w:r>
          </w:p>
        </w:tc>
        <w:tc>
          <w:tcPr>
            <w:tcW w:w="3096" w:type="dxa"/>
            <w:vAlign w:val="center"/>
          </w:tcPr>
          <w:p w14:paraId="081E3588">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z w:val="26"/>
                <w:szCs w:val="26"/>
                <w:vertAlign w:val="baseline"/>
              </w:rPr>
            </w:pPr>
            <w:r>
              <w:rPr>
                <w:rStyle w:val="20"/>
                <w:rFonts w:hint="default" w:ascii="Times New Roman" w:hAnsi="Times New Roman" w:eastAsia="sans-serif" w:cs="Times New Roman"/>
                <w:color w:val="1F1F1F"/>
                <w:kern w:val="0"/>
                <w:sz w:val="26"/>
                <w:szCs w:val="26"/>
                <w:lang w:val="en-US" w:eastAsia="zh-CN" w:bidi="ar"/>
              </w:rPr>
              <w:t>Ý nghĩa tiếng Anh</w:t>
            </w:r>
          </w:p>
        </w:tc>
        <w:tc>
          <w:tcPr>
            <w:tcW w:w="3096" w:type="dxa"/>
            <w:vAlign w:val="center"/>
          </w:tcPr>
          <w:p w14:paraId="49EEB872">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z w:val="26"/>
                <w:szCs w:val="26"/>
                <w:vertAlign w:val="baseline"/>
              </w:rPr>
            </w:pPr>
            <w:r>
              <w:rPr>
                <w:rStyle w:val="20"/>
                <w:rFonts w:hint="default" w:ascii="Times New Roman" w:hAnsi="Times New Roman" w:eastAsia="sans-serif" w:cs="Times New Roman"/>
                <w:color w:val="1F1F1F"/>
                <w:kern w:val="0"/>
                <w:sz w:val="26"/>
                <w:szCs w:val="26"/>
                <w:lang w:val="en-US" w:eastAsia="zh-CN" w:bidi="ar"/>
              </w:rPr>
              <w:t>Ý nghĩa tiếng Việt</w:t>
            </w:r>
          </w:p>
        </w:tc>
      </w:tr>
      <w:tr w14:paraId="4422A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5" w:type="dxa"/>
            <w:vAlign w:val="center"/>
          </w:tcPr>
          <w:p w14:paraId="65DCA09A">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TMĐT</w:t>
            </w:r>
          </w:p>
        </w:tc>
        <w:tc>
          <w:tcPr>
            <w:tcW w:w="3096" w:type="dxa"/>
            <w:vAlign w:val="center"/>
          </w:tcPr>
          <w:p w14:paraId="76864E0B">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color w:val="1F1F1F"/>
                <w:kern w:val="0"/>
                <w:sz w:val="26"/>
                <w:szCs w:val="26"/>
                <w:lang w:val="en-US" w:eastAsia="zh-CN" w:bidi="ar"/>
              </w:rPr>
              <w:t>E-commerce</w:t>
            </w:r>
          </w:p>
        </w:tc>
        <w:tc>
          <w:tcPr>
            <w:tcW w:w="3096" w:type="dxa"/>
            <w:vAlign w:val="center"/>
          </w:tcPr>
          <w:p w14:paraId="548D337F">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color w:val="1F1F1F"/>
                <w:kern w:val="0"/>
                <w:sz w:val="26"/>
                <w:szCs w:val="26"/>
                <w:lang w:val="en-US" w:eastAsia="zh-CN" w:bidi="ar"/>
              </w:rPr>
              <w:t>Thương mại điện tử</w:t>
            </w:r>
          </w:p>
        </w:tc>
      </w:tr>
      <w:tr w14:paraId="505CD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5" w:type="dxa"/>
            <w:vAlign w:val="center"/>
          </w:tcPr>
          <w:p w14:paraId="6329075E">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R&amp;D</w:t>
            </w:r>
          </w:p>
        </w:tc>
        <w:tc>
          <w:tcPr>
            <w:tcW w:w="3096" w:type="dxa"/>
            <w:vAlign w:val="center"/>
          </w:tcPr>
          <w:p w14:paraId="5B56709C">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color w:val="1F1F1F"/>
                <w:kern w:val="0"/>
                <w:sz w:val="26"/>
                <w:szCs w:val="26"/>
                <w:lang w:val="en-US" w:eastAsia="zh-CN" w:bidi="ar"/>
              </w:rPr>
              <w:t>Research and Development</w:t>
            </w:r>
          </w:p>
        </w:tc>
        <w:tc>
          <w:tcPr>
            <w:tcW w:w="3096" w:type="dxa"/>
            <w:vAlign w:val="center"/>
          </w:tcPr>
          <w:p w14:paraId="069F85E8">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color w:val="1F1F1F"/>
                <w:kern w:val="0"/>
                <w:sz w:val="26"/>
                <w:szCs w:val="26"/>
                <w:lang w:val="en-US" w:eastAsia="zh-CN" w:bidi="ar"/>
              </w:rPr>
              <w:t>Nghiên cứu và Phát triển</w:t>
            </w:r>
          </w:p>
        </w:tc>
      </w:tr>
      <w:tr w14:paraId="4B045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5" w:type="dxa"/>
            <w:vAlign w:val="center"/>
          </w:tcPr>
          <w:p w14:paraId="549DEB48">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FMCG</w:t>
            </w:r>
          </w:p>
        </w:tc>
        <w:tc>
          <w:tcPr>
            <w:tcW w:w="3096" w:type="dxa"/>
            <w:vAlign w:val="center"/>
          </w:tcPr>
          <w:p w14:paraId="21CF32D1">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color w:val="1F1F1F"/>
                <w:kern w:val="0"/>
                <w:sz w:val="26"/>
                <w:szCs w:val="26"/>
                <w:lang w:val="en-US" w:eastAsia="zh-CN" w:bidi="ar"/>
              </w:rPr>
              <w:t>Fast-Moving Consumer Goods</w:t>
            </w:r>
          </w:p>
        </w:tc>
        <w:tc>
          <w:tcPr>
            <w:tcW w:w="3096" w:type="dxa"/>
            <w:vAlign w:val="center"/>
          </w:tcPr>
          <w:p w14:paraId="1B8503A2">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color w:val="1F1F1F"/>
                <w:kern w:val="0"/>
                <w:sz w:val="26"/>
                <w:szCs w:val="26"/>
                <w:lang w:val="en-US" w:eastAsia="zh-CN" w:bidi="ar"/>
              </w:rPr>
              <w:t>Nhóm hàng tiêu dùng nhanh</w:t>
            </w:r>
          </w:p>
        </w:tc>
      </w:tr>
      <w:tr w14:paraId="0F908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5" w:type="dxa"/>
            <w:vAlign w:val="center"/>
          </w:tcPr>
          <w:p w14:paraId="4929EFA6">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API</w:t>
            </w:r>
          </w:p>
        </w:tc>
        <w:tc>
          <w:tcPr>
            <w:tcW w:w="3096" w:type="dxa"/>
            <w:vAlign w:val="center"/>
          </w:tcPr>
          <w:p w14:paraId="3518E251">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color w:val="1F1F1F"/>
                <w:kern w:val="0"/>
                <w:sz w:val="26"/>
                <w:szCs w:val="26"/>
                <w:lang w:val="en-US" w:eastAsia="zh-CN" w:bidi="ar"/>
              </w:rPr>
              <w:t>Application Programming Interface</w:t>
            </w:r>
          </w:p>
        </w:tc>
        <w:tc>
          <w:tcPr>
            <w:tcW w:w="3096" w:type="dxa"/>
            <w:vAlign w:val="center"/>
          </w:tcPr>
          <w:p w14:paraId="7F35B31F">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color w:val="1F1F1F"/>
                <w:kern w:val="0"/>
                <w:sz w:val="26"/>
                <w:szCs w:val="26"/>
                <w:lang w:val="en-US" w:eastAsia="zh-CN" w:bidi="ar"/>
              </w:rPr>
              <w:t>Giao diện lập trình ứng dụng</w:t>
            </w:r>
          </w:p>
        </w:tc>
      </w:tr>
      <w:tr w14:paraId="62308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5" w:type="dxa"/>
            <w:vAlign w:val="center"/>
          </w:tcPr>
          <w:p w14:paraId="2AB48C17">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UI</w:t>
            </w:r>
          </w:p>
        </w:tc>
        <w:tc>
          <w:tcPr>
            <w:tcW w:w="3096" w:type="dxa"/>
            <w:vAlign w:val="center"/>
          </w:tcPr>
          <w:p w14:paraId="3A62681F">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color w:val="1F1F1F"/>
                <w:kern w:val="0"/>
                <w:sz w:val="26"/>
                <w:szCs w:val="26"/>
                <w:lang w:val="en-US" w:eastAsia="zh-CN" w:bidi="ar"/>
              </w:rPr>
              <w:t>User Interface</w:t>
            </w:r>
          </w:p>
        </w:tc>
        <w:tc>
          <w:tcPr>
            <w:tcW w:w="3096" w:type="dxa"/>
            <w:vAlign w:val="center"/>
          </w:tcPr>
          <w:p w14:paraId="6AED08A4">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color w:val="1F1F1F"/>
                <w:kern w:val="0"/>
                <w:sz w:val="26"/>
                <w:szCs w:val="26"/>
                <w:lang w:val="en-US" w:eastAsia="zh-CN" w:bidi="ar"/>
              </w:rPr>
              <w:t>Giao diện người dùng</w:t>
            </w:r>
          </w:p>
        </w:tc>
      </w:tr>
      <w:tr w14:paraId="773ED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5" w:type="dxa"/>
            <w:vAlign w:val="center"/>
          </w:tcPr>
          <w:p w14:paraId="79C4E840">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UX</w:t>
            </w:r>
          </w:p>
        </w:tc>
        <w:tc>
          <w:tcPr>
            <w:tcW w:w="3096" w:type="dxa"/>
            <w:vAlign w:val="center"/>
          </w:tcPr>
          <w:p w14:paraId="7E612FEF">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color w:val="1F1F1F"/>
                <w:kern w:val="0"/>
                <w:sz w:val="26"/>
                <w:szCs w:val="26"/>
                <w:lang w:val="en-US" w:eastAsia="zh-CN" w:bidi="ar"/>
              </w:rPr>
              <w:t>User Experience</w:t>
            </w:r>
          </w:p>
        </w:tc>
        <w:tc>
          <w:tcPr>
            <w:tcW w:w="3096" w:type="dxa"/>
            <w:vAlign w:val="center"/>
          </w:tcPr>
          <w:p w14:paraId="7A801847">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color w:val="1F1F1F"/>
                <w:kern w:val="0"/>
                <w:sz w:val="26"/>
                <w:szCs w:val="26"/>
                <w:lang w:val="en-US" w:eastAsia="zh-CN" w:bidi="ar"/>
              </w:rPr>
              <w:t>Trải nghiệm người dùng</w:t>
            </w:r>
          </w:p>
        </w:tc>
      </w:tr>
      <w:tr w14:paraId="4BF12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5" w:type="dxa"/>
            <w:vAlign w:val="center"/>
          </w:tcPr>
          <w:p w14:paraId="3D6A9D31">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CRUD</w:t>
            </w:r>
          </w:p>
        </w:tc>
        <w:tc>
          <w:tcPr>
            <w:tcW w:w="3096" w:type="dxa"/>
            <w:vAlign w:val="center"/>
          </w:tcPr>
          <w:p w14:paraId="68055AF3">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color w:val="1F1F1F"/>
                <w:kern w:val="0"/>
                <w:sz w:val="26"/>
                <w:szCs w:val="26"/>
                <w:lang w:val="en-US" w:eastAsia="zh-CN" w:bidi="ar"/>
              </w:rPr>
              <w:t>Create, Read, Update, Delete</w:t>
            </w:r>
          </w:p>
        </w:tc>
        <w:tc>
          <w:tcPr>
            <w:tcW w:w="3096" w:type="dxa"/>
            <w:vAlign w:val="center"/>
          </w:tcPr>
          <w:p w14:paraId="245C1AA2">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color w:val="1F1F1F"/>
                <w:kern w:val="0"/>
                <w:sz w:val="26"/>
                <w:szCs w:val="26"/>
                <w:lang w:val="en-US" w:eastAsia="zh-CN" w:bidi="ar"/>
              </w:rPr>
              <w:t>Các thao tác cơ bản với dữ liệu (Thêm, Đọc, Sửa, Xóa)</w:t>
            </w:r>
          </w:p>
        </w:tc>
      </w:tr>
    </w:tbl>
    <w:p w14:paraId="7C675B96">
      <w:pPr>
        <w:snapToGrid/>
        <w:spacing w:before="0" w:after="0" w:line="240" w:lineRule="auto"/>
        <w:rPr>
          <w:rFonts w:hint="default" w:ascii="Times New Roman" w:hAnsi="Times New Roman" w:cs="Times New Roman"/>
        </w:rPr>
      </w:pPr>
      <w:r>
        <w:rPr>
          <w:rFonts w:hint="default" w:ascii="Times New Roman" w:hAnsi="Times New Roman" w:cs="Times New Roman"/>
        </w:rPr>
        <w:br w:type="page"/>
      </w:r>
    </w:p>
    <w:p w14:paraId="2B070FEA">
      <w:pPr>
        <w:snapToGrid/>
        <w:spacing w:before="0" w:after="0" w:line="240" w:lineRule="auto"/>
        <w:rPr>
          <w:rFonts w:hint="default" w:ascii="Times New Roman" w:hAnsi="Times New Roman" w:cs="Times New Roman"/>
          <w:b/>
          <w:bCs/>
        </w:rPr>
      </w:pPr>
      <w:bookmarkStart w:id="40" w:name="_GoBack"/>
      <w:bookmarkEnd w:id="40"/>
    </w:p>
    <w:p w14:paraId="3B2A0488">
      <w:pPr>
        <w:tabs>
          <w:tab w:val="right" w:leader="dot" w:pos="9072"/>
        </w:tabs>
        <w:jc w:val="both"/>
        <w:rPr>
          <w:rFonts w:hint="default" w:ascii="Times New Roman" w:hAnsi="Times New Roman" w:cs="Times New Roman"/>
        </w:rPr>
      </w:pPr>
    </w:p>
    <w:p w14:paraId="221DA5BE">
      <w:pPr>
        <w:pStyle w:val="23"/>
        <w:rPr>
          <w:rFonts w:hint="default" w:ascii="Times New Roman" w:hAnsi="Times New Roman" w:cs="Times New Roman"/>
        </w:rPr>
      </w:pPr>
      <w:bookmarkStart w:id="5" w:name="_Toc2829"/>
      <w:r>
        <w:rPr>
          <w:rFonts w:hint="default" w:ascii="Times New Roman" w:hAnsi="Times New Roman" w:cs="Times New Roman"/>
        </w:rPr>
        <w:t>MỞ ĐẦU</w:t>
      </w:r>
      <w:bookmarkEnd w:id="5"/>
    </w:p>
    <w:p w14:paraId="5D0D6476">
      <w:pPr>
        <w:pStyle w:val="35"/>
        <w:numPr>
          <w:ilvl w:val="0"/>
          <w:numId w:val="2"/>
        </w:numPr>
        <w:rPr>
          <w:rFonts w:hint="default" w:ascii="Times New Roman" w:hAnsi="Times New Roman" w:cs="Times New Roman"/>
          <w:b/>
        </w:rPr>
      </w:pPr>
      <w:r>
        <w:rPr>
          <w:rFonts w:hint="default" w:ascii="Times New Roman" w:hAnsi="Times New Roman" w:cs="Times New Roman"/>
          <w:b/>
        </w:rPr>
        <w:t>Lý do chọn đề tài</w:t>
      </w:r>
    </w:p>
    <w:p w14:paraId="19B5CD13">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Trong kỷ nguyên số hóa hiện nay, Thương mại điện tử (TMĐT) đang phát triển với tốc độ bùng nổ, làm thay đổi hoàn toàn thói quen mua sắm của người tiêu dùng và phương thức vận hành của doanh nghiệp. Tuy nhiên, sự phát triển này chủ yếu tập trung ở các sàn thương mại điện tử tổng hợp (như Shopee, Lazada, Tiki) với các mặt hàng tiêu dùng nhanh (FMCG), thời trang hay gia dụng.</w:t>
      </w:r>
    </w:p>
    <w:p w14:paraId="4D2128EE">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Đối với các thị trường ngách mang tính kỹ thuật cao như </w:t>
      </w:r>
      <w:r>
        <w:rPr>
          <w:rFonts w:hint="default" w:ascii="Times New Roman" w:hAnsi="Times New Roman" w:cs="Times New Roman"/>
          <w:b/>
          <w:bCs/>
          <w:sz w:val="26"/>
          <w:szCs w:val="26"/>
        </w:rPr>
        <w:t>linh kiện điện tử</w:t>
      </w:r>
      <w:r>
        <w:rPr>
          <w:rFonts w:hint="default" w:ascii="Times New Roman" w:hAnsi="Times New Roman" w:cs="Times New Roman"/>
          <w:sz w:val="26"/>
          <w:szCs w:val="26"/>
        </w:rPr>
        <w:t>, các nền tảng tổng hợp bộc lộ nhiều điểm hạn chế. Người mua (sinh viên kỹ thuật, kỹ sư, xưởng R&amp;D) gặp khó khăn trong việc tìm kiếm các linh kiện chuyên dụng, thiếu các bộ lọc thông số kỹ thuật chuẩn xác và tài liệu hướng dẫn (Datasheet). Về phía người bán, họ phải cạnh tranh trong một môi trường không chuyên biệt và thiếu các công cụ quản lý đơn hàng phù hợp với đặc thù bán sỉ/lẻ của ngành.</w:t>
      </w:r>
    </w:p>
    <w:p w14:paraId="6822FFDF">
      <w:pPr>
        <w:pStyle w:val="35"/>
        <w:numPr>
          <w:ilvl w:val="0"/>
          <w:numId w:val="0"/>
        </w:numPr>
        <w:rPr>
          <w:rFonts w:hint="default" w:ascii="Times New Roman" w:hAnsi="Times New Roman" w:cs="Times New Roman"/>
          <w:b/>
          <w:sz w:val="26"/>
          <w:szCs w:val="26"/>
        </w:rPr>
      </w:pPr>
      <w:r>
        <w:rPr>
          <w:rFonts w:hint="default" w:ascii="Times New Roman" w:hAnsi="Times New Roman" w:eastAsia="SimSun" w:cs="Times New Roman"/>
          <w:sz w:val="26"/>
          <w:szCs w:val="26"/>
        </w:rPr>
        <w:t xml:space="preserve">Nhận thấy khoảng trống lớn trong thị trường này, cùng với yêu cầu cốt lõi của môn </w:t>
      </w:r>
      <w:r>
        <w:rPr>
          <w:rFonts w:hint="default" w:ascii="Times New Roman" w:hAnsi="Times New Roman" w:eastAsia="SimSun" w:cs="Times New Roman"/>
          <w:b/>
          <w:bCs/>
          <w:sz w:val="26"/>
          <w:szCs w:val="26"/>
        </w:rPr>
        <w:t>Chuyên đề 2</w:t>
      </w:r>
      <w:r>
        <w:rPr>
          <w:rFonts w:hint="default" w:ascii="Times New Roman" w:hAnsi="Times New Roman" w:eastAsia="SimSun" w:cs="Times New Roman"/>
          <w:sz w:val="26"/>
          <w:szCs w:val="26"/>
        </w:rPr>
        <w:t xml:space="preserve"> là vận dụng kiến thức phân tích, thiết kế hệ thống và công nghệ phần mềm vào một bài toán thực tế, tôi đã quyết định chọn đề tài: </w:t>
      </w:r>
      <w:r>
        <w:rPr>
          <w:rFonts w:hint="default" w:ascii="Times New Roman" w:hAnsi="Times New Roman" w:eastAsia="SimSun" w:cs="Times New Roman"/>
          <w:b/>
          <w:bCs/>
          <w:sz w:val="26"/>
          <w:szCs w:val="26"/>
        </w:rPr>
        <w:t>"Xây dựng hệ thống sàn thương mại điện tử chuyên biệt về linh kiện điện tử"</w:t>
      </w:r>
      <w:r>
        <w:rPr>
          <w:rFonts w:hint="default" w:ascii="Times New Roman" w:hAnsi="Times New Roman" w:eastAsia="SimSun" w:cs="Times New Roman"/>
          <w:sz w:val="26"/>
          <w:szCs w:val="26"/>
        </w:rPr>
        <w:t>. Đề tài hướng tới việc tạo ra một nền tảng kết nối trực tiếp đa nhà cung cấp (Vendors) với người có nhu cầu, giải quyết triệt để bài toán phân rã đơn hàng và quản lý luồng nghiệp vụ chặt chẽ.</w:t>
      </w:r>
    </w:p>
    <w:p w14:paraId="57C176F0">
      <w:pPr>
        <w:pStyle w:val="35"/>
        <w:numPr>
          <w:ilvl w:val="0"/>
          <w:numId w:val="2"/>
        </w:numPr>
        <w:rPr>
          <w:rFonts w:hint="default" w:ascii="Times New Roman" w:hAnsi="Times New Roman" w:cs="Times New Roman"/>
          <w:b/>
          <w:sz w:val="26"/>
          <w:szCs w:val="26"/>
        </w:rPr>
      </w:pPr>
      <w:r>
        <w:rPr>
          <w:rFonts w:hint="default" w:ascii="Times New Roman" w:hAnsi="Times New Roman" w:cs="Times New Roman"/>
          <w:b/>
          <w:sz w:val="26"/>
          <w:szCs w:val="26"/>
        </w:rPr>
        <w:t>Mục tiêu nghiên cứu</w:t>
      </w:r>
    </w:p>
    <w:p w14:paraId="5C4CE99C">
      <w:pPr>
        <w:pStyle w:val="18"/>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b/>
          <w:bCs/>
        </w:rPr>
        <w:t>Mục tiêu tổng quát:</w:t>
      </w:r>
      <w:r>
        <w:t xml:space="preserve"> Phân tích, thiết kế và xây dựng thành công một Sàn thương mại điện tử đa người bán (Multi-vendor Marketplace) hoạt động ổn định, chuyên phục vụ cho việc giao dịch linh kiện điện tử.</w:t>
      </w:r>
    </w:p>
    <w:p w14:paraId="1F285BD5">
      <w:pPr>
        <w:pStyle w:val="18"/>
        <w:keepNext w:val="0"/>
        <w:keepLines w:val="0"/>
        <w:widowControl/>
        <w:numPr>
          <w:ilvl w:val="0"/>
          <w:numId w:val="0"/>
        </w:numPr>
        <w:suppressLineNumbers w:val="0"/>
        <w:ind w:leftChars="0"/>
        <w:rPr>
          <w:sz w:val="26"/>
          <w:szCs w:val="26"/>
        </w:rPr>
      </w:pPr>
      <w:r>
        <w:rPr>
          <w:rFonts w:hint="eastAsia" w:ascii="SimSun" w:hAnsi="SimSun" w:eastAsia="SimSun" w:cs="SimSun"/>
          <w:sz w:val="26"/>
          <w:szCs w:val="26"/>
        </w:rPr>
        <w:t xml:space="preserve">  </w:t>
      </w:r>
      <w:r>
        <w:rPr>
          <w:b/>
          <w:bCs/>
          <w:sz w:val="26"/>
          <w:szCs w:val="26"/>
        </w:rPr>
        <w:t>Mục tiêu cụ thể:</w:t>
      </w:r>
    </w:p>
    <w:p w14:paraId="39FD464E">
      <w:pPr>
        <w:pStyle w:val="18"/>
        <w:keepNext w:val="0"/>
        <w:keepLines w:val="0"/>
        <w:widowControl/>
        <w:numPr>
          <w:ilvl w:val="0"/>
          <w:numId w:val="3"/>
        </w:numPr>
        <w:suppressLineNumbers w:val="0"/>
        <w:ind w:left="420" w:leftChars="0" w:hanging="420" w:firstLineChars="0"/>
        <w:rPr>
          <w:sz w:val="26"/>
          <w:szCs w:val="26"/>
        </w:rPr>
      </w:pPr>
      <w:r>
        <w:rPr>
          <w:sz w:val="26"/>
          <w:szCs w:val="26"/>
        </w:rPr>
        <w:t xml:space="preserve">Nghiên cứu và ứng dụng các công nghệ Web hiện đại: </w:t>
      </w:r>
      <w:r>
        <w:rPr>
          <w:b/>
          <w:bCs/>
          <w:sz w:val="26"/>
          <w:szCs w:val="26"/>
        </w:rPr>
        <w:t>React 19, TypeScript</w:t>
      </w:r>
      <w:r>
        <w:rPr>
          <w:sz w:val="26"/>
          <w:szCs w:val="26"/>
        </w:rPr>
        <w:t xml:space="preserve"> cho giao diện Frontend và </w:t>
      </w:r>
      <w:r>
        <w:rPr>
          <w:b/>
          <w:bCs/>
          <w:sz w:val="26"/>
          <w:szCs w:val="26"/>
        </w:rPr>
        <w:t>Node.js, Express.js</w:t>
      </w:r>
      <w:r>
        <w:rPr>
          <w:sz w:val="26"/>
          <w:szCs w:val="26"/>
        </w:rPr>
        <w:t xml:space="preserve"> cho máy chủ Backend.</w:t>
      </w:r>
    </w:p>
    <w:p w14:paraId="1D791C57">
      <w:pPr>
        <w:pStyle w:val="18"/>
        <w:keepNext w:val="0"/>
        <w:keepLines w:val="0"/>
        <w:widowControl/>
        <w:numPr>
          <w:ilvl w:val="0"/>
          <w:numId w:val="3"/>
        </w:numPr>
        <w:suppressLineNumbers w:val="0"/>
        <w:ind w:left="420" w:leftChars="0" w:hanging="420" w:firstLineChars="0"/>
        <w:rPr>
          <w:sz w:val="26"/>
          <w:szCs w:val="26"/>
        </w:rPr>
      </w:pPr>
      <w:r>
        <w:rPr>
          <w:sz w:val="26"/>
          <w:szCs w:val="26"/>
        </w:rPr>
        <w:t>Thiết kế cơ sở dữ liệu quan hệ (</w:t>
      </w:r>
      <w:r>
        <w:rPr>
          <w:b/>
          <w:bCs/>
          <w:sz w:val="26"/>
          <w:szCs w:val="26"/>
        </w:rPr>
        <w:t>MySQL 8</w:t>
      </w:r>
      <w:r>
        <w:rPr>
          <w:sz w:val="26"/>
          <w:szCs w:val="26"/>
        </w:rPr>
        <w:t xml:space="preserve">) tối ưu cho mô hình Sàn, đặc biệt là khả năng </w:t>
      </w:r>
      <w:r>
        <w:rPr>
          <w:b/>
          <w:bCs/>
          <w:sz w:val="26"/>
          <w:szCs w:val="26"/>
        </w:rPr>
        <w:t>bóc tách hóa đơn tổng thành các đơn hàng phụ (Sub-orders)</w:t>
      </w:r>
      <w:r>
        <w:rPr>
          <w:sz w:val="26"/>
          <w:szCs w:val="26"/>
        </w:rPr>
        <w:t xml:space="preserve"> cho từng gian hàng khác nhau.</w:t>
      </w:r>
    </w:p>
    <w:p w14:paraId="395C639B">
      <w:pPr>
        <w:pStyle w:val="18"/>
        <w:keepNext w:val="0"/>
        <w:keepLines w:val="0"/>
        <w:widowControl/>
        <w:numPr>
          <w:ilvl w:val="0"/>
          <w:numId w:val="3"/>
        </w:numPr>
        <w:suppressLineNumbers w:val="0"/>
        <w:ind w:left="420" w:leftChars="0" w:hanging="420" w:firstLineChars="0"/>
        <w:rPr>
          <w:sz w:val="26"/>
          <w:szCs w:val="26"/>
        </w:rPr>
      </w:pPr>
      <w:r>
        <w:rPr>
          <w:sz w:val="26"/>
          <w:szCs w:val="26"/>
        </w:rPr>
        <w:t>Xây dựng hệ thống phân quyền (Role-Based Access Control) chặt chẽ, tách biệt hoàn toàn quyền hạn giữa tầng Quản trị hạ tầng (Admin) và ban Vận hành sàn (Nhân viên/Staff).</w:t>
      </w:r>
    </w:p>
    <w:p w14:paraId="08E782B4">
      <w:pPr>
        <w:pStyle w:val="18"/>
        <w:keepNext w:val="0"/>
        <w:keepLines w:val="0"/>
        <w:widowControl/>
        <w:numPr>
          <w:ilvl w:val="0"/>
          <w:numId w:val="3"/>
        </w:numPr>
        <w:suppressLineNumbers w:val="0"/>
        <w:ind w:left="420" w:leftChars="0" w:hanging="420" w:firstLineChars="0"/>
        <w:rPr>
          <w:sz w:val="26"/>
          <w:szCs w:val="26"/>
        </w:rPr>
      </w:pPr>
      <w:r>
        <w:rPr>
          <w:sz w:val="26"/>
          <w:szCs w:val="26"/>
        </w:rPr>
        <w:t>Cài đặt các luồng nghiệp vụ (Business Rules) thực tế để duy trì sự công bằng trên sàn: Thuật toán chống gian lận (người bán không thể tự mua hàng để buff đơn ảo) và tính năng Chế độ tạm nghỉ (Vacation Mode</w:t>
      </w:r>
    </w:p>
    <w:p w14:paraId="1A694118">
      <w:pPr>
        <w:pStyle w:val="35"/>
        <w:numPr>
          <w:ilvl w:val="0"/>
          <w:numId w:val="0"/>
        </w:numPr>
        <w:ind w:left="567" w:leftChars="0"/>
        <w:rPr>
          <w:rFonts w:hint="default" w:ascii="Times New Roman" w:hAnsi="Times New Roman" w:cs="Times New Roman"/>
          <w:b/>
          <w:sz w:val="26"/>
          <w:szCs w:val="26"/>
        </w:rPr>
      </w:pPr>
    </w:p>
    <w:p w14:paraId="41162169">
      <w:pPr>
        <w:pStyle w:val="35"/>
        <w:numPr>
          <w:ilvl w:val="0"/>
          <w:numId w:val="2"/>
        </w:numPr>
        <w:rPr>
          <w:rFonts w:hint="default" w:ascii="Times New Roman" w:hAnsi="Times New Roman" w:cs="Times New Roman"/>
          <w:b/>
        </w:rPr>
      </w:pPr>
      <w:r>
        <w:rPr>
          <w:rFonts w:hint="default" w:ascii="Times New Roman" w:hAnsi="Times New Roman" w:cs="Times New Roman"/>
          <w:b/>
        </w:rPr>
        <w:t>Đối tượng và phạm vi nghiên cứu</w:t>
      </w:r>
    </w:p>
    <w:p w14:paraId="60D18D9F">
      <w:pPr>
        <w:pStyle w:val="35"/>
        <w:numPr>
          <w:ilvl w:val="0"/>
          <w:numId w:val="0"/>
        </w:numPr>
        <w:ind w:left="567" w:leftChars="0"/>
        <w:rPr>
          <w:rFonts w:hint="default" w:ascii="Times New Roman" w:hAnsi="Times New Roman" w:cs="Times New Roman"/>
          <w:b/>
          <w:lang w:val="vi-VN"/>
        </w:rPr>
      </w:pPr>
      <w:r>
        <w:rPr>
          <w:rFonts w:hint="default" w:cs="Times New Roman"/>
          <w:b/>
          <w:lang w:val="en-US"/>
        </w:rPr>
        <w:t xml:space="preserve">- </w:t>
      </w:r>
      <w:r>
        <w:rPr>
          <w:rFonts w:hint="default" w:cs="Times New Roman"/>
          <w:b/>
          <w:lang w:val="vi-VN"/>
        </w:rPr>
        <w:t>Đối tượng:</w:t>
      </w:r>
    </w:p>
    <w:p w14:paraId="700E93AB">
      <w:pPr>
        <w:pStyle w:val="18"/>
        <w:keepNext w:val="0"/>
        <w:keepLines w:val="0"/>
        <w:widowControl/>
        <w:numPr>
          <w:ilvl w:val="0"/>
          <w:numId w:val="4"/>
        </w:numPr>
        <w:suppressLineNumbers w:val="0"/>
        <w:ind w:left="420" w:leftChars="0" w:hanging="420" w:firstLineChars="0"/>
      </w:pPr>
      <w:r>
        <w:rPr>
          <w:b/>
          <w:bCs/>
        </w:rPr>
        <w:t>Về mặt nghiệp vụ:</w:t>
      </w:r>
      <w:r>
        <w:t xml:space="preserve"> Nghiên cứu mô hình vận hành của Sàn giao dịch thương mại điện tử đa người bán (Multi-vendor Marketplace - B2B2C). Tập trung phân tích luồng hạch toán phức tạp, đặc biệt là quy trình bóc tách một hóa đơn tổng thành các đơn hàng phụ (Sub-orders) cho từng nhà cung cấp khác nhau.</w:t>
      </w:r>
    </w:p>
    <w:p w14:paraId="54DCC7AB">
      <w:pPr>
        <w:pStyle w:val="18"/>
        <w:keepNext w:val="0"/>
        <w:keepLines w:val="0"/>
        <w:widowControl/>
        <w:numPr>
          <w:ilvl w:val="0"/>
          <w:numId w:val="4"/>
        </w:numPr>
        <w:suppressLineNumbers w:val="0"/>
        <w:ind w:left="420" w:leftChars="0" w:hanging="420" w:firstLineChars="0"/>
      </w:pPr>
      <w:r>
        <w:rPr>
          <w:b/>
          <w:bCs/>
        </w:rPr>
        <w:t>Về mặt công nghệ:</w:t>
      </w:r>
      <w:r>
        <w:t xml:space="preserve"> Nghiên cứu và ứng dụng kiến trúc Client-Server hiện đại. Bao gồm việc sử dụng React 19, TypeScript cho giao diện Frontend; Node.js, Express.js cho xử lý logic Backend; và hệ quản trị cơ sở dữ liệu quan hệ MySQL 8.</w:t>
      </w:r>
    </w:p>
    <w:p w14:paraId="1A77AF81">
      <w:pPr>
        <w:pStyle w:val="18"/>
        <w:keepNext w:val="0"/>
        <w:keepLines w:val="0"/>
        <w:widowControl/>
        <w:numPr>
          <w:ilvl w:val="0"/>
          <w:numId w:val="0"/>
        </w:numPr>
        <w:suppressLineNumbers w:val="0"/>
        <w:ind w:leftChars="0" w:firstLine="720" w:firstLineChars="0"/>
        <w:rPr>
          <w:rFonts w:hint="default"/>
          <w:b/>
          <w:bCs/>
          <w:sz w:val="26"/>
          <w:szCs w:val="26"/>
          <w:lang w:val="vi-VN"/>
        </w:rPr>
      </w:pPr>
      <w:r>
        <w:rPr>
          <w:rFonts w:hint="default"/>
          <w:sz w:val="26"/>
          <w:szCs w:val="26"/>
          <w:lang w:val="vi-VN"/>
        </w:rPr>
        <w:t xml:space="preserve">- </w:t>
      </w:r>
      <w:r>
        <w:rPr>
          <w:rFonts w:hint="default"/>
          <w:b/>
          <w:bCs/>
          <w:sz w:val="26"/>
          <w:szCs w:val="26"/>
          <w:lang w:val="vi-VN"/>
        </w:rPr>
        <w:t xml:space="preserve">Phạm vi nghiên cứu: </w:t>
      </w:r>
    </w:p>
    <w:p w14:paraId="4FED9244">
      <w:pPr>
        <w:pStyle w:val="18"/>
        <w:keepNext w:val="0"/>
        <w:keepLines w:val="0"/>
        <w:widowControl/>
        <w:suppressLineNumbers w:val="0"/>
        <w:rPr>
          <w:sz w:val="26"/>
          <w:szCs w:val="26"/>
        </w:rPr>
      </w:pPr>
      <w:r>
        <w:rPr>
          <w:rFonts w:hint="default" w:ascii="Symbol" w:hAnsi="Symbol" w:eastAsia="Symbol" w:cs="Symbol"/>
          <w:sz w:val="26"/>
          <w:szCs w:val="26"/>
        </w:rPr>
        <w:t>·</w:t>
      </w:r>
      <w:r>
        <w:rPr>
          <w:rFonts w:hint="eastAsia" w:ascii="SimSun" w:hAnsi="SimSun" w:eastAsia="SimSun" w:cs="SimSun"/>
          <w:sz w:val="26"/>
          <w:szCs w:val="26"/>
        </w:rPr>
        <w:t xml:space="preserve">  </w:t>
      </w:r>
      <w:r>
        <w:rPr>
          <w:b/>
          <w:bCs/>
          <w:sz w:val="26"/>
          <w:szCs w:val="26"/>
        </w:rPr>
        <w:t>Về lĩnh vực ứng dụng:</w:t>
      </w:r>
      <w:r>
        <w:rPr>
          <w:sz w:val="26"/>
          <w:szCs w:val="26"/>
        </w:rPr>
        <w:t xml:space="preserve"> Hệ thống tập trung xây dựng nền tảng ngách chuyên biệt phục vụ thị trường </w:t>
      </w:r>
      <w:r>
        <w:rPr>
          <w:b/>
          <w:bCs/>
          <w:sz w:val="26"/>
          <w:szCs w:val="26"/>
        </w:rPr>
        <w:t>linh kiện điện tử</w:t>
      </w:r>
      <w:r>
        <w:rPr>
          <w:sz w:val="26"/>
          <w:szCs w:val="26"/>
        </w:rPr>
        <w:t xml:space="preserve"> (mô phỏng với các dữ liệu mẫu như: Tụ điện, Vi điều khiển, Cảm biến, LED...).</w:t>
      </w:r>
    </w:p>
    <w:p w14:paraId="36977A93">
      <w:pPr>
        <w:pStyle w:val="18"/>
        <w:keepNext w:val="0"/>
        <w:keepLines w:val="0"/>
        <w:widowControl/>
        <w:suppressLineNumbers w:val="0"/>
        <w:rPr>
          <w:sz w:val="26"/>
          <w:szCs w:val="26"/>
        </w:rPr>
      </w:pPr>
      <w:r>
        <w:rPr>
          <w:rFonts w:hint="default" w:ascii="Symbol" w:hAnsi="Symbol" w:eastAsia="Symbol" w:cs="Symbol"/>
          <w:sz w:val="26"/>
          <w:szCs w:val="26"/>
        </w:rPr>
        <w:t>·</w:t>
      </w:r>
      <w:r>
        <w:rPr>
          <w:rFonts w:hint="eastAsia" w:ascii="SimSun" w:hAnsi="SimSun" w:eastAsia="SimSun" w:cs="SimSun"/>
          <w:sz w:val="26"/>
          <w:szCs w:val="26"/>
        </w:rPr>
        <w:t xml:space="preserve">  </w:t>
      </w:r>
      <w:r>
        <w:rPr>
          <w:b/>
          <w:bCs/>
          <w:sz w:val="26"/>
          <w:szCs w:val="26"/>
        </w:rPr>
        <w:t>Về phạm vi chức năng (Functional Scope):</w:t>
      </w:r>
      <w:r>
        <w:rPr>
          <w:sz w:val="26"/>
          <w:szCs w:val="26"/>
        </w:rPr>
        <w:t xml:space="preserve"> Hoàn thiện các phân hệ cốt lõi phục vụ 4 nhóm quyền (Admin, Nhân viên, Khách hàng, Người bán). Bao gồm:</w:t>
      </w:r>
    </w:p>
    <w:p w14:paraId="1A2E9E36">
      <w:pPr>
        <w:pStyle w:val="18"/>
        <w:keepNext w:val="0"/>
        <w:keepLines w:val="0"/>
        <w:widowControl/>
        <w:suppressLineNumbers w:val="0"/>
        <w:ind w:left="720"/>
        <w:rPr>
          <w:sz w:val="26"/>
          <w:szCs w:val="26"/>
        </w:rPr>
      </w:pPr>
      <w:r>
        <w:rPr>
          <w:rFonts w:hint="default"/>
          <w:sz w:val="26"/>
          <w:szCs w:val="26"/>
          <w:lang w:val="vi-VN"/>
        </w:rPr>
        <w:t xml:space="preserve">- </w:t>
      </w:r>
      <w:r>
        <w:rPr>
          <w:sz w:val="26"/>
          <w:szCs w:val="26"/>
        </w:rPr>
        <w:t>Chức năng hiển thị, quản lý giỏ hàng cục bộ (Web LocalStorage).</w:t>
      </w:r>
    </w:p>
    <w:p w14:paraId="5C00E928">
      <w:pPr>
        <w:pStyle w:val="18"/>
        <w:keepNext w:val="0"/>
        <w:keepLines w:val="0"/>
        <w:widowControl/>
        <w:suppressLineNumbers w:val="0"/>
        <w:ind w:left="720"/>
        <w:rPr>
          <w:sz w:val="26"/>
          <w:szCs w:val="26"/>
        </w:rPr>
      </w:pPr>
      <w:r>
        <w:rPr>
          <w:rFonts w:hint="default"/>
          <w:sz w:val="26"/>
          <w:szCs w:val="26"/>
          <w:lang w:val="vi-VN"/>
        </w:rPr>
        <w:t xml:space="preserve">- </w:t>
      </w:r>
      <w:r>
        <w:rPr>
          <w:sz w:val="26"/>
          <w:szCs w:val="26"/>
        </w:rPr>
        <w:t>Chức năng quản lý kho hàng và thiết lập cửa hàng độc lập (Vendor Dashboard).</w:t>
      </w:r>
    </w:p>
    <w:p w14:paraId="37B5FF13">
      <w:pPr>
        <w:pStyle w:val="18"/>
        <w:keepNext w:val="0"/>
        <w:keepLines w:val="0"/>
        <w:widowControl/>
        <w:suppressLineNumbers w:val="0"/>
        <w:ind w:left="720"/>
        <w:rPr>
          <w:sz w:val="26"/>
          <w:szCs w:val="26"/>
        </w:rPr>
      </w:pPr>
      <w:r>
        <w:rPr>
          <w:rFonts w:hint="default"/>
          <w:sz w:val="26"/>
          <w:szCs w:val="26"/>
          <w:lang w:val="vi-VN"/>
        </w:rPr>
        <w:t xml:space="preserve">- </w:t>
      </w:r>
      <w:r>
        <w:rPr>
          <w:sz w:val="26"/>
          <w:szCs w:val="26"/>
        </w:rPr>
        <w:t>Chức năng xử lý, theo dõi luồng giao nhận nội bộ (In-house Logistics) với hai chặng: Shipper lấy hàng (First-mile) và Shipper giao hàng (Last-mile).</w:t>
      </w:r>
    </w:p>
    <w:p w14:paraId="6E58F6BB">
      <w:pPr>
        <w:pStyle w:val="18"/>
        <w:keepNext w:val="0"/>
        <w:keepLines w:val="0"/>
        <w:widowControl/>
        <w:suppressLineNumbers w:val="0"/>
        <w:rPr>
          <w:sz w:val="26"/>
          <w:szCs w:val="26"/>
        </w:rPr>
      </w:pPr>
      <w:r>
        <w:rPr>
          <w:rFonts w:hint="default" w:ascii="Symbol" w:hAnsi="Symbol" w:eastAsia="Symbol" w:cs="Symbol"/>
          <w:sz w:val="26"/>
          <w:szCs w:val="26"/>
        </w:rPr>
        <w:t>·</w:t>
      </w:r>
      <w:r>
        <w:rPr>
          <w:rFonts w:hint="eastAsia" w:ascii="SimSun" w:hAnsi="SimSun" w:eastAsia="SimSun" w:cs="SimSun"/>
          <w:sz w:val="26"/>
          <w:szCs w:val="26"/>
        </w:rPr>
        <w:t xml:space="preserve">  </w:t>
      </w:r>
      <w:r>
        <w:rPr>
          <w:b/>
          <w:bCs/>
          <w:sz w:val="26"/>
          <w:szCs w:val="26"/>
        </w:rPr>
        <w:t>Về giới hạn của đề tài (Limitations):</w:t>
      </w:r>
      <w:r>
        <w:rPr>
          <w:sz w:val="26"/>
          <w:szCs w:val="26"/>
        </w:rPr>
        <w:t xml:space="preserve"> * </w:t>
      </w:r>
      <w:r>
        <w:rPr>
          <w:i/>
          <w:iCs/>
          <w:sz w:val="26"/>
          <w:szCs w:val="26"/>
        </w:rPr>
        <w:t>Thanh toán:</w:t>
      </w:r>
      <w:r>
        <w:rPr>
          <w:sz w:val="26"/>
          <w:szCs w:val="26"/>
        </w:rPr>
        <w:t xml:space="preserve"> Hệ thống hiện dừng lại ở việc xử lý logic giỏ hàng và ghi nhận hóa đơn (phương thức Tiền mặt/Chuyển khoản thủ công) nhằm phục vụ luồng tách đơn. Chưa tích hợp các cổng thanh toán trực tuyến thực tế (Payment Gateway qua API).</w:t>
      </w:r>
    </w:p>
    <w:p w14:paraId="3FA87146">
      <w:pPr>
        <w:pStyle w:val="18"/>
        <w:keepNext w:val="0"/>
        <w:keepLines w:val="0"/>
        <w:widowControl/>
        <w:suppressLineNumbers w:val="0"/>
        <w:ind w:left="720"/>
        <w:rPr>
          <w:sz w:val="26"/>
          <w:szCs w:val="26"/>
        </w:rPr>
      </w:pPr>
      <w:r>
        <w:rPr>
          <w:rFonts w:hint="default"/>
          <w:i/>
          <w:iCs/>
          <w:sz w:val="26"/>
          <w:szCs w:val="26"/>
          <w:lang w:val="vi-VN"/>
        </w:rPr>
        <w:t xml:space="preserve">- </w:t>
      </w:r>
      <w:r>
        <w:rPr>
          <w:i/>
          <w:iCs/>
          <w:sz w:val="26"/>
          <w:szCs w:val="26"/>
        </w:rPr>
        <w:t>Vận chuyển:</w:t>
      </w:r>
      <w:r>
        <w:rPr>
          <w:sz w:val="26"/>
          <w:szCs w:val="26"/>
        </w:rPr>
        <w:t xml:space="preserve"> Sử dụng đội ngũ giao hàng nội bộ do nền tảng quản lý, chưa kết nối API với các đối tác vận chuyển bên thứ ba (3PLs).</w:t>
      </w:r>
    </w:p>
    <w:p w14:paraId="54014E9F">
      <w:pPr>
        <w:pStyle w:val="18"/>
        <w:keepNext w:val="0"/>
        <w:keepLines w:val="0"/>
        <w:widowControl/>
        <w:suppressLineNumbers w:val="0"/>
        <w:ind w:left="720"/>
        <w:rPr>
          <w:rFonts w:hint="default" w:ascii="Times New Roman" w:hAnsi="Times New Roman" w:cs="Times New Roman"/>
          <w:b/>
          <w:sz w:val="26"/>
          <w:szCs w:val="26"/>
        </w:rPr>
      </w:pPr>
      <w:r>
        <w:rPr>
          <w:rFonts w:hint="default"/>
          <w:i/>
          <w:iCs/>
          <w:sz w:val="26"/>
          <w:szCs w:val="26"/>
          <w:lang w:val="vi-VN"/>
        </w:rPr>
        <w:t xml:space="preserve">- </w:t>
      </w:r>
      <w:r>
        <w:rPr>
          <w:i/>
          <w:iCs/>
          <w:sz w:val="26"/>
          <w:szCs w:val="26"/>
        </w:rPr>
        <w:t>Hạ tầng kho:</w:t>
      </w:r>
      <w:r>
        <w:rPr>
          <w:sz w:val="26"/>
          <w:szCs w:val="26"/>
        </w:rPr>
        <w:t xml:space="preserve"> Luồng điều phối qua "Kho trung chuyển" (Hub) hiện được giải quyết bằng logic chuyển đổi trạng thái trực tiếp trên phần mềm bởi Admin. Thực thể vật lý "Kho" chưa được chuẩn hóa thành các bảng trong cơ sở dữ liệu và được đặt làm định hướng phát triển ở các phiên bản sau</w:t>
      </w:r>
    </w:p>
    <w:p w14:paraId="02166058">
      <w:pPr>
        <w:pStyle w:val="35"/>
        <w:numPr>
          <w:ilvl w:val="0"/>
          <w:numId w:val="2"/>
        </w:numPr>
        <w:rPr>
          <w:rFonts w:hint="default" w:ascii="Times New Roman" w:hAnsi="Times New Roman" w:cs="Times New Roman"/>
        </w:rPr>
      </w:pPr>
      <w:r>
        <w:rPr>
          <w:rFonts w:hint="default" w:ascii="Times New Roman" w:hAnsi="Times New Roman" w:cs="Times New Roman"/>
          <w:b/>
        </w:rPr>
        <w:t>Ý nghĩa thực tiễn</w:t>
      </w:r>
    </w:p>
    <w:p w14:paraId="68F9C97B">
      <w:pPr>
        <w:pStyle w:val="18"/>
        <w:keepNext w:val="0"/>
        <w:keepLines w:val="0"/>
        <w:widowControl/>
        <w:suppressLineNumbers w:val="0"/>
        <w:rPr>
          <w:sz w:val="26"/>
          <w:szCs w:val="26"/>
        </w:rPr>
      </w:pPr>
      <w:r>
        <w:rPr>
          <w:rFonts w:hint="default"/>
          <w:sz w:val="26"/>
          <w:szCs w:val="26"/>
          <w:lang w:val="vi-VN"/>
        </w:rPr>
        <w:t>S</w:t>
      </w:r>
      <w:r>
        <w:rPr>
          <w:sz w:val="26"/>
          <w:szCs w:val="26"/>
        </w:rPr>
        <w:t>ản phẩm của đề tài mang lại những giá trị ứng dụng rõ rệt cho cả thị trường tiêu dùng, đơn vị vận hành và quá trình học tập của sinh viên. Đối với thị trường, nền tảng giải quyết triệt để bài toán của một thị trường ngách bằng cách cung cấp không gian giao thương kỹ thuật số an toàn và chuyên nghiệp dành riêng cho cộng đồng kỹ thuật, sinh viên và các xưởng R&amp;D. Khách hàng không còn phải tìm kiếm linh kiện rải rác ở nhiều nơi, mà có thể dễ dàng so sánh giá và gộp đơn từ nhiều nhà cung cấp khác nhau ngay trên một hệ thống duy nhất. Đồng thời, nền tảng cũng trao quyền cho các cửa hàng nhỏ lẻ thông qua hệ thống công cụ quản lý số hóa độc lập, giúp họ tự chủ trong việc kiểm soát tồn kho và theo dõi doanh thu của riêng mình mà không bị hòa lẫn vào hệ thống quản trị trung tâm.</w:t>
      </w:r>
    </w:p>
    <w:p w14:paraId="0D785C16">
      <w:pPr>
        <w:pStyle w:val="18"/>
        <w:keepNext w:val="0"/>
        <w:keepLines w:val="0"/>
        <w:widowControl/>
        <w:suppressLineNumbers w:val="0"/>
        <w:rPr>
          <w:rFonts w:hint="default" w:ascii="Times New Roman" w:hAnsi="Times New Roman" w:cs="Times New Roman"/>
          <w:sz w:val="26"/>
          <w:szCs w:val="26"/>
        </w:rPr>
      </w:pPr>
      <w:r>
        <w:rPr>
          <w:sz w:val="26"/>
          <w:szCs w:val="26"/>
        </w:rPr>
        <w:t>Ở góc độ vận hành, dự án đề xuất một mô hình phân quyền chặt chẽ, tách biệt hoàn toàn vai trò của Quản trị hạ tầng kỹ thuật (Admin) và Ban vận hành thương mại (Nhân viên), tạo tiền đề vững chắc cho các tổ chức dễ dàng mở rộng quy mô kinh doanh (Scale-up) mà vẫn đảm bảo tính bảo mật. Về mặt học thuật và phát triển cá nhân, kết quả của đề tài đã vượt ra khỏi giới hạn của một website bán hàng tuyến tính thông thường. Đây là minh chứng rõ nét cho việc ứng dụng thành công các lý thuyết phức tạp như: thiết kế cơ sở dữ liệu phân tán để xử lý bóc tách đơn hàng (Sub-order), quản lý State trong React, và điều phối luồng vận chuyển Logistics. Qua đó, hệ thống không chỉ hoàn thành xuất sắc mục tiêu của môn chuyên đề mà còn đóng vai trò như một bộ hồ sơ năng lực (Portfolio) thực tế, tạo bước đệm vững chắc cho sinh viên khi tham gia vào các dự án phần mềm doanh nghiệp trong tương lai</w:t>
      </w:r>
    </w:p>
    <w:p w14:paraId="2CB0476C">
      <w:pPr>
        <w:pStyle w:val="35"/>
        <w:numPr>
          <w:ilvl w:val="0"/>
          <w:numId w:val="2"/>
        </w:numPr>
        <w:rPr>
          <w:rFonts w:hint="default" w:ascii="Times New Roman" w:hAnsi="Times New Roman" w:cs="Times New Roman"/>
        </w:rPr>
      </w:pPr>
      <w:r>
        <w:rPr>
          <w:rFonts w:hint="default" w:ascii="Times New Roman" w:hAnsi="Times New Roman" w:cs="Times New Roman"/>
          <w:b/>
        </w:rPr>
        <w:t>Tóm tắt nội dung</w:t>
      </w:r>
    </w:p>
    <w:p w14:paraId="776506D3">
      <w:pPr>
        <w:pStyle w:val="35"/>
        <w:rPr>
          <w:rFonts w:hint="default" w:ascii="Times New Roman" w:hAnsi="Times New Roman" w:cs="Times New Roman"/>
        </w:rPr>
      </w:pPr>
      <w:r>
        <w:rPr>
          <w:rFonts w:hint="default" w:ascii="Times New Roman" w:hAnsi="Times New Roman" w:cs="Times New Roman"/>
        </w:rPr>
        <w:t xml:space="preserve">Nội dung đề tài được tổ chức thành </w:t>
      </w:r>
      <w:r>
        <w:rPr>
          <w:rFonts w:hint="default" w:ascii="Times New Roman" w:hAnsi="Times New Roman" w:cs="Times New Roman"/>
          <w:lang w:val="vi-VN"/>
        </w:rPr>
        <w:t>5</w:t>
      </w:r>
      <w:r>
        <w:rPr>
          <w:rFonts w:hint="default" w:ascii="Times New Roman" w:hAnsi="Times New Roman" w:cs="Times New Roman"/>
        </w:rPr>
        <w:t xml:space="preserve"> chương:</w:t>
      </w:r>
    </w:p>
    <w:p w14:paraId="7DCD06D4">
      <w:pPr>
        <w:pStyle w:val="35"/>
        <w:rPr>
          <w:rFonts w:hint="default" w:ascii="Times New Roman" w:hAnsi="Times New Roman" w:cs="Times New Roman"/>
        </w:rPr>
      </w:pPr>
      <w:r>
        <w:rPr>
          <w:rFonts w:hint="default" w:ascii="Times New Roman" w:hAnsi="Times New Roman" w:cs="Times New Roman"/>
          <w:b/>
        </w:rPr>
        <w:t>Chương 1: GIỚI THIỆU TỔNG QUAN</w:t>
      </w:r>
    </w:p>
    <w:p w14:paraId="4BE2C44E">
      <w:pPr>
        <w:pStyle w:val="35"/>
        <w:rPr>
          <w:rFonts w:hint="default" w:ascii="Times New Roman" w:hAnsi="Times New Roman" w:cs="Times New Roman"/>
          <w:b/>
        </w:rPr>
      </w:pPr>
      <w:r>
        <w:rPr>
          <w:rFonts w:hint="default" w:ascii="Times New Roman" w:hAnsi="Times New Roman" w:cs="Times New Roman"/>
          <w:b/>
        </w:rPr>
        <w:t>Chương 2: CƠ SỞ LÝ THUYẾT</w:t>
      </w:r>
    </w:p>
    <w:p w14:paraId="702908AC">
      <w:pPr>
        <w:pStyle w:val="35"/>
        <w:rPr>
          <w:rFonts w:hint="default" w:ascii="Times New Roman" w:hAnsi="Times New Roman" w:cs="Times New Roman"/>
          <w:b/>
          <w:lang w:val="vi-VN"/>
        </w:rPr>
      </w:pPr>
      <w:r>
        <w:rPr>
          <w:rFonts w:hint="default" w:ascii="Times New Roman" w:hAnsi="Times New Roman" w:cs="Times New Roman"/>
          <w:b/>
        </w:rPr>
        <w:t>Chương 3: QUY</w:t>
      </w:r>
      <w:r>
        <w:rPr>
          <w:rFonts w:hint="default" w:ascii="Times New Roman" w:hAnsi="Times New Roman" w:cs="Times New Roman"/>
          <w:b/>
          <w:lang w:val="vi-VN"/>
        </w:rPr>
        <w:t xml:space="preserve"> TRÌNH HỆ THỐNG</w:t>
      </w:r>
    </w:p>
    <w:p w14:paraId="4EBC66B4">
      <w:pPr>
        <w:pStyle w:val="35"/>
        <w:rPr>
          <w:rFonts w:hint="default" w:ascii="Times New Roman" w:hAnsi="Times New Roman" w:cs="Times New Roman"/>
          <w:lang w:val="vi-VN"/>
        </w:rPr>
      </w:pPr>
      <w:r>
        <w:rPr>
          <w:rFonts w:hint="default" w:ascii="Times New Roman" w:hAnsi="Times New Roman" w:cs="Times New Roman"/>
          <w:lang w:val="vi-VN"/>
        </w:rPr>
        <w:t>…</w:t>
      </w:r>
    </w:p>
    <w:p w14:paraId="7A757944">
      <w:pPr>
        <w:pStyle w:val="35"/>
        <w:rPr>
          <w:rFonts w:hint="default" w:ascii="Times New Roman" w:hAnsi="Times New Roman" w:cs="Times New Roman"/>
          <w:b/>
          <w:lang w:val="vi-VN"/>
        </w:rPr>
      </w:pPr>
      <w:r>
        <w:rPr>
          <w:rFonts w:hint="default" w:ascii="Times New Roman" w:hAnsi="Times New Roman" w:cs="Times New Roman"/>
          <w:b/>
        </w:rPr>
        <w:t xml:space="preserve">Chương </w:t>
      </w:r>
      <w:r>
        <w:rPr>
          <w:rFonts w:hint="default" w:ascii="Times New Roman" w:hAnsi="Times New Roman" w:cs="Times New Roman"/>
          <w:b/>
          <w:lang w:val="vi-VN"/>
        </w:rPr>
        <w:t>4</w:t>
      </w:r>
      <w:r>
        <w:rPr>
          <w:rFonts w:hint="default" w:ascii="Times New Roman" w:hAnsi="Times New Roman" w:cs="Times New Roman"/>
          <w:b/>
        </w:rPr>
        <w:t>: KẾT</w:t>
      </w:r>
      <w:r>
        <w:rPr>
          <w:rFonts w:hint="default" w:ascii="Times New Roman" w:hAnsi="Times New Roman" w:cs="Times New Roman"/>
          <w:b/>
          <w:lang w:val="vi-VN"/>
        </w:rPr>
        <w:t xml:space="preserve"> QUẢ VÀ THỰC NGHIỆM</w:t>
      </w:r>
    </w:p>
    <w:p w14:paraId="1E75501A">
      <w:pPr>
        <w:pStyle w:val="35"/>
        <w:rPr>
          <w:rFonts w:hint="default" w:ascii="Times New Roman" w:hAnsi="Times New Roman" w:cs="Times New Roman"/>
          <w:bCs/>
          <w:lang w:val="vi-VN"/>
        </w:rPr>
      </w:pPr>
      <w:r>
        <w:rPr>
          <w:rFonts w:hint="default" w:ascii="Times New Roman" w:hAnsi="Times New Roman" w:cs="Times New Roman"/>
          <w:bCs/>
          <w:lang w:val="vi-VN"/>
        </w:rPr>
        <w:t>…</w:t>
      </w:r>
    </w:p>
    <w:p w14:paraId="10DA96A0">
      <w:pPr>
        <w:pStyle w:val="35"/>
        <w:rPr>
          <w:rFonts w:hint="default" w:ascii="Times New Roman" w:hAnsi="Times New Roman" w:cs="Times New Roman"/>
          <w:bCs/>
          <w:lang w:val="vi-VN"/>
        </w:rPr>
      </w:pPr>
      <w:r>
        <w:rPr>
          <w:rFonts w:hint="default" w:ascii="Times New Roman" w:hAnsi="Times New Roman" w:cs="Times New Roman"/>
          <w:bCs/>
        </w:rPr>
        <w:t xml:space="preserve">Chương </w:t>
      </w:r>
      <w:r>
        <w:rPr>
          <w:rFonts w:hint="default" w:ascii="Times New Roman" w:hAnsi="Times New Roman" w:cs="Times New Roman"/>
          <w:bCs/>
          <w:lang w:val="vi-VN"/>
        </w:rPr>
        <w:t>5</w:t>
      </w:r>
      <w:r>
        <w:rPr>
          <w:rFonts w:hint="default" w:ascii="Times New Roman" w:hAnsi="Times New Roman" w:cs="Times New Roman"/>
          <w:bCs/>
        </w:rPr>
        <w:t>: KẾT</w:t>
      </w:r>
      <w:r>
        <w:rPr>
          <w:rFonts w:hint="default" w:ascii="Times New Roman" w:hAnsi="Times New Roman" w:cs="Times New Roman"/>
          <w:bCs/>
          <w:lang w:val="vi-VN"/>
        </w:rPr>
        <w:t xml:space="preserve"> LUẬN VÀ HƯỚNG PHÁT TRIỂN</w:t>
      </w:r>
    </w:p>
    <w:p w14:paraId="4DE73D33">
      <w:pPr>
        <w:pStyle w:val="35"/>
        <w:rPr>
          <w:rFonts w:hint="default" w:ascii="Times New Roman" w:hAnsi="Times New Roman" w:cs="Times New Roman"/>
          <w:b/>
          <w:lang w:val="vi-VN"/>
        </w:rPr>
      </w:pPr>
      <w:r>
        <w:rPr>
          <w:rFonts w:hint="default" w:ascii="Times New Roman" w:hAnsi="Times New Roman" w:cs="Times New Roman"/>
          <w:b/>
          <w:lang w:val="vi-VN"/>
        </w:rPr>
        <w:t>…</w:t>
      </w:r>
    </w:p>
    <w:p w14:paraId="6FD1FF69">
      <w:pPr>
        <w:pStyle w:val="35"/>
        <w:rPr>
          <w:rFonts w:hint="default" w:ascii="Times New Roman" w:hAnsi="Times New Roman" w:cs="Times New Roman"/>
          <w:b/>
          <w:lang w:val="vi-VN"/>
        </w:rPr>
      </w:pPr>
    </w:p>
    <w:p w14:paraId="1320FB00">
      <w:pPr>
        <w:pStyle w:val="35"/>
        <w:rPr>
          <w:rFonts w:hint="default" w:ascii="Times New Roman" w:hAnsi="Times New Roman" w:cs="Times New Roman"/>
        </w:rPr>
        <w:sectPr>
          <w:headerReference r:id="rId5" w:type="default"/>
          <w:footerReference r:id="rId6" w:type="default"/>
          <w:pgSz w:w="11906" w:h="16838"/>
          <w:pgMar w:top="1423" w:right="1134" w:bottom="1418" w:left="1701" w:header="709" w:footer="709" w:gutter="0"/>
          <w:pgNumType w:fmt="decimal"/>
          <w:cols w:space="708" w:num="1"/>
          <w:docGrid w:linePitch="360" w:charSpace="0"/>
        </w:sectPr>
      </w:pPr>
      <w:r>
        <w:rPr>
          <w:rFonts w:hint="default" w:ascii="Times New Roman" w:hAnsi="Times New Roman" w:cs="Times New Roman"/>
        </w:rPr>
        <w:br w:type="page"/>
      </w:r>
    </w:p>
    <w:p w14:paraId="390179B5">
      <w:pPr>
        <w:pStyle w:val="2"/>
        <w:rPr>
          <w:rFonts w:hint="default" w:ascii="Times New Roman" w:hAnsi="Times New Roman" w:cs="Times New Roman"/>
        </w:rPr>
      </w:pPr>
      <w:bookmarkStart w:id="6" w:name="_Toc30357"/>
      <w:r>
        <w:rPr>
          <w:rFonts w:hint="default" w:ascii="Times New Roman" w:hAnsi="Times New Roman" w:cs="Times New Roman"/>
        </w:rPr>
        <w:t>GIỚI THIỆU TỔNG QUAN</w:t>
      </w:r>
      <w:bookmarkEnd w:id="6"/>
    </w:p>
    <w:p w14:paraId="6DFA1BF2">
      <w:pPr>
        <w:pStyle w:val="3"/>
        <w:rPr>
          <w:rFonts w:hint="default" w:ascii="Times New Roman" w:hAnsi="Times New Roman" w:cs="Times New Roman"/>
        </w:rPr>
      </w:pPr>
      <w:bookmarkStart w:id="7" w:name="_Toc1432"/>
      <w:r>
        <w:rPr>
          <w:rFonts w:hint="default" w:ascii="Times New Roman" w:hAnsi="Times New Roman" w:cs="Times New Roman"/>
        </w:rPr>
        <w:t xml:space="preserve">Tổng quan về </w:t>
      </w:r>
      <w:r>
        <w:rPr>
          <w:rFonts w:hint="default" w:ascii="Times New Roman" w:hAnsi="Times New Roman" w:cs="Times New Roman"/>
          <w:lang w:val="vi-VN"/>
        </w:rPr>
        <w:t>sàn thương mại điện tử</w:t>
      </w:r>
      <w:bookmarkEnd w:id="7"/>
    </w:p>
    <w:p w14:paraId="2BB9A86B">
      <w:pPr>
        <w:pStyle w:val="4"/>
        <w:rPr>
          <w:rFonts w:hint="default" w:ascii="Times New Roman" w:hAnsi="Times New Roman" w:cs="Times New Roman"/>
        </w:rPr>
      </w:pPr>
      <w:bookmarkStart w:id="8" w:name="_Toc2030"/>
      <w:r>
        <w:rPr>
          <w:rFonts w:hint="default" w:ascii="Times New Roman" w:hAnsi="Times New Roman" w:cs="Times New Roman"/>
        </w:rPr>
        <w:t>Giới thiệu</w:t>
      </w:r>
      <w:bookmarkEnd w:id="8"/>
    </w:p>
    <w:p w14:paraId="4679CC2E">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Sàn giao dịch thương mại điện tử (E-commerce Marketplace) là một website hoặc ứng dụng di động đóng vai trò là </w:t>
      </w:r>
      <w:r>
        <w:rPr>
          <w:rFonts w:hint="default" w:ascii="Times New Roman" w:hAnsi="Times New Roman" w:cs="Times New Roman"/>
          <w:b/>
          <w:bCs/>
          <w:sz w:val="26"/>
          <w:szCs w:val="26"/>
        </w:rPr>
        <w:t>môi trường trung gian trực tuyến</w:t>
      </w:r>
      <w:r>
        <w:rPr>
          <w:rFonts w:hint="default" w:ascii="Times New Roman" w:hAnsi="Times New Roman" w:cs="Times New Roman"/>
          <w:sz w:val="26"/>
          <w:szCs w:val="26"/>
        </w:rPr>
        <w:t>, nơi cho phép nhiều cá nhân, tổ chức (người bán) thiết lập gian hàng để giới thiệu hàng hóa, dịch vụ và thực hiện các giao dịch với khách hàng (người mua).</w:t>
      </w:r>
    </w:p>
    <w:p w14:paraId="1E30822C">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Khác với một website bán hàng đơn lẻ của một doanh nghiệp, sàn thương mại điện tử (TMĐT) giống như một "chợ ảo" khổng lồ, nơi quy tụ đa dạng nguồn cung và cầu, đồng thời cung cấp các công cụ hỗ trợ như thanh toán, vận chuyển và giải quyết khiếu nại</w:t>
      </w:r>
    </w:p>
    <w:p w14:paraId="6CDB5A31">
      <w:pPr>
        <w:pStyle w:val="4"/>
        <w:rPr>
          <w:rFonts w:hint="default" w:ascii="Times New Roman" w:hAnsi="Times New Roman" w:cs="Times New Roman"/>
        </w:rPr>
      </w:pPr>
      <w:bookmarkStart w:id="9" w:name="_Toc17985"/>
      <w:r>
        <w:rPr>
          <w:rFonts w:hint="default" w:ascii="Times New Roman" w:hAnsi="Times New Roman" w:cs="Times New Roman"/>
        </w:rPr>
        <w:t xml:space="preserve">Một số loại hình </w:t>
      </w:r>
      <w:r>
        <w:rPr>
          <w:rFonts w:hint="default" w:ascii="Times New Roman" w:hAnsi="Times New Roman" w:cs="Times New Roman"/>
          <w:lang w:val="vi-VN"/>
        </w:rPr>
        <w:t>sàn thương mại</w:t>
      </w:r>
      <w:r>
        <w:rPr>
          <w:rFonts w:hint="default" w:ascii="Times New Roman" w:hAnsi="Times New Roman" w:cs="Times New Roman"/>
        </w:rPr>
        <w:t xml:space="preserve"> phổ biến</w:t>
      </w:r>
      <w:bookmarkEnd w:id="9"/>
    </w:p>
    <w:p w14:paraId="0C25C0C6">
      <w:pPr>
        <w:rPr>
          <w:rFonts w:ascii="SimSun" w:hAnsi="SimSun" w:eastAsia="SimSun" w:cs="SimSun"/>
          <w:sz w:val="24"/>
          <w:szCs w:val="24"/>
        </w:rPr>
      </w:pPr>
      <w:r>
        <w:rPr>
          <w:rFonts w:ascii="SimSun" w:hAnsi="SimSun" w:eastAsia="SimSun" w:cs="SimSun"/>
          <w:sz w:val="24"/>
          <w:szCs w:val="24"/>
        </w:rPr>
        <w:drawing>
          <wp:inline distT="0" distB="0" distL="114300" distR="114300">
            <wp:extent cx="5751830" cy="3592195"/>
            <wp:effectExtent l="0" t="0" r="8890" b="4445"/>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12"/>
                    <a:stretch>
                      <a:fillRect/>
                    </a:stretch>
                  </pic:blipFill>
                  <pic:spPr>
                    <a:xfrm>
                      <a:off x="0" y="0"/>
                      <a:ext cx="5751830" cy="3592195"/>
                    </a:xfrm>
                    <a:prstGeom prst="rect">
                      <a:avLst/>
                    </a:prstGeom>
                    <a:noFill/>
                    <a:ln w="9525">
                      <a:noFill/>
                    </a:ln>
                  </pic:spPr>
                </pic:pic>
              </a:graphicData>
            </a:graphic>
          </wp:inline>
        </w:drawing>
      </w:r>
    </w:p>
    <w:p w14:paraId="7DE2260D">
      <w:pPr>
        <w:jc w:val="center"/>
        <w:rPr>
          <w:rFonts w:hint="default" w:ascii="Times New Roman" w:hAnsi="Times New Roman" w:eastAsia="SimSun" w:cs="Times New Roman"/>
          <w:b/>
          <w:bCs/>
          <w:i/>
          <w:iCs/>
          <w:sz w:val="26"/>
          <w:szCs w:val="26"/>
          <w:lang w:val="vi-VN"/>
        </w:rPr>
      </w:pPr>
      <w:r>
        <w:rPr>
          <w:rFonts w:hint="default" w:ascii="Times New Roman" w:hAnsi="Times New Roman" w:eastAsia="SimSun" w:cs="Times New Roman"/>
          <w:i/>
          <w:iCs/>
          <w:sz w:val="26"/>
          <w:szCs w:val="26"/>
          <w:lang w:val="vi-VN"/>
        </w:rPr>
        <w:t>Hình minh họa 1.1 :</w:t>
      </w:r>
      <w:r>
        <w:rPr>
          <w:rFonts w:hint="default" w:ascii="Times New Roman" w:hAnsi="Times New Roman" w:eastAsia="__Inter_Fallback_f367f3" w:cs="Times New Roman"/>
          <w:i/>
          <w:iCs/>
          <w:caps w:val="0"/>
          <w:color w:val="2C2F34"/>
          <w:spacing w:val="0"/>
          <w:sz w:val="26"/>
          <w:szCs w:val="26"/>
          <w:shd w:val="clear" w:fill="FFFFFF"/>
        </w:rPr>
        <w:t>Sơ đồ mô hình TMĐT B2B2C</w:t>
      </w:r>
    </w:p>
    <w:p w14:paraId="6856842A">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vi-VN"/>
        </w:rPr>
        <w:t>C</w:t>
      </w:r>
      <w:r>
        <w:rPr>
          <w:rFonts w:hint="default" w:ascii="Times New Roman" w:hAnsi="Times New Roman" w:cs="Times New Roman"/>
          <w:sz w:val="26"/>
          <w:szCs w:val="26"/>
        </w:rPr>
        <w:t>ác sàn thương mại điện tử (TMĐT) được phân loại dựa trên tính chất của các chủ thể tham gia giao dịch. Việc xác định rõ mô hình hoạt động không chỉ giúp định hình chiến lược kinh doanh mà còn quyết định cấu trúc hạ tầng kỹ thuật của nền tảng. Hiện nay, có bốn mô hình chủ đạo đang vận hành mạnh mẽ:</w:t>
      </w:r>
    </w:p>
    <w:p w14:paraId="0A1D6139">
      <w:pPr>
        <w:pStyle w:val="18"/>
        <w:keepNext w:val="0"/>
        <w:keepLines w:val="0"/>
        <w:widowControl/>
        <w:numPr>
          <w:ilvl w:val="0"/>
          <w:numId w:val="5"/>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Mô hình B2C (Business-to-Consumer):</w:t>
      </w:r>
      <w:r>
        <w:rPr>
          <w:rFonts w:hint="default" w:ascii="Times New Roman" w:hAnsi="Times New Roman" w:cs="Times New Roman"/>
          <w:sz w:val="26"/>
          <w:szCs w:val="26"/>
        </w:rPr>
        <w:t xml:space="preserve"> Đây là mô hình phổ biến nhất, nơi các doanh nghiệp, nhà phân phối hoặc đại lý ủy quyền bán hàng hóa và dịch vụ trực tiếp cho người tiêu dùng cá nhân. Trên các sàn TMĐT như Shopee Mall hay Lazada, doanh nghiệp đóng vai trò là nhà cung cấp chuyên nghiệp, chịu trách nhiệm về chất lượng sản phẩm và chế độ hậu mãi. Đối với ngành linh kiện điện tử, B2C đáp ứng nhu cầu của các cá nhân đam mê công nghệ, kỹ sư hoặc sinh viên cần mua lẻ linh kiện để nghiên cứu, lắp ráp và sửa chữa thiết bị.</w:t>
      </w:r>
    </w:p>
    <w:p w14:paraId="1B43707A">
      <w:pPr>
        <w:pStyle w:val="18"/>
        <w:keepNext w:val="0"/>
        <w:keepLines w:val="0"/>
        <w:widowControl/>
        <w:numPr>
          <w:ilvl w:val="0"/>
          <w:numId w:val="5"/>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Mô hình B2B (Business-to-Business):</w:t>
      </w:r>
      <w:r>
        <w:rPr>
          <w:rFonts w:hint="default" w:ascii="Times New Roman" w:hAnsi="Times New Roman" w:cs="Times New Roman"/>
          <w:sz w:val="26"/>
          <w:szCs w:val="26"/>
        </w:rPr>
        <w:t xml:space="preserve"> Đây là mô hình mang tính chiến lược và có giá trị giao dịch lớn nhất. Trong mô hình này, sàn TMĐT đóng vai trò là cầu nối giữa các nhà sản xuất linh kiện (như Intel, Samsung, Texas Instruments) với các doanh nghiệp sản xuất thiết bị gốc (OEM) hoặc các đại lý bán lẻ. Đặc điểm của B2B trên sàn linh kiện điện tử là yêu cầu cao về quy trình báo giá (RFQ), hợp đồng cung ứng dài hạn, khả năng xuất hóa đơn GTGT và các chứng chỉ kiểm định chất lượng nghiêm ngặt. Đây là nơi các đơn hàng được thực hiện với số lượng lớn (Wholesale) và có sự thỏa thuận sâu về mức chiết khấu.</w:t>
      </w:r>
    </w:p>
    <w:p w14:paraId="1BBA10F3">
      <w:pPr>
        <w:pStyle w:val="18"/>
        <w:keepNext w:val="0"/>
        <w:keepLines w:val="0"/>
        <w:widowControl/>
        <w:numPr>
          <w:ilvl w:val="0"/>
          <w:numId w:val="5"/>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Mô hình C2C (Consumer-to-Consumer):</w:t>
      </w:r>
      <w:r>
        <w:rPr>
          <w:rFonts w:hint="default" w:ascii="Times New Roman" w:hAnsi="Times New Roman" w:cs="Times New Roman"/>
          <w:sz w:val="26"/>
          <w:szCs w:val="26"/>
        </w:rPr>
        <w:t xml:space="preserve"> Mô hình này cho phép các cá nhân tự kết nối và giao dịch trực tiếp với nhau. Trong lĩnh vực điện tử, C2C thường xuất hiện dưới dạng các diễn đàn thanh lý, sàn đồ cũ hoặc các hội nhóm trao đổi linh kiện hiếm, linh kiện tháo máy. Dù tính minh bạch về chất lượng không cao bằng B2B hay B2C, nhưng C2C lại đóng vai trò quan trọng trong việc tái tận dụng tài nguyên và cung cấp những linh kiện không còn sản xuất trên thị trường chính thống.</w:t>
      </w:r>
    </w:p>
    <w:p w14:paraId="07961C36">
      <w:pPr>
        <w:pStyle w:val="18"/>
        <w:keepNext w:val="0"/>
        <w:keepLines w:val="0"/>
        <w:widowControl/>
        <w:numPr>
          <w:ilvl w:val="0"/>
          <w:numId w:val="5"/>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Mô hình O2O (Online-to-Offline):</w:t>
      </w:r>
      <w:r>
        <w:rPr>
          <w:rFonts w:hint="default" w:ascii="Times New Roman" w:hAnsi="Times New Roman" w:cs="Times New Roman"/>
          <w:sz w:val="26"/>
          <w:szCs w:val="26"/>
        </w:rPr>
        <w:t xml:space="preserve"> Đây là mô hình kết hợp giữa trải nghiệm trực tuyến và dịch vụ trực tiếp. Khách hàng có thể tra cứu thông số kỹ thuật, kiểm tra tình trạng kho hàng và đặt mua linh kiện trên sàn TMĐT, sau đó đến trực tiếp cửa hàng hoặc trung tâm kỹ thuật để nhận hàng hoặc sử dụng dịch vụ lắp đặt, bảo hành. Mô hình này đặc biệt hữu ích đối với các loại linh kiện điện tử phức tạp, yêu cầu sự hỗ trợ kỹ thuật trực tiếp hoặc kiểm tra thực tế trước khi thanh toán.</w:t>
      </w:r>
    </w:p>
    <w:p w14:paraId="00ED363F">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Việc phân loại này cho thấy sàn TMĐT không đơn thuần là một trang web bán hàng, mà là một cấu trúc đa tầng, có khả năng thích ứng với mọi nhu cầu từ mua lẻ tiêu dùng đến cung ứng sản xuất công nghiệp quy mô lớn.</w:t>
      </w:r>
    </w:p>
    <w:p w14:paraId="435975AD">
      <w:pPr>
        <w:pStyle w:val="3"/>
        <w:rPr>
          <w:rFonts w:hint="default" w:ascii="Times New Roman" w:hAnsi="Times New Roman" w:cs="Times New Roman"/>
        </w:rPr>
      </w:pPr>
      <w:bookmarkStart w:id="10" w:name="_Toc246"/>
      <w:r>
        <w:rPr>
          <w:rFonts w:hint="default" w:ascii="Times New Roman" w:hAnsi="Times New Roman" w:cs="Times New Roman"/>
        </w:rPr>
        <w:t>Ứng dụng nổi bật của</w:t>
      </w:r>
      <w:r>
        <w:rPr>
          <w:rFonts w:hint="default" w:ascii="Times New Roman" w:hAnsi="Times New Roman" w:cs="Times New Roman"/>
          <w:lang w:val="vi-VN"/>
        </w:rPr>
        <w:t xml:space="preserve"> sàn thương mại điện tử</w:t>
      </w:r>
      <w:r>
        <w:rPr>
          <w:rFonts w:hint="default" w:ascii="Times New Roman" w:hAnsi="Times New Roman" w:cs="Times New Roman"/>
        </w:rPr>
        <w:t xml:space="preserve"> trong một số lĩnh vực</w:t>
      </w:r>
      <w:bookmarkEnd w:id="10"/>
    </w:p>
    <w:p w14:paraId="730CE446">
      <w:pPr>
        <w:rPr>
          <w:rFonts w:hint="default" w:ascii="Times New Roman" w:hAnsi="Times New Roman" w:cs="Times New Roman"/>
          <w:sz w:val="26"/>
          <w:szCs w:val="26"/>
        </w:rPr>
      </w:pPr>
      <w:r>
        <w:rPr>
          <w:rFonts w:hint="default" w:ascii="Times New Roman" w:hAnsi="Times New Roman" w:eastAsia="SimSun" w:cs="Times New Roman"/>
          <w:sz w:val="26"/>
          <w:szCs w:val="26"/>
        </w:rPr>
        <w:t>Sàn thương mại điện tử (TMĐT) không chỉ bó hẹp trong việc mua bán quần áo hay đồ gia dụng mà đã thâm nhập sâu vào nhiều lĩnh vực cốt lõi của nền kinh tế. Tùy thuộc vào đặc thù ngành hàng, sàn TMĐT có những ứng dụng và cách thức vận hành khác nhau:</w:t>
      </w:r>
    </w:p>
    <w:p w14:paraId="098EFC2E">
      <w:pPr>
        <w:pStyle w:val="4"/>
        <w:rPr>
          <w:rFonts w:hint="default" w:ascii="Times New Roman" w:hAnsi="Times New Roman" w:cs="Times New Roman"/>
        </w:rPr>
      </w:pPr>
      <w:bookmarkStart w:id="11" w:name="_Toc24250"/>
      <w:r>
        <w:rPr>
          <w:rFonts w:hint="default" w:ascii="Times New Roman" w:hAnsi="Times New Roman" w:cs="Times New Roman"/>
          <w:lang w:val="vi-VN"/>
        </w:rPr>
        <w:t>Lĩnh vực bán lẻ tiêu dùng (FMCG, thời trang, điện máy):</w:t>
      </w:r>
      <w:bookmarkEnd w:id="11"/>
    </w:p>
    <w:p w14:paraId="26FAC8F5">
      <w:pPr>
        <w:rPr>
          <w:rFonts w:hint="default" w:ascii="Times New Roman" w:hAnsi="Times New Roman" w:cs="Times New Roman"/>
          <w:sz w:val="26"/>
          <w:szCs w:val="26"/>
        </w:rPr>
      </w:pPr>
      <w:r>
        <w:rPr>
          <w:rFonts w:hint="default" w:ascii="Times New Roman" w:hAnsi="Times New Roman" w:eastAsia="SimSun" w:cs="Times New Roman"/>
          <w:sz w:val="26"/>
          <w:szCs w:val="26"/>
        </w:rPr>
        <w:t>Đây là ứng dụng phổ biến nhất (mô hình B2C và C2C). Các nền tảng như Shopee, Lazada hay Amazon cho phép hàng triệu cá nhân và doanh nghiệp tiếp cận trực tiếp với người tiêu dùng cuối. Ứng dụng nổi bật là khả năng cá nhân hóa trải nghiệm mua sắm thông qua AI, đề xuất sản phẩm dựa trên hành vi và tổ chức các chiến dịch siêu sale (Mega Sale) để kích cầu tiêu dùng nhanh chóng.</w:t>
      </w:r>
    </w:p>
    <w:p w14:paraId="50A680AA">
      <w:pPr>
        <w:pStyle w:val="4"/>
        <w:rPr>
          <w:rFonts w:hint="default" w:ascii="Times New Roman" w:hAnsi="Times New Roman" w:cs="Times New Roman"/>
        </w:rPr>
      </w:pPr>
      <w:bookmarkStart w:id="12" w:name="_Toc3830"/>
      <w:r>
        <w:rPr>
          <w:rFonts w:hint="default" w:ascii="Times New Roman" w:hAnsi="Times New Roman" w:cs="Times New Roman"/>
          <w:lang w:val="vi-VN"/>
        </w:rPr>
        <w:t>Lĩnh vực sản xuất và buôn bán (B2B):</w:t>
      </w:r>
      <w:bookmarkEnd w:id="12"/>
    </w:p>
    <w:p w14:paraId="03AD436A">
      <w:pPr>
        <w:rPr>
          <w:rFonts w:hint="default" w:ascii="Times New Roman" w:hAnsi="Times New Roman" w:cs="Times New Roman"/>
          <w:sz w:val="26"/>
          <w:szCs w:val="26"/>
        </w:rPr>
      </w:pPr>
      <w:r>
        <w:rPr>
          <w:rFonts w:hint="default" w:ascii="Times New Roman" w:hAnsi="Times New Roman" w:eastAsia="SimSun" w:cs="Times New Roman"/>
          <w:sz w:val="26"/>
          <w:szCs w:val="26"/>
        </w:rPr>
        <w:t>Các sàn như Alibaba hay Amazon Business tập trung vào việc kết nối nhà sản xuất với các đại lý, nhà bán buôn trên toàn cầu. Thay vì giỏ hàng nhỏ lẻ, sàn cung cấp tính năng yêu cầu báo giá (RFQ - Request for Quotation), đặt hàng số lượng lớn, thanh toán theo kỳ hạn và hỗ trợ logistics xuyên biên giới.</w:t>
      </w:r>
    </w:p>
    <w:p w14:paraId="025BDFA7">
      <w:pPr>
        <w:pStyle w:val="4"/>
        <w:rPr>
          <w:rFonts w:hint="default" w:ascii="Times New Roman" w:hAnsi="Times New Roman" w:cs="Times New Roman"/>
        </w:rPr>
      </w:pPr>
      <w:bookmarkStart w:id="13" w:name="_Toc2077"/>
      <w:r>
        <w:rPr>
          <w:rFonts w:hint="default" w:ascii="Times New Roman" w:hAnsi="Times New Roman" w:cs="Times New Roman"/>
          <w:lang w:val="vi-VN"/>
        </w:rPr>
        <w:t>Lĩnh vực dịch vụ (Du lịch, vận tải, Giải trí):</w:t>
      </w:r>
      <w:bookmarkEnd w:id="13"/>
    </w:p>
    <w:p w14:paraId="4ECC40B3">
      <w:pP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Sàn TMĐT không chỉ bán sản phẩm vật lý mà còn bán "dịch vụ". Các nền tảng OTA (Online Travel Agent) như Traveloka, Agoda hay Booking.com bản chất là những sàn giao dịch phòng khách sạn và vé máy bay. Ứng dụng cốt lõi ở đây là hệ thống đặt chỗ thời gian thực (Real-time booking) và đồng bộ hóa tình trạng phòng/ghế trống trên toàn cầu.</w:t>
      </w:r>
    </w:p>
    <w:p w14:paraId="46110FDC">
      <w:pPr>
        <w:pStyle w:val="4"/>
        <w:rPr>
          <w:rFonts w:hint="default" w:ascii="Times New Roman" w:hAnsi="Times New Roman" w:cs="Times New Roman"/>
        </w:rPr>
      </w:pPr>
      <w:bookmarkStart w:id="14" w:name="_Toc3013"/>
      <w:r>
        <w:rPr>
          <w:rFonts w:hint="default" w:ascii="Times New Roman" w:hAnsi="Times New Roman" w:cs="Times New Roman"/>
          <w:lang w:val="vi-VN"/>
        </w:rPr>
        <w:t>Lĩnh vực thị trường ngách (Niche Market - Nông sản, Linh kiện điện tử, Đồ thủ công):</w:t>
      </w:r>
      <w:bookmarkEnd w:id="14"/>
    </w:p>
    <w:p w14:paraId="7874A0AC">
      <w:pPr>
        <w:rPr>
          <w:rFonts w:hint="default" w:ascii="Times New Roman" w:hAnsi="Times New Roman" w:cs="Times New Roman"/>
          <w:sz w:val="26"/>
          <w:szCs w:val="26"/>
        </w:rPr>
      </w:pPr>
      <w:r>
        <w:rPr>
          <w:rFonts w:hint="default" w:ascii="Times New Roman" w:hAnsi="Times New Roman" w:eastAsia="SimSun" w:cs="Times New Roman"/>
          <w:sz w:val="26"/>
          <w:szCs w:val="26"/>
        </w:rPr>
        <w:t>Sàn TMĐT chuyên biệt được sinh ra để phục vụ một nhóm khách hàng đặc thù. Ví dụ: Etsy dành cho đồ thủ công mỹ nghệ, hoặc các sàn như Digi-Key dành riêng cho linh kiện điện tử (với công cụ tìm kiếm chuẩn kỹ thuật và tra cứu Datasheet). Ứng dụng của chúng là tạo ra một hệ sinh thái chuyên sâu, nơi người mua và người bán đều có kiến thức hoặc nhu cầu về một ngành hàng cụ thể</w:t>
      </w:r>
    </w:p>
    <w:p w14:paraId="7F27633A">
      <w:pPr>
        <w:rPr>
          <w:rFonts w:hint="default" w:ascii="Times New Roman" w:hAnsi="Times New Roman" w:eastAsia="SimSun" w:cs="Times New Roman"/>
          <w:sz w:val="24"/>
          <w:szCs w:val="24"/>
        </w:rPr>
      </w:pPr>
    </w:p>
    <w:p w14:paraId="378D58B2">
      <w:pPr>
        <w:pStyle w:val="3"/>
        <w:rPr>
          <w:rFonts w:hint="default" w:ascii="Times New Roman" w:hAnsi="Times New Roman" w:cs="Times New Roman"/>
          <w:sz w:val="26"/>
          <w:szCs w:val="26"/>
        </w:rPr>
      </w:pPr>
      <w:bookmarkStart w:id="15" w:name="_Toc19812"/>
      <w:r>
        <w:rPr>
          <w:rFonts w:hint="default" w:ascii="Times New Roman" w:hAnsi="Times New Roman" w:eastAsia="SimSun" w:cs="Times New Roman"/>
          <w:sz w:val="26"/>
          <w:szCs w:val="26"/>
        </w:rPr>
        <w:t>Các thành phần vận hành cốt lõi của một sàn TMĐT</w:t>
      </w:r>
      <w:bookmarkEnd w:id="15"/>
    </w:p>
    <w:p w14:paraId="0352E533">
      <w:pP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Để một sàn TMĐT có thể xử lý hàng triệu giao dịch mỗi ngày, nó cần được cấu thành từ một hệ sinh thái công nghệ và quy trình vận hành phức tạp. Các thành phần cốt lõi bao gồm</w:t>
      </w:r>
    </w:p>
    <w:p w14:paraId="106EC359">
      <w:pPr>
        <w:rPr>
          <w:rFonts w:ascii="SimSun" w:hAnsi="SimSun" w:eastAsia="SimSun" w:cs="SimSun"/>
          <w:sz w:val="24"/>
          <w:szCs w:val="24"/>
        </w:rPr>
      </w:pPr>
      <w:r>
        <w:rPr>
          <w:rFonts w:ascii="SimSun" w:hAnsi="SimSun" w:eastAsia="SimSun" w:cs="SimSun"/>
          <w:sz w:val="24"/>
          <w:szCs w:val="24"/>
        </w:rPr>
        <w:drawing>
          <wp:inline distT="0" distB="0" distL="114300" distR="114300">
            <wp:extent cx="5748655" cy="3018790"/>
            <wp:effectExtent l="0" t="0" r="12065" b="13970"/>
            <wp:docPr id="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6"/>
                    <pic:cNvPicPr>
                      <a:picLocks noChangeAspect="1"/>
                    </pic:cNvPicPr>
                  </pic:nvPicPr>
                  <pic:blipFill>
                    <a:blip r:embed="rId13"/>
                    <a:stretch>
                      <a:fillRect/>
                    </a:stretch>
                  </pic:blipFill>
                  <pic:spPr>
                    <a:xfrm>
                      <a:off x="0" y="0"/>
                      <a:ext cx="5748655" cy="3018790"/>
                    </a:xfrm>
                    <a:prstGeom prst="rect">
                      <a:avLst/>
                    </a:prstGeom>
                    <a:noFill/>
                    <a:ln w="9525">
                      <a:noFill/>
                    </a:ln>
                  </pic:spPr>
                </pic:pic>
              </a:graphicData>
            </a:graphic>
          </wp:inline>
        </w:drawing>
      </w:r>
    </w:p>
    <w:p w14:paraId="562369AF">
      <w:pPr>
        <w:jc w:val="center"/>
        <w:rPr>
          <w:rFonts w:hint="default" w:ascii="Times New Roman" w:hAnsi="Times New Roman" w:eastAsia="SimSun" w:cs="Times New Roman"/>
          <w:i/>
          <w:iCs/>
          <w:sz w:val="26"/>
          <w:szCs w:val="26"/>
          <w:lang w:val="vi-VN"/>
        </w:rPr>
      </w:pPr>
      <w:r>
        <w:rPr>
          <w:rFonts w:hint="default" w:ascii="Times New Roman" w:hAnsi="Times New Roman" w:eastAsia="SimSun" w:cs="Times New Roman"/>
          <w:i/>
          <w:iCs/>
          <w:sz w:val="26"/>
          <w:szCs w:val="26"/>
          <w:lang w:val="vi-VN"/>
        </w:rPr>
        <w:t xml:space="preserve">Hình minh họa 1.2 </w:t>
      </w:r>
      <w:r>
        <w:rPr>
          <w:rFonts w:hint="default" w:ascii="Times New Roman" w:hAnsi="Times New Roman" w:eastAsia="SimSun" w:cs="Times New Roman"/>
          <w:i/>
          <w:iCs/>
          <w:sz w:val="26"/>
          <w:szCs w:val="26"/>
        </w:rPr>
        <w:t>Các thành phần vận hành cốt lõi của một sàn TMĐT</w:t>
      </w:r>
    </w:p>
    <w:p w14:paraId="6E9D91F4">
      <w:pPr>
        <w:pStyle w:val="4"/>
        <w:rPr>
          <w:rFonts w:hint="default" w:ascii="Times New Roman" w:hAnsi="Times New Roman" w:cs="Times New Roman"/>
        </w:rPr>
      </w:pPr>
      <w:bookmarkStart w:id="16" w:name="_Toc5361"/>
      <w:r>
        <w:rPr>
          <w:rFonts w:hint="default" w:ascii="Times New Roman" w:hAnsi="Times New Roman" w:cs="Times New Roman"/>
          <w:lang w:val="vi-VN"/>
        </w:rPr>
        <w:t>Giao diện và Nền tảng người dùng</w:t>
      </w:r>
      <w:bookmarkEnd w:id="16"/>
    </w:p>
    <w:p w14:paraId="0EDE270D">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Bao gồm hai cổng chính:</w:t>
      </w:r>
    </w:p>
    <w:p w14:paraId="46569DD1">
      <w:pPr>
        <w:pStyle w:val="18"/>
        <w:keepNext w:val="0"/>
        <w:keepLines w:val="0"/>
        <w:widowControl/>
        <w:numPr>
          <w:ilvl w:val="0"/>
          <w:numId w:val="6"/>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Cổng người mua (Buyer Portal):</w:t>
      </w:r>
      <w:r>
        <w:rPr>
          <w:rFonts w:hint="default" w:ascii="Times New Roman" w:hAnsi="Times New Roman" w:cs="Times New Roman"/>
          <w:sz w:val="26"/>
          <w:szCs w:val="26"/>
        </w:rPr>
        <w:t xml:space="preserve"> Công cụ tìm kiếm, bộ lọc sản phẩm, giỏ hàng, trang thanh toán và hệ thống đánh giá/review.</w:t>
      </w:r>
    </w:p>
    <w:p w14:paraId="2C201FB8">
      <w:pPr>
        <w:pStyle w:val="18"/>
        <w:keepNext w:val="0"/>
        <w:keepLines w:val="0"/>
        <w:widowControl/>
        <w:numPr>
          <w:ilvl w:val="0"/>
          <w:numId w:val="6"/>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Cổng người bán (Seller Center):</w:t>
      </w:r>
      <w:r>
        <w:rPr>
          <w:rFonts w:hint="default" w:ascii="Times New Roman" w:hAnsi="Times New Roman" w:cs="Times New Roman"/>
          <w:sz w:val="26"/>
          <w:szCs w:val="26"/>
        </w:rPr>
        <w:t xml:space="preserve"> Nơi nhà cung cấp đăng tải sản phẩm, quản lý kho hàng, theo dõi doanh thu và phản hồi khách hàng.</w:t>
      </w:r>
    </w:p>
    <w:p w14:paraId="4E20BB3D">
      <w:pPr>
        <w:pStyle w:val="4"/>
        <w:rPr>
          <w:rFonts w:hint="default" w:ascii="Times New Roman" w:hAnsi="Times New Roman" w:cs="Times New Roman"/>
        </w:rPr>
      </w:pPr>
      <w:bookmarkStart w:id="17" w:name="_Toc632"/>
      <w:r>
        <w:rPr>
          <w:rFonts w:hint="default" w:ascii="Times New Roman" w:hAnsi="Times New Roman" w:cs="Times New Roman"/>
          <w:lang w:val="vi-VN"/>
        </w:rPr>
        <w:t>Hệ thống quản lý đơn hàng và hàng hóa</w:t>
      </w:r>
      <w:bookmarkEnd w:id="17"/>
      <w:r>
        <w:rPr>
          <w:rFonts w:hint="default" w:ascii="Times New Roman" w:hAnsi="Times New Roman" w:cs="Times New Roman"/>
          <w:lang w:val="vi-VN"/>
        </w:rPr>
        <w:t xml:space="preserve"> </w:t>
      </w:r>
    </w:p>
    <w:p w14:paraId="1A04D528">
      <w:pPr>
        <w:pStyle w:val="18"/>
        <w:keepNext w:val="0"/>
        <w:keepLines w:val="0"/>
        <w:widowControl/>
        <w:numPr>
          <w:ilvl w:val="0"/>
          <w:numId w:val="7"/>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PIM (Product Information Management):</w:t>
      </w:r>
      <w:r>
        <w:rPr>
          <w:rFonts w:hint="default" w:ascii="Times New Roman" w:hAnsi="Times New Roman" w:cs="Times New Roman"/>
          <w:sz w:val="26"/>
          <w:szCs w:val="26"/>
        </w:rPr>
        <w:t xml:space="preserve"> Quản lý thông số, hình ảnh, phân loại danh mục của hàng triệu sản phẩm.</w:t>
      </w:r>
    </w:p>
    <w:p w14:paraId="6BF3E3C8">
      <w:pPr>
        <w:pStyle w:val="18"/>
        <w:keepNext w:val="0"/>
        <w:keepLines w:val="0"/>
        <w:widowControl/>
        <w:numPr>
          <w:ilvl w:val="0"/>
          <w:numId w:val="7"/>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OMS (Order Management System):</w:t>
      </w:r>
      <w:r>
        <w:rPr>
          <w:rFonts w:hint="default" w:ascii="Times New Roman" w:hAnsi="Times New Roman" w:cs="Times New Roman"/>
          <w:sz w:val="26"/>
          <w:szCs w:val="26"/>
        </w:rPr>
        <w:t xml:space="preserve"> Xử lý luồng đơn hàng từ lúc khách bấm "Đặt mua" cho đến khi giao thành công, xử lý các tình huống hủy đơn, hoàn hàng.</w:t>
      </w:r>
    </w:p>
    <w:p w14:paraId="71D28003">
      <w:pPr>
        <w:pStyle w:val="4"/>
        <w:rPr>
          <w:rFonts w:hint="default" w:ascii="Times New Roman" w:hAnsi="Times New Roman" w:cs="Times New Roman"/>
        </w:rPr>
      </w:pPr>
      <w:bookmarkStart w:id="18" w:name="_Toc28941"/>
      <w:r>
        <w:rPr>
          <w:rFonts w:hint="default" w:ascii="Times New Roman" w:hAnsi="Times New Roman" w:cs="Times New Roman"/>
          <w:lang w:val="vi-VN"/>
        </w:rPr>
        <w:t>Cổng thanh toán:</w:t>
      </w:r>
      <w:bookmarkEnd w:id="18"/>
    </w:p>
    <w:p w14:paraId="4871F24A">
      <w:pPr>
        <w:rPr>
          <w:rFonts w:hint="default" w:ascii="Times New Roman" w:hAnsi="Times New Roman" w:cs="Times New Roman"/>
          <w:sz w:val="26"/>
          <w:szCs w:val="26"/>
        </w:rPr>
      </w:pPr>
      <w:r>
        <w:rPr>
          <w:rFonts w:hint="default" w:ascii="Times New Roman" w:hAnsi="Times New Roman" w:eastAsia="SimSun" w:cs="Times New Roman"/>
          <w:sz w:val="26"/>
          <w:szCs w:val="26"/>
        </w:rPr>
        <w:t>Thành phần bảo mật nhất của sàn, tích hợp đa dạng phương thức: thẻ tín dụng/ghi nợ, ví điện tử (Momo, ZaloPay), chuyển khoản ngân hàng và COD (thanh toán khi nhận hàng). Đặc biệt, sàn đóng vai trò là "Trung gian giữ tiền" (Escrow) để bảo vệ quyền lợi người mua cho đến khi họ nhận được hàng đúng chất lượng.</w:t>
      </w:r>
    </w:p>
    <w:p w14:paraId="07BE8E1E">
      <w:pPr>
        <w:pStyle w:val="4"/>
        <w:rPr>
          <w:rFonts w:hint="default" w:ascii="Times New Roman" w:hAnsi="Times New Roman" w:cs="Times New Roman"/>
          <w:sz w:val="26"/>
          <w:szCs w:val="26"/>
        </w:rPr>
      </w:pPr>
      <w:bookmarkStart w:id="19" w:name="_Toc13507"/>
      <w:r>
        <w:rPr>
          <w:rFonts w:hint="default" w:ascii="Times New Roman" w:hAnsi="Times New Roman" w:cs="Times New Roman"/>
          <w:sz w:val="26"/>
          <w:szCs w:val="26"/>
          <w:lang w:val="vi-VN"/>
        </w:rPr>
        <w:t>Hệ thống Logistic và Fulfillment:</w:t>
      </w:r>
      <w:bookmarkEnd w:id="19"/>
    </w:p>
    <w:p w14:paraId="335E037E">
      <w:pPr>
        <w:rPr>
          <w:rFonts w:hint="default" w:ascii="Times New Roman" w:hAnsi="Times New Roman" w:cs="Times New Roman"/>
          <w:sz w:val="26"/>
          <w:szCs w:val="26"/>
        </w:rPr>
      </w:pPr>
      <w:r>
        <w:rPr>
          <w:rFonts w:hint="default" w:ascii="Times New Roman" w:hAnsi="Times New Roman" w:eastAsia="SimSun" w:cs="Times New Roman"/>
          <w:sz w:val="26"/>
          <w:szCs w:val="26"/>
        </w:rPr>
        <w:t>Sàn TMĐT kết nối qua API với các đơn vị vận chuyển bên thứ ba (3PLs) như Giao Hàng Nhanh, Viettel Post để tự động tính phí ship và điều phối tài xế. Một số sàn lớn tự xây dựng mạng lưới kho bãi (Fulfillment Centers) để lưu trữ hàng hóa cho người bán và đóng gói, giao hàng hỏa tốc (như TikiNOW, Shopee Xpress).</w:t>
      </w:r>
    </w:p>
    <w:p w14:paraId="2C51FCA7">
      <w:pPr>
        <w:pStyle w:val="4"/>
        <w:rPr>
          <w:rFonts w:hint="default" w:ascii="Times New Roman" w:hAnsi="Times New Roman" w:cs="Times New Roman"/>
          <w:sz w:val="26"/>
          <w:szCs w:val="26"/>
        </w:rPr>
      </w:pPr>
      <w:bookmarkStart w:id="20" w:name="_Toc23661"/>
      <w:r>
        <w:rPr>
          <w:rFonts w:hint="default" w:ascii="Times New Roman" w:hAnsi="Times New Roman" w:cs="Times New Roman"/>
          <w:sz w:val="26"/>
          <w:szCs w:val="26"/>
          <w:lang w:val="vi-VN"/>
        </w:rPr>
        <w:t>Hệ thống chăm sóc khách hàng và giải quyết tranh chấp:</w:t>
      </w:r>
      <w:bookmarkEnd w:id="20"/>
      <w:r>
        <w:rPr>
          <w:rFonts w:hint="default" w:ascii="Times New Roman" w:hAnsi="Times New Roman" w:cs="Times New Roman"/>
          <w:sz w:val="26"/>
          <w:szCs w:val="26"/>
          <w:lang w:val="vi-VN"/>
        </w:rPr>
        <w:t xml:space="preserve"> </w:t>
      </w:r>
    </w:p>
    <w:p w14:paraId="792599B9">
      <w:pPr>
        <w:rPr>
          <w:rFonts w:hint="default" w:ascii="Times New Roman" w:hAnsi="Times New Roman" w:eastAsia="SimSun" w:cs="Times New Roman"/>
          <w:sz w:val="24"/>
          <w:szCs w:val="24"/>
        </w:rPr>
      </w:pPr>
      <w:r>
        <w:rPr>
          <w:rFonts w:hint="default" w:ascii="Times New Roman" w:hAnsi="Times New Roman" w:eastAsia="SimSun" w:cs="Times New Roman"/>
          <w:sz w:val="26"/>
          <w:szCs w:val="26"/>
        </w:rPr>
        <w:t>Bao gồm Chatbot AI để hỗ trợ các câu hỏi thường gặp, trung tâm trợ giúp (Help Center) và đội ngũ nhân sự xử lý khiếu nại (đổi trả, hàng giả, mất hàng).</w:t>
      </w:r>
    </w:p>
    <w:p w14:paraId="4450B5FB">
      <w:pPr>
        <w:pStyle w:val="3"/>
        <w:rPr>
          <w:rFonts w:hint="default" w:ascii="Times New Roman" w:hAnsi="Times New Roman" w:cs="Times New Roman"/>
          <w:sz w:val="26"/>
          <w:szCs w:val="26"/>
        </w:rPr>
      </w:pPr>
      <w:bookmarkStart w:id="21" w:name="_Toc27003"/>
      <w:r>
        <w:rPr>
          <w:rFonts w:hint="default" w:ascii="Times New Roman" w:hAnsi="Times New Roman" w:cs="Times New Roman"/>
          <w:sz w:val="26"/>
          <w:szCs w:val="26"/>
          <w:lang w:val="vi-VN"/>
        </w:rPr>
        <w:t>Vai trò của sàn thương mại điện tử trong nền kinh tế số</w:t>
      </w:r>
      <w:bookmarkEnd w:id="21"/>
    </w:p>
    <w:p w14:paraId="3D8F2A9A">
      <w:pPr>
        <w:rPr>
          <w:rFonts w:hint="default" w:ascii="Times New Roman" w:hAnsi="Times New Roman" w:cs="Times New Roman"/>
          <w:sz w:val="26"/>
          <w:szCs w:val="26"/>
        </w:rPr>
      </w:pPr>
      <w:r>
        <w:rPr>
          <w:rFonts w:hint="default" w:ascii="Times New Roman" w:hAnsi="Times New Roman" w:eastAsia="SimSun" w:cs="Times New Roman"/>
          <w:sz w:val="26"/>
          <w:szCs w:val="26"/>
        </w:rPr>
        <w:t>Sàn TMĐT không chỉ là một kênh bán hàng mà đã trở thành cơ sở hạ tầng thiết yếu, đóng vai trò như "xương sống" của nền kinh tế số hiện đại:</w:t>
      </w:r>
    </w:p>
    <w:p w14:paraId="2C3024BD">
      <w:pPr>
        <w:pStyle w:val="4"/>
        <w:rPr>
          <w:rFonts w:hint="default" w:ascii="Times New Roman" w:hAnsi="Times New Roman" w:cs="Times New Roman"/>
          <w:i w:val="0"/>
          <w:iCs w:val="0"/>
          <w:sz w:val="26"/>
          <w:szCs w:val="26"/>
        </w:rPr>
      </w:pPr>
      <w:bookmarkStart w:id="22" w:name="_Toc24801"/>
      <w:r>
        <w:rPr>
          <w:rFonts w:hint="default" w:ascii="Times New Roman" w:hAnsi="Times New Roman" w:cs="Times New Roman"/>
          <w:i w:val="0"/>
          <w:iCs w:val="0"/>
          <w:sz w:val="26"/>
          <w:szCs w:val="26"/>
          <w:lang w:val="vi-VN"/>
        </w:rPr>
        <w:t>Xóa bỏ  rào cản địa lý và Mở rộng thị trường :</w:t>
      </w:r>
      <w:bookmarkEnd w:id="22"/>
    </w:p>
    <w:p w14:paraId="5A2BA471">
      <w:pPr>
        <w:rPr>
          <w:rFonts w:hint="default" w:ascii="Times New Roman" w:hAnsi="Times New Roman" w:cs="Times New Roman"/>
          <w:sz w:val="26"/>
          <w:szCs w:val="26"/>
        </w:rPr>
      </w:pPr>
      <w:r>
        <w:rPr>
          <w:rFonts w:hint="default" w:ascii="Times New Roman" w:hAnsi="Times New Roman" w:eastAsia="SimSun" w:cs="Times New Roman"/>
          <w:sz w:val="26"/>
          <w:szCs w:val="26"/>
        </w:rPr>
        <w:t>Sàn TMĐT cho phép các doanh nghiệp vừa và nhỏ (SMEs), hộ kinh doanh cá thể, thậm chí là nông dân ở vùng sâu vùng xa có thể tiếp cận khách hàng trên toàn quốc và quốc tế. Nó san phẳng sân chơi, giúp hàng hóa lưu thông nhanh chóng mà không cần tốn chi phí xây dựng mặt bằng vật lý ở nhiều nơi.</w:t>
      </w:r>
    </w:p>
    <w:p w14:paraId="53C0554E">
      <w:pPr>
        <w:pStyle w:val="4"/>
        <w:rPr>
          <w:rFonts w:hint="default" w:ascii="Times New Roman" w:hAnsi="Times New Roman" w:cs="Times New Roman"/>
          <w:sz w:val="26"/>
          <w:szCs w:val="26"/>
        </w:rPr>
      </w:pPr>
      <w:bookmarkStart w:id="23" w:name="_Toc24304"/>
      <w:r>
        <w:rPr>
          <w:rFonts w:hint="default" w:ascii="Times New Roman" w:hAnsi="Times New Roman" w:cs="Times New Roman"/>
          <w:sz w:val="26"/>
          <w:szCs w:val="26"/>
          <w:lang w:val="vi-VN"/>
        </w:rPr>
        <w:t>Tối ưu hóa chuỗi cung ứng và Giảm chi phi trung gian:</w:t>
      </w:r>
      <w:bookmarkEnd w:id="23"/>
    </w:p>
    <w:p w14:paraId="476542A2">
      <w:pPr>
        <w:rPr>
          <w:rFonts w:hint="default" w:ascii="Times New Roman" w:hAnsi="Times New Roman" w:cs="Times New Roman"/>
          <w:sz w:val="26"/>
          <w:szCs w:val="26"/>
        </w:rPr>
      </w:pPr>
      <w:r>
        <w:rPr>
          <w:rFonts w:hint="default" w:ascii="Times New Roman" w:hAnsi="Times New Roman" w:eastAsia="SimSun" w:cs="Times New Roman"/>
          <w:sz w:val="26"/>
          <w:szCs w:val="26"/>
        </w:rPr>
        <w:t>Bằng cách kết nối trực tiếp nhà sản xuất/nhà phân phối lớn với người tiêu dùng cuối, sàn TMĐT cắt giảm bớt các khâu trung gian truyền thống (đại lý cấp 1, cấp 2, cấp 3). Điều này giúp giảm chi phí lưu thông, từ đó mang lại mức giá tốt hơn cho người tiêu dùng và biên độ lợi nhuận cao hơn cho nhà cung cấp.</w:t>
      </w:r>
    </w:p>
    <w:p w14:paraId="57B4D902">
      <w:pPr>
        <w:pStyle w:val="4"/>
        <w:rPr>
          <w:rFonts w:hint="default" w:ascii="Times New Roman" w:hAnsi="Times New Roman" w:cs="Times New Roman"/>
          <w:sz w:val="26"/>
          <w:szCs w:val="26"/>
        </w:rPr>
      </w:pPr>
      <w:bookmarkStart w:id="24" w:name="_Toc14382"/>
      <w:r>
        <w:rPr>
          <w:rFonts w:hint="default" w:ascii="Times New Roman" w:hAnsi="Times New Roman" w:cs="Times New Roman"/>
          <w:sz w:val="26"/>
          <w:szCs w:val="26"/>
          <w:lang w:val="vi-VN"/>
        </w:rPr>
        <w:t>Dẫn dắt sự phát triển của các ngành dịch vụ phụ trợ:</w:t>
      </w:r>
      <w:bookmarkEnd w:id="24"/>
    </w:p>
    <w:p w14:paraId="4E5D617E">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Sự bùng nổ của sàn TMĐT tạo ra động lực khổng lồ kéo theo sự phát triển của hàng loạt ngành công nghiệp khác trong nền kinh tế số, điển hình là:</w:t>
      </w:r>
    </w:p>
    <w:p w14:paraId="6FA926A1">
      <w:pPr>
        <w:pStyle w:val="18"/>
        <w:keepNext w:val="0"/>
        <w:keepLines w:val="0"/>
        <w:widowControl/>
        <w:numPr>
          <w:ilvl w:val="0"/>
          <w:numId w:val="8"/>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Logistics &amp; E-logistics:</w:t>
      </w:r>
      <w:r>
        <w:rPr>
          <w:rFonts w:hint="default" w:ascii="Times New Roman" w:hAnsi="Times New Roman" w:cs="Times New Roman"/>
          <w:sz w:val="26"/>
          <w:szCs w:val="26"/>
        </w:rPr>
        <w:t xml:space="preserve"> Thúc đẩy các dịch vụ kho bãi thông minh, giao hàng chặng cuối (Last-mile delivery).</w:t>
      </w:r>
    </w:p>
    <w:p w14:paraId="733E86FB">
      <w:pPr>
        <w:pStyle w:val="18"/>
        <w:keepNext w:val="0"/>
        <w:keepLines w:val="0"/>
        <w:widowControl/>
        <w:numPr>
          <w:ilvl w:val="0"/>
          <w:numId w:val="8"/>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Fintech:</w:t>
      </w:r>
      <w:r>
        <w:rPr>
          <w:rFonts w:hint="default" w:ascii="Times New Roman" w:hAnsi="Times New Roman" w:cs="Times New Roman"/>
          <w:sz w:val="26"/>
          <w:szCs w:val="26"/>
        </w:rPr>
        <w:t xml:space="preserve"> Thúc đẩy thói quen thanh toán không tiền mặt, ví điện tử và tín dụng vi mô (Mua trước trả sau - Buy Now Pay Later).</w:t>
      </w:r>
    </w:p>
    <w:p w14:paraId="6F369B11">
      <w:pPr>
        <w:pStyle w:val="4"/>
        <w:rPr>
          <w:rFonts w:hint="default" w:ascii="Times New Roman" w:hAnsi="Times New Roman" w:cs="Times New Roman"/>
          <w:sz w:val="26"/>
          <w:szCs w:val="26"/>
        </w:rPr>
      </w:pPr>
      <w:bookmarkStart w:id="25" w:name="_Toc29095"/>
      <w:r>
        <w:rPr>
          <w:rFonts w:hint="default" w:ascii="Times New Roman" w:hAnsi="Times New Roman" w:cs="Times New Roman"/>
          <w:sz w:val="26"/>
          <w:szCs w:val="26"/>
          <w:lang w:val="vi-VN"/>
        </w:rPr>
        <w:t>Cung cấp dữ liệu lớn để định hướng sản xuất:</w:t>
      </w:r>
      <w:bookmarkEnd w:id="25"/>
    </w:p>
    <w:p w14:paraId="53FDB038">
      <w:pPr>
        <w:rPr>
          <w:rFonts w:hint="default" w:ascii="Times New Roman" w:hAnsi="Times New Roman" w:cs="Times New Roman"/>
          <w:sz w:val="26"/>
          <w:szCs w:val="26"/>
        </w:rPr>
      </w:pPr>
      <w:r>
        <w:rPr>
          <w:rFonts w:hint="default" w:ascii="Times New Roman" w:hAnsi="Times New Roman" w:eastAsia="SimSun" w:cs="Times New Roman"/>
          <w:sz w:val="26"/>
          <w:szCs w:val="26"/>
        </w:rPr>
        <w:t>Mỗi cú nhấp chuột, lượt tìm kiếm và đơn hàng trên sàn đều tạo ra dữ liệu. Các sàn TMĐT tổng hợp lượng dữ liệu khổng lồ này để nắm bắt xu hướng tiêu dùng theo thời gian thực. Những dữ liệu này giúp doanh nghiệp dự báo nhu cầu, cá nhân hóa tiếp thị và quyết định nên sản xuất/nhập khẩu mặt hàng nào trong mùa tiếp theo, giảm thiểu rủi ro tồn kho.</w:t>
      </w:r>
    </w:p>
    <w:p w14:paraId="4D2F4E4E">
      <w:pPr>
        <w:rPr>
          <w:rFonts w:hint="default" w:ascii="Times New Roman" w:hAnsi="Times New Roman" w:cs="Times New Roman"/>
        </w:rPr>
      </w:pPr>
    </w:p>
    <w:p w14:paraId="54CA8871">
      <w:pPr>
        <w:rPr>
          <w:rFonts w:hint="default" w:ascii="Times New Roman" w:hAnsi="Times New Roman" w:cs="Times New Roman"/>
        </w:rPr>
      </w:pPr>
    </w:p>
    <w:p w14:paraId="0E6F70B0">
      <w:pPr>
        <w:rPr>
          <w:rFonts w:hint="default" w:ascii="Times New Roman" w:hAnsi="Times New Roman" w:cs="Times New Roman"/>
        </w:rPr>
      </w:pPr>
    </w:p>
    <w:p w14:paraId="687653A6">
      <w:pPr>
        <w:rPr>
          <w:rFonts w:hint="default" w:ascii="Times New Roman" w:hAnsi="Times New Roman" w:cs="Times New Roman"/>
        </w:rPr>
      </w:pPr>
    </w:p>
    <w:p w14:paraId="7711F7E6">
      <w:pPr>
        <w:rPr>
          <w:rFonts w:hint="default" w:ascii="Times New Roman" w:hAnsi="Times New Roman" w:cs="Times New Roman"/>
        </w:rPr>
      </w:pPr>
    </w:p>
    <w:p w14:paraId="3AEF6826">
      <w:pPr>
        <w:rPr>
          <w:rFonts w:hint="default" w:ascii="Times New Roman" w:hAnsi="Times New Roman" w:cs="Times New Roman"/>
        </w:rPr>
      </w:pPr>
    </w:p>
    <w:p w14:paraId="2C25FAB0">
      <w:pPr>
        <w:rPr>
          <w:rFonts w:hint="default" w:ascii="Times New Roman" w:hAnsi="Times New Roman" w:cs="Times New Roman"/>
        </w:rPr>
      </w:pPr>
    </w:p>
    <w:p w14:paraId="49F7D072">
      <w:pPr>
        <w:rPr>
          <w:rFonts w:hint="default" w:ascii="Times New Roman" w:hAnsi="Times New Roman" w:cs="Times New Roman"/>
        </w:rPr>
      </w:pPr>
    </w:p>
    <w:p w14:paraId="2218139C">
      <w:pPr>
        <w:rPr>
          <w:rFonts w:hint="default" w:ascii="Times New Roman" w:hAnsi="Times New Roman" w:cs="Times New Roman"/>
        </w:rPr>
      </w:pPr>
    </w:p>
    <w:p w14:paraId="32897F2B">
      <w:pPr>
        <w:rPr>
          <w:rFonts w:hint="default" w:ascii="Times New Roman" w:hAnsi="Times New Roman" w:cs="Times New Roman"/>
        </w:rPr>
      </w:pPr>
    </w:p>
    <w:p w14:paraId="2C695DF9">
      <w:pPr>
        <w:rPr>
          <w:rFonts w:hint="default" w:ascii="Times New Roman" w:hAnsi="Times New Roman" w:cs="Times New Roman"/>
          <w:lang w:val="vi-VN"/>
        </w:rPr>
      </w:pPr>
    </w:p>
    <w:p w14:paraId="19CFC5C4">
      <w:pPr>
        <w:pStyle w:val="2"/>
        <w:rPr>
          <w:rFonts w:hint="default" w:ascii="Times New Roman" w:hAnsi="Times New Roman" w:cs="Times New Roman"/>
        </w:rPr>
      </w:pPr>
      <w:bookmarkStart w:id="26" w:name="_Toc30542"/>
      <w:r>
        <w:rPr>
          <w:rFonts w:hint="default" w:ascii="Times New Roman" w:hAnsi="Times New Roman" w:cs="Times New Roman"/>
        </w:rPr>
        <w:t>CƠ SỞ LÝ THUYẾT</w:t>
      </w:r>
      <w:bookmarkEnd w:id="26"/>
    </w:p>
    <w:p w14:paraId="490FCAEA">
      <w:pPr>
        <w:pStyle w:val="3"/>
        <w:rPr>
          <w:rFonts w:hint="default" w:ascii="Times New Roman" w:hAnsi="Times New Roman" w:cs="Times New Roman"/>
        </w:rPr>
      </w:pPr>
      <w:bookmarkStart w:id="27" w:name="_Toc2835"/>
      <w:r>
        <w:rPr>
          <w:rFonts w:hint="default" w:ascii="Times New Roman" w:hAnsi="Times New Roman" w:cs="Times New Roman"/>
          <w:lang w:val="vi-VN"/>
        </w:rPr>
        <w:t>Lý thuyết sàn thương mại điện tử</w:t>
      </w:r>
      <w:bookmarkEnd w:id="27"/>
      <w:r>
        <w:rPr>
          <w:rFonts w:hint="default" w:ascii="Times New Roman" w:hAnsi="Times New Roman" w:cs="Times New Roman"/>
          <w:lang w:val="vi-VN"/>
        </w:rPr>
        <w:t xml:space="preserve"> </w:t>
      </w:r>
    </w:p>
    <w:p w14:paraId="1073C070">
      <w:pPr>
        <w:rPr>
          <w:rFonts w:hint="default" w:ascii="Times New Roman" w:hAnsi="Times New Roman" w:cs="Times New Roman"/>
          <w:sz w:val="26"/>
          <w:szCs w:val="26"/>
        </w:rPr>
      </w:pPr>
      <w:r>
        <w:rPr>
          <w:rFonts w:hint="default" w:ascii="Times New Roman" w:hAnsi="Times New Roman" w:eastAsia="SimSun" w:cs="Times New Roman"/>
          <w:sz w:val="26"/>
          <w:szCs w:val="26"/>
        </w:rPr>
        <w:t>Phân tích sâu hơn về cấu trúc của một "Sàn" thay vì chỉ là một cửa hàng trực tuyến thông thường.</w:t>
      </w:r>
    </w:p>
    <w:p w14:paraId="46CDD1B2">
      <w:pPr>
        <w:pStyle w:val="4"/>
        <w:rPr>
          <w:rFonts w:hint="default" w:ascii="Times New Roman" w:hAnsi="Times New Roman" w:cs="Times New Roman"/>
          <w:sz w:val="26"/>
          <w:szCs w:val="26"/>
        </w:rPr>
      </w:pPr>
      <w:bookmarkStart w:id="28" w:name="_Toc28869"/>
      <w:r>
        <w:rPr>
          <w:rFonts w:hint="default" w:ascii="Times New Roman" w:hAnsi="Times New Roman" w:cs="Times New Roman"/>
          <w:sz w:val="26"/>
          <w:szCs w:val="26"/>
        </w:rPr>
        <w:t>Khái niệm</w:t>
      </w:r>
      <w:bookmarkEnd w:id="28"/>
    </w:p>
    <w:p w14:paraId="38CE07F1">
      <w:pPr>
        <w:pStyle w:val="35"/>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eastAsia="SimSun" w:cs="Times New Roman"/>
          <w:sz w:val="26"/>
          <w:szCs w:val="26"/>
        </w:rPr>
        <w:t>Định nghĩa vai trò của sàn như một nền tảng trung gian kết nối mạng lưới người mua và người bán.</w:t>
      </w:r>
    </w:p>
    <w:p w14:paraId="267C44D4">
      <w:pPr>
        <w:pStyle w:val="4"/>
        <w:rPr>
          <w:rFonts w:hint="default" w:ascii="Times New Roman" w:hAnsi="Times New Roman" w:cs="Times New Roman"/>
          <w:sz w:val="26"/>
          <w:szCs w:val="26"/>
        </w:rPr>
      </w:pPr>
      <w:bookmarkStart w:id="29" w:name="_Toc28441"/>
      <w:r>
        <w:rPr>
          <w:rFonts w:hint="default" w:ascii="Times New Roman" w:hAnsi="Times New Roman" w:cs="Times New Roman"/>
          <w:sz w:val="26"/>
          <w:szCs w:val="26"/>
          <w:lang w:val="vi-VN"/>
        </w:rPr>
        <w:t>Sự khác biệt của sàn thương mại điện tử và Website bán hàng độc lập</w:t>
      </w:r>
      <w:bookmarkEnd w:id="29"/>
      <w:r>
        <w:rPr>
          <w:rFonts w:hint="default" w:ascii="Times New Roman" w:hAnsi="Times New Roman" w:cs="Times New Roman"/>
          <w:sz w:val="26"/>
          <w:szCs w:val="26"/>
          <w:lang w:val="vi-VN"/>
        </w:rPr>
        <w:t xml:space="preserve"> </w:t>
      </w:r>
    </w:p>
    <w:p w14:paraId="60DC1595">
      <w:pPr>
        <w:rPr>
          <w:rFonts w:hint="default" w:ascii="Times New Roman" w:hAnsi="Times New Roman" w:cs="Times New Roman"/>
          <w:sz w:val="26"/>
          <w:szCs w:val="26"/>
        </w:rPr>
      </w:pPr>
      <w:r>
        <w:rPr>
          <w:rFonts w:hint="default" w:ascii="Times New Roman" w:hAnsi="Times New Roman" w:eastAsia="SimSun" w:cs="Times New Roman"/>
          <w:sz w:val="26"/>
          <w:szCs w:val="26"/>
        </w:rPr>
        <w:t>So sánh về quyền sở hữu hàng hóa, cách thức vận hành, quản lý dòng tiền và rủi ro.</w:t>
      </w:r>
    </w:p>
    <w:p w14:paraId="06B2C98F">
      <w:pPr>
        <w:pStyle w:val="35"/>
        <w:keepNext/>
        <w:jc w:val="center"/>
        <w:rPr>
          <w:rFonts w:hint="default" w:ascii="Times New Roman" w:hAnsi="Times New Roman" w:cs="Times New Roman"/>
          <w:sz w:val="26"/>
          <w:szCs w:val="26"/>
        </w:rPr>
      </w:pPr>
      <w:r>
        <w:rPr>
          <w:rFonts w:ascii="SimSun" w:hAnsi="SimSun" w:eastAsia="SimSun" w:cs="SimSun"/>
          <w:sz w:val="24"/>
          <w:szCs w:val="24"/>
        </w:rPr>
        <w:drawing>
          <wp:inline distT="0" distB="0" distL="114300" distR="114300">
            <wp:extent cx="5749290" cy="2395855"/>
            <wp:effectExtent l="0" t="0" r="11430" b="12065"/>
            <wp:docPr id="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56"/>
                    <pic:cNvPicPr>
                      <a:picLocks noChangeAspect="1"/>
                    </pic:cNvPicPr>
                  </pic:nvPicPr>
                  <pic:blipFill>
                    <a:blip r:embed="rId14"/>
                    <a:stretch>
                      <a:fillRect/>
                    </a:stretch>
                  </pic:blipFill>
                  <pic:spPr>
                    <a:xfrm>
                      <a:off x="0" y="0"/>
                      <a:ext cx="5749290" cy="2395855"/>
                    </a:xfrm>
                    <a:prstGeom prst="rect">
                      <a:avLst/>
                    </a:prstGeom>
                    <a:noFill/>
                    <a:ln w="9525">
                      <a:noFill/>
                    </a:ln>
                  </pic:spPr>
                </pic:pic>
              </a:graphicData>
            </a:graphic>
          </wp:inline>
        </w:drawing>
      </w:r>
    </w:p>
    <w:p w14:paraId="56F7961F">
      <w:pPr>
        <w:pStyle w:val="13"/>
        <w:rPr>
          <w:rFonts w:hint="default" w:ascii="Times New Roman" w:hAnsi="Times New Roman" w:cs="Times New Roman"/>
          <w:i/>
          <w:sz w:val="26"/>
          <w:szCs w:val="26"/>
        </w:rPr>
      </w:pPr>
      <w:r>
        <w:rPr>
          <w:rFonts w:hint="default" w:ascii="Times New Roman" w:hAnsi="Times New Roman" w:cs="Times New Roman"/>
          <w:i/>
          <w:sz w:val="26"/>
          <w:szCs w:val="26"/>
        </w:rPr>
        <w:t xml:space="preserve">Hình </w:t>
      </w:r>
      <w:r>
        <w:rPr>
          <w:rFonts w:hint="default" w:ascii="Times New Roman" w:hAnsi="Times New Roman" w:cs="Times New Roman"/>
          <w:i/>
          <w:sz w:val="26"/>
          <w:szCs w:val="26"/>
        </w:rPr>
        <w:fldChar w:fldCharType="begin"/>
      </w:r>
      <w:r>
        <w:rPr>
          <w:rFonts w:hint="default" w:ascii="Times New Roman" w:hAnsi="Times New Roman" w:cs="Times New Roman"/>
          <w:i/>
          <w:sz w:val="26"/>
          <w:szCs w:val="26"/>
        </w:rPr>
        <w:instrText xml:space="preserve"> STYLEREF 1 \s </w:instrText>
      </w:r>
      <w:r>
        <w:rPr>
          <w:rFonts w:hint="default" w:ascii="Times New Roman" w:hAnsi="Times New Roman" w:cs="Times New Roman"/>
          <w:i/>
          <w:sz w:val="26"/>
          <w:szCs w:val="26"/>
        </w:rPr>
        <w:fldChar w:fldCharType="separate"/>
      </w:r>
      <w:r>
        <w:rPr>
          <w:rFonts w:hint="default" w:ascii="Times New Roman" w:hAnsi="Times New Roman" w:cs="Times New Roman"/>
          <w:i/>
          <w:sz w:val="26"/>
          <w:szCs w:val="26"/>
        </w:rPr>
        <w:t>2</w:t>
      </w:r>
      <w:r>
        <w:rPr>
          <w:rFonts w:hint="default" w:ascii="Times New Roman" w:hAnsi="Times New Roman" w:cs="Times New Roman"/>
          <w:i/>
          <w:sz w:val="26"/>
          <w:szCs w:val="26"/>
        </w:rPr>
        <w:fldChar w:fldCharType="end"/>
      </w:r>
      <w:r>
        <w:rPr>
          <w:rFonts w:hint="default" w:ascii="Times New Roman" w:hAnsi="Times New Roman" w:cs="Times New Roman"/>
          <w:i/>
          <w:sz w:val="26"/>
          <w:szCs w:val="26"/>
        </w:rPr>
        <w:t>.</w:t>
      </w:r>
      <w:r>
        <w:rPr>
          <w:rFonts w:hint="default" w:cs="Times New Roman"/>
          <w:i/>
          <w:sz w:val="26"/>
          <w:szCs w:val="26"/>
          <w:lang w:val="vi-VN"/>
        </w:rPr>
        <w:t>1</w:t>
      </w:r>
      <w:r>
        <w:rPr>
          <w:rFonts w:hint="default" w:ascii="Times New Roman" w:hAnsi="Times New Roman" w:cs="Times New Roman"/>
          <w:i/>
          <w:sz w:val="26"/>
          <w:szCs w:val="26"/>
        </w:rPr>
        <w:t xml:space="preserve"> Minh hoạ </w:t>
      </w:r>
      <w:r>
        <w:rPr>
          <w:rFonts w:hint="default" w:cs="Times New Roman"/>
          <w:i/>
          <w:sz w:val="26"/>
          <w:szCs w:val="26"/>
          <w:lang w:val="vi-VN"/>
        </w:rPr>
        <w:t>sự khác nhau TMDT và Website bán hàng</w:t>
      </w:r>
      <w:r>
        <w:rPr>
          <w:rFonts w:hint="default" w:ascii="Times New Roman" w:hAnsi="Times New Roman" w:cs="Times New Roman"/>
          <w:i/>
          <w:sz w:val="26"/>
          <w:szCs w:val="26"/>
        </w:rPr>
        <w:t xml:space="preserve"> (Nguồn: Google)</w:t>
      </w:r>
    </w:p>
    <w:p w14:paraId="5EE7D4AE">
      <w:pPr>
        <w:snapToGrid/>
        <w:spacing w:before="0" w:after="0" w:line="240" w:lineRule="auto"/>
        <w:rPr>
          <w:rFonts w:hint="default" w:ascii="Times New Roman" w:hAnsi="Times New Roman" w:cs="Times New Roman"/>
          <w:sz w:val="26"/>
          <w:szCs w:val="26"/>
        </w:rPr>
      </w:pPr>
    </w:p>
    <w:p w14:paraId="2B8460F6">
      <w:pPr>
        <w:pStyle w:val="5"/>
        <w:keepNext w:val="0"/>
        <w:keepLines w:val="0"/>
        <w:widowControl/>
        <w:numPr>
          <w:ilvl w:val="3"/>
          <w:numId w:val="0"/>
        </w:numPr>
        <w:suppressLineNumbers w:val="0"/>
        <w:ind w:left="567" w:leftChars="0"/>
        <w:rPr>
          <w:rFonts w:hint="default" w:ascii="Times New Roman" w:hAnsi="Times New Roman" w:cs="Times New Roman"/>
          <w:sz w:val="26"/>
          <w:szCs w:val="26"/>
        </w:rPr>
      </w:pPr>
      <w:bookmarkStart w:id="30" w:name="_Toc28302"/>
      <w:r>
        <w:rPr>
          <w:rFonts w:hint="default" w:ascii="Times New Roman" w:hAnsi="Times New Roman" w:cs="Times New Roman"/>
          <w:sz w:val="26"/>
          <w:szCs w:val="26"/>
        </w:rPr>
        <w:t>2.</w:t>
      </w:r>
      <w:r>
        <w:rPr>
          <w:rFonts w:hint="default" w:ascii="Times New Roman" w:hAnsi="Times New Roman" w:cs="Times New Roman"/>
          <w:sz w:val="26"/>
          <w:szCs w:val="26"/>
          <w:lang w:val="vi-VN"/>
        </w:rPr>
        <w:t>2</w:t>
      </w:r>
      <w:r>
        <w:rPr>
          <w:rFonts w:hint="default" w:ascii="Times New Roman" w:hAnsi="Times New Roman" w:cs="Times New Roman"/>
          <w:sz w:val="26"/>
          <w:szCs w:val="26"/>
        </w:rPr>
        <w:t>. Cơ sở lý thuyết về hàng hóa và thị trường linh kiện điện tử</w:t>
      </w:r>
      <w:bookmarkEnd w:id="30"/>
    </w:p>
    <w:p w14:paraId="41BDBFC8">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Mục này là điểm nhấn tạo nên sự khác biệt cho đề tài của bạn, đi sâu vào đặc thù của ngành hàng.</w:t>
      </w:r>
    </w:p>
    <w:p w14:paraId="7D56A1DC">
      <w:pPr>
        <w:pStyle w:val="1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2.</w:t>
      </w:r>
      <w:r>
        <w:rPr>
          <w:rFonts w:hint="default" w:ascii="Times New Roman" w:hAnsi="Times New Roman" w:cs="Times New Roman"/>
          <w:b/>
          <w:bCs/>
          <w:sz w:val="26"/>
          <w:szCs w:val="26"/>
          <w:lang w:val="vi-VN"/>
        </w:rPr>
        <w:t>2</w:t>
      </w:r>
      <w:r>
        <w:rPr>
          <w:rFonts w:hint="default" w:ascii="Times New Roman" w:hAnsi="Times New Roman" w:cs="Times New Roman"/>
          <w:b/>
          <w:bCs/>
          <w:sz w:val="26"/>
          <w:szCs w:val="26"/>
        </w:rPr>
        <w:t>.1. Khái niệm và phân loại linh kiện điện tử:</w:t>
      </w:r>
    </w:p>
    <w:p w14:paraId="0886717E">
      <w:pPr>
        <w:pStyle w:val="18"/>
        <w:keepNext w:val="0"/>
        <w:keepLines w:val="0"/>
        <w:widowControl/>
        <w:numPr>
          <w:ilvl w:val="0"/>
          <w:numId w:val="9"/>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Linh kiện chủ động (Active components: IC, Diode, Transistor...).</w:t>
      </w:r>
    </w:p>
    <w:p w14:paraId="4BE28518">
      <w:pPr>
        <w:pStyle w:val="18"/>
        <w:keepNext w:val="0"/>
        <w:keepLines w:val="0"/>
        <w:widowControl/>
        <w:numPr>
          <w:ilvl w:val="0"/>
          <w:numId w:val="9"/>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Linh kiện thụ động (Passive components: Điện trở, tụ điện, cuộn cảm...).</w:t>
      </w:r>
    </w:p>
    <w:p w14:paraId="5E035E51">
      <w:pPr>
        <w:pStyle w:val="18"/>
        <w:keepNext w:val="0"/>
        <w:keepLines w:val="0"/>
        <w:widowControl/>
        <w:numPr>
          <w:ilvl w:val="0"/>
          <w:numId w:val="9"/>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Linh kiện cơ điện, cảm biến và module tích hợp.</w:t>
      </w:r>
    </w:p>
    <w:p w14:paraId="0CD8D55A">
      <w:pPr>
        <w:pStyle w:val="1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2.</w:t>
      </w:r>
      <w:r>
        <w:rPr>
          <w:rFonts w:hint="default" w:ascii="Times New Roman" w:hAnsi="Times New Roman" w:cs="Times New Roman"/>
          <w:b/>
          <w:bCs/>
          <w:sz w:val="26"/>
          <w:szCs w:val="26"/>
          <w:lang w:val="vi-VN"/>
        </w:rPr>
        <w:t>2</w:t>
      </w:r>
      <w:r>
        <w:rPr>
          <w:rFonts w:hint="default" w:ascii="Times New Roman" w:hAnsi="Times New Roman" w:cs="Times New Roman"/>
          <w:b/>
          <w:bCs/>
          <w:sz w:val="26"/>
          <w:szCs w:val="26"/>
        </w:rPr>
        <w:t>.2. Đặc thù của sản phẩm linh kiện điện tử trong môi trường số:</w:t>
      </w:r>
    </w:p>
    <w:p w14:paraId="511F877A">
      <w:pPr>
        <w:pStyle w:val="18"/>
        <w:keepNext w:val="0"/>
        <w:keepLines w:val="0"/>
        <w:widowControl/>
        <w:numPr>
          <w:ilvl w:val="0"/>
          <w:numId w:val="9"/>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Tính tiêu chuẩn hóa và thông số kỹ thuật phức tạp.</w:t>
      </w:r>
    </w:p>
    <w:p w14:paraId="22880269">
      <w:pPr>
        <w:pStyle w:val="18"/>
        <w:keepNext w:val="0"/>
        <w:keepLines w:val="0"/>
        <w:widowControl/>
        <w:numPr>
          <w:ilvl w:val="0"/>
          <w:numId w:val="9"/>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Vai trò của tài liệu kỹ thuật (Datasheet) trong việc ra quyết định mua hàng.</w:t>
      </w:r>
    </w:p>
    <w:p w14:paraId="2530BC05">
      <w:pPr>
        <w:pStyle w:val="18"/>
        <w:keepNext w:val="0"/>
        <w:keepLines w:val="0"/>
        <w:widowControl/>
        <w:numPr>
          <w:ilvl w:val="0"/>
          <w:numId w:val="9"/>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Vấn đề hàng giả (Fake/Clone IC) và yêu cầu về nguồn gốc xuất xứ (Traceability).</w:t>
      </w:r>
    </w:p>
    <w:p w14:paraId="1CB8449A">
      <w:pPr>
        <w:pStyle w:val="1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2.</w:t>
      </w:r>
      <w:r>
        <w:rPr>
          <w:rFonts w:hint="default" w:ascii="Times New Roman" w:hAnsi="Times New Roman" w:cs="Times New Roman"/>
          <w:b/>
          <w:bCs/>
          <w:sz w:val="26"/>
          <w:szCs w:val="26"/>
          <w:lang w:val="vi-VN"/>
        </w:rPr>
        <w:t>2</w:t>
      </w:r>
      <w:r>
        <w:rPr>
          <w:rFonts w:hint="default" w:ascii="Times New Roman" w:hAnsi="Times New Roman" w:cs="Times New Roman"/>
          <w:b/>
          <w:bCs/>
          <w:sz w:val="26"/>
          <w:szCs w:val="26"/>
        </w:rPr>
        <w:t>.3. Phân tích hành vi khách hàng mục tiêu:</w:t>
      </w:r>
    </w:p>
    <w:p w14:paraId="7DD68CDB">
      <w:pPr>
        <w:pStyle w:val="18"/>
        <w:keepNext w:val="0"/>
        <w:keepLines w:val="0"/>
        <w:widowControl/>
        <w:numPr>
          <w:ilvl w:val="0"/>
          <w:numId w:val="9"/>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Khách hàng B2B (Nhà máy, xưởng sửa chữa, startup R&amp;D):</w:t>
      </w:r>
      <w:r>
        <w:rPr>
          <w:rFonts w:hint="default" w:ascii="Times New Roman" w:hAnsi="Times New Roman" w:cs="Times New Roman"/>
          <w:sz w:val="26"/>
          <w:szCs w:val="26"/>
        </w:rPr>
        <w:t xml:space="preserve"> Hành vi mua sắm theo danh sách BOM (Bill of Materials), mua số lượng lớn, quan tâm đến hóa đơn chứng từ, giá sỉ và tính ổn định của chuỗi cung ứng.</w:t>
      </w:r>
    </w:p>
    <w:p w14:paraId="5C6BF93B">
      <w:pPr>
        <w:pStyle w:val="18"/>
        <w:keepNext w:val="0"/>
        <w:keepLines w:val="0"/>
        <w:widowControl/>
        <w:numPr>
          <w:ilvl w:val="0"/>
          <w:numId w:val="9"/>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Khách hàng B2C (Sinh viên kỹ thuật, Maker, Hobbyist):</w:t>
      </w:r>
      <w:r>
        <w:rPr>
          <w:rFonts w:hint="default" w:ascii="Times New Roman" w:hAnsi="Times New Roman" w:cs="Times New Roman"/>
          <w:sz w:val="26"/>
          <w:szCs w:val="26"/>
        </w:rPr>
        <w:t xml:space="preserve"> Mua số lượng ít, đa dạng chủng loại, quan tâm đến các dự án mẫu (Open-source), mã code hỗ trợ và giá thành rẻ.</w:t>
      </w:r>
    </w:p>
    <w:p w14:paraId="1F85C4B7">
      <w:pPr>
        <w:pStyle w:val="5"/>
        <w:keepNext w:val="0"/>
        <w:keepLines w:val="0"/>
        <w:widowControl/>
        <w:numPr>
          <w:ilvl w:val="3"/>
          <w:numId w:val="0"/>
        </w:numPr>
        <w:suppressLineNumbers w:val="0"/>
        <w:ind w:left="567" w:leftChars="0"/>
        <w:rPr>
          <w:rFonts w:hint="default" w:ascii="Times New Roman" w:hAnsi="Times New Roman" w:cs="Times New Roman"/>
          <w:i w:val="0"/>
          <w:iCs w:val="0"/>
          <w:sz w:val="26"/>
          <w:szCs w:val="26"/>
        </w:rPr>
      </w:pPr>
      <w:bookmarkStart w:id="31" w:name="_Toc9934"/>
      <w:r>
        <w:rPr>
          <w:rFonts w:hint="default" w:ascii="Times New Roman" w:hAnsi="Times New Roman" w:cs="Times New Roman"/>
          <w:i w:val="0"/>
          <w:iCs w:val="0"/>
          <w:sz w:val="26"/>
          <w:szCs w:val="26"/>
        </w:rPr>
        <w:t>2.</w:t>
      </w:r>
      <w:r>
        <w:rPr>
          <w:rFonts w:hint="default" w:ascii="Times New Roman" w:hAnsi="Times New Roman" w:cs="Times New Roman"/>
          <w:i w:val="0"/>
          <w:iCs w:val="0"/>
          <w:sz w:val="26"/>
          <w:szCs w:val="26"/>
          <w:lang w:val="vi-VN"/>
        </w:rPr>
        <w:t>3</w:t>
      </w:r>
      <w:r>
        <w:rPr>
          <w:rFonts w:hint="default" w:ascii="Times New Roman" w:hAnsi="Times New Roman" w:cs="Times New Roman"/>
          <w:i w:val="0"/>
          <w:iCs w:val="0"/>
          <w:sz w:val="26"/>
          <w:szCs w:val="26"/>
        </w:rPr>
        <w:t>. Khung công nghệ ứng dụng trong Sàn TMĐT chuyên biệt (Tùy chọn bổ sung)</w:t>
      </w:r>
      <w:bookmarkEnd w:id="31"/>
    </w:p>
    <w:p w14:paraId="72D1EB73">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Nếu đề tài của bạn thiên hướng một chút về Hệ thống thông tin quản lý (MIS) hoặc IT, bạn nên đưa mục này vào để làm rõ nền tảng kỹ thuật.</w:t>
      </w:r>
    </w:p>
    <w:p w14:paraId="2933B99F">
      <w:pPr>
        <w:pStyle w:val="1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2.</w:t>
      </w:r>
      <w:r>
        <w:rPr>
          <w:rFonts w:hint="default" w:ascii="Times New Roman" w:hAnsi="Times New Roman" w:cs="Times New Roman"/>
          <w:b/>
          <w:bCs/>
          <w:sz w:val="26"/>
          <w:szCs w:val="26"/>
          <w:lang w:val="vi-VN"/>
        </w:rPr>
        <w:t>3</w:t>
      </w:r>
      <w:r>
        <w:rPr>
          <w:rFonts w:hint="default" w:ascii="Times New Roman" w:hAnsi="Times New Roman" w:cs="Times New Roman"/>
          <w:b/>
          <w:bCs/>
          <w:sz w:val="26"/>
          <w:szCs w:val="26"/>
        </w:rPr>
        <w:t>.1. Cấu trúc dữ liệu và Quản lý thông tin sản phẩm (PIM):</w:t>
      </w:r>
      <w:r>
        <w:rPr>
          <w:rFonts w:hint="default" w:ascii="Times New Roman" w:hAnsi="Times New Roman" w:cs="Times New Roman"/>
          <w:sz w:val="26"/>
          <w:szCs w:val="26"/>
        </w:rPr>
        <w:t xml:space="preserve"> Cách tổ chức cơ sở dữ liệu để quản lý hàng triệu mã linh kiện với hàng chục thuộc tính kỹ thuật khác nhau (ví dụ: package type, voltage rating, tolerance).</w:t>
      </w:r>
    </w:p>
    <w:p w14:paraId="23817371">
      <w:pPr>
        <w:pStyle w:val="1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2.</w:t>
      </w:r>
      <w:r>
        <w:rPr>
          <w:rFonts w:hint="default" w:ascii="Times New Roman" w:hAnsi="Times New Roman" w:cs="Times New Roman"/>
          <w:b/>
          <w:bCs/>
          <w:sz w:val="26"/>
          <w:szCs w:val="26"/>
          <w:lang w:val="vi-VN"/>
        </w:rPr>
        <w:t>3</w:t>
      </w:r>
      <w:r>
        <w:rPr>
          <w:rFonts w:hint="default" w:ascii="Times New Roman" w:hAnsi="Times New Roman" w:cs="Times New Roman"/>
          <w:b/>
          <w:bCs/>
          <w:sz w:val="26"/>
          <w:szCs w:val="26"/>
        </w:rPr>
        <w:t>.2. Công cụ tìm kiếm và lọc dữ liệu nâng cao:</w:t>
      </w:r>
      <w:r>
        <w:rPr>
          <w:rFonts w:hint="default" w:ascii="Times New Roman" w:hAnsi="Times New Roman" w:cs="Times New Roman"/>
          <w:sz w:val="26"/>
          <w:szCs w:val="26"/>
        </w:rPr>
        <w:t xml:space="preserve"> Sự cần thiết của các công cụ tìm kiếm mạnh mẽ (như Elasticsearch) cho phép lọc thông số kỹ thuật đa lớp (Parametric search) thay vì chỉ tìm bằng từ khóa thông thường.</w:t>
      </w:r>
    </w:p>
    <w:p w14:paraId="1AC2B685">
      <w:pPr>
        <w:pStyle w:val="18"/>
        <w:keepNext w:val="0"/>
        <w:keepLines w:val="0"/>
        <w:widowControl/>
        <w:suppressLineNumbers w:val="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2.4</w:t>
      </w:r>
      <w:r>
        <w:rPr>
          <w:rFonts w:hint="default" w:cs="Times New Roman"/>
          <w:b/>
          <w:bCs/>
          <w:sz w:val="26"/>
          <w:szCs w:val="26"/>
          <w:lang w:val="vi-VN"/>
        </w:rPr>
        <w:t xml:space="preserve">. </w:t>
      </w:r>
      <w:r>
        <w:rPr>
          <w:rFonts w:hint="default" w:ascii="Times New Roman" w:hAnsi="Times New Roman" w:cs="Times New Roman"/>
          <w:b/>
          <w:bCs/>
          <w:sz w:val="26"/>
          <w:szCs w:val="26"/>
          <w:lang w:val="vi-VN"/>
        </w:rPr>
        <w:t xml:space="preserve"> Lý thuyết và nền tảng và cốt lõi </w:t>
      </w:r>
    </w:p>
    <w:p w14:paraId="3A9AA79A">
      <w:pPr>
        <w:pStyle w:val="18"/>
        <w:keepNext w:val="0"/>
        <w:keepLines w:val="0"/>
        <w:widowControl/>
        <w:suppressLineNumbers w:val="0"/>
        <w:rPr>
          <w:rFonts w:hint="default" w:ascii="Times New Roman" w:hAnsi="Times New Roman" w:eastAsia="SimSun" w:cs="Times New Roman"/>
          <w:b/>
          <w:bCs/>
          <w:sz w:val="26"/>
          <w:szCs w:val="26"/>
        </w:rPr>
      </w:pPr>
      <w:r>
        <w:rPr>
          <w:rFonts w:hint="default" w:ascii="Times New Roman" w:hAnsi="Times New Roman" w:eastAsia="SimSun" w:cs="Times New Roman"/>
          <w:sz w:val="26"/>
          <w:szCs w:val="26"/>
        </w:rPr>
        <w:t>Để hiểu rõ bản chất của một Sàn thương mại điện tử, trước tiên cần làm rõ khái niệm nền tảng trong môi trường kinh tế số và cách nó liên kết với mục tiêu cốt lõi của môn họ</w:t>
      </w:r>
      <w:r>
        <w:rPr>
          <w:rFonts w:hint="default" w:ascii="Times New Roman" w:hAnsi="Times New Roman" w:eastAsia="SimSun" w:cs="Times New Roman"/>
          <w:b/>
          <w:bCs/>
          <w:sz w:val="26"/>
          <w:szCs w:val="26"/>
        </w:rPr>
        <w:t>c.</w:t>
      </w:r>
    </w:p>
    <w:p w14:paraId="658AE6C0">
      <w:pPr>
        <w:pStyle w:val="18"/>
        <w:keepNext w:val="0"/>
        <w:keepLines w:val="0"/>
        <w:widowControl/>
        <w:suppressLineNumbers w:val="0"/>
        <w:ind w:firstLine="720" w:firstLineChars="0"/>
        <w:rPr>
          <w:rFonts w:hint="default" w:ascii="Times New Roman" w:hAnsi="Times New Roman" w:eastAsia="SimSun" w:cs="Times New Roman"/>
          <w:b/>
          <w:bCs/>
          <w:sz w:val="26"/>
          <w:szCs w:val="26"/>
          <w:lang w:val="vi-VN"/>
        </w:rPr>
      </w:pPr>
      <w:r>
        <w:rPr>
          <w:rFonts w:hint="default" w:ascii="Times New Roman" w:hAnsi="Times New Roman" w:eastAsia="SimSun" w:cs="Times New Roman"/>
          <w:b/>
          <w:bCs/>
          <w:sz w:val="26"/>
          <w:szCs w:val="26"/>
          <w:lang w:val="vi-VN"/>
        </w:rPr>
        <w:t>2.4.1 Nền tảng (platform) là gi ?</w:t>
      </w:r>
    </w:p>
    <w:p w14:paraId="0B6FE481">
      <w:pPr>
        <w:pStyle w:val="18"/>
        <w:keepNext w:val="0"/>
        <w:keepLines w:val="0"/>
        <w:widowControl/>
        <w:suppressLineNumbers w:val="0"/>
        <w:spacing w:before="0" w:beforeAutospacing="0" w:line="14"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Khái niệm "Nền tảng" (Platform) trong công nghệ và kinh doanh được định nghĩa là một cấu trúc hạ tầng (bao gồm cả phần cứng, phần mềm và quy tắc vận hành) đóng vai trò trung gian để kết nối hai hay nhiều nhóm người dùng tương tác trực tiếp với nhau.</w:t>
      </w:r>
    </w:p>
    <w:p w14:paraId="4F3AD20E">
      <w:pPr>
        <w:pStyle w:val="18"/>
        <w:keepNext w:val="0"/>
        <w:keepLines w:val="0"/>
        <w:widowControl/>
        <w:suppressLineNumbers w:val="0"/>
        <w:spacing w:before="0" w:beforeAutospacing="0" w:line="14"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Trong bối cảnh kinh tế số, nền tảng mang các đặc trưng cơ bản sau:</w:t>
      </w:r>
    </w:p>
    <w:p w14:paraId="740A0F5F">
      <w:pPr>
        <w:pStyle w:val="18"/>
        <w:keepNext w:val="0"/>
        <w:keepLines w:val="0"/>
        <w:widowControl/>
        <w:numPr>
          <w:ilvl w:val="0"/>
          <w:numId w:val="9"/>
        </w:numPr>
        <w:suppressLineNumbers w:val="0"/>
        <w:spacing w:before="0" w:beforeAutospacing="0" w:line="14" w:lineRule="atLeast"/>
        <w:ind w:left="420" w:leftChars="0" w:hanging="42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Không sở hữu tài sản vật chất:</w:t>
      </w:r>
      <w:r>
        <w:rPr>
          <w:rFonts w:hint="default" w:ascii="Times New Roman" w:hAnsi="Times New Roman" w:eastAsia="sans-serif" w:cs="Times New Roman"/>
          <w:sz w:val="26"/>
          <w:szCs w:val="26"/>
        </w:rPr>
        <w:t xml:space="preserve"> Khác với mô hình tuyến tính (nhập hàng $\rightarrow$ bán hàng), nền tảng không trực tiếp sở hữu linh kiện điện tử, mà tạo ra không gian giao dịch để Người bán (Vendor) tự phân phối hàng hóa đến Khách hàng (Customer).</w:t>
      </w:r>
    </w:p>
    <w:p w14:paraId="460B55BD">
      <w:pPr>
        <w:pStyle w:val="18"/>
        <w:keepNext w:val="0"/>
        <w:keepLines w:val="0"/>
        <w:widowControl/>
        <w:numPr>
          <w:ilvl w:val="0"/>
          <w:numId w:val="9"/>
        </w:numPr>
        <w:suppressLineNumbers w:val="0"/>
        <w:spacing w:before="0" w:beforeAutospacing="0" w:line="14" w:lineRule="atLeast"/>
        <w:ind w:left="420" w:leftChars="0" w:hanging="42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Hiệu ứng mạng lưới (Network Effects):</w:t>
      </w:r>
      <w:r>
        <w:rPr>
          <w:rFonts w:hint="default" w:ascii="Times New Roman" w:hAnsi="Times New Roman" w:eastAsia="sans-serif" w:cs="Times New Roman"/>
          <w:sz w:val="26"/>
          <w:szCs w:val="26"/>
        </w:rPr>
        <w:t xml:space="preserve"> Nền tảng càng có nhiều gian hàng bán linh kiện thì càng thu hút nhiều khách hàng kỹ thuật, và ngược lại. Giá trị của nền tảng tăng lên theo cấp số nhân dựa trên số lượng người tham gia.</w:t>
      </w:r>
    </w:p>
    <w:p w14:paraId="76BF9667">
      <w:pPr>
        <w:pStyle w:val="18"/>
        <w:keepNext w:val="0"/>
        <w:keepLines w:val="0"/>
        <w:widowControl/>
        <w:numPr>
          <w:ilvl w:val="0"/>
          <w:numId w:val="9"/>
        </w:numPr>
        <w:suppressLineNumbers w:val="0"/>
        <w:spacing w:before="0" w:beforeAutospacing="0" w:line="14" w:lineRule="atLeast"/>
        <w:ind w:left="420" w:leftChars="0" w:hanging="42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Quy tắc và Hệ sinh thái:</w:t>
      </w:r>
      <w:r>
        <w:rPr>
          <w:rFonts w:hint="default" w:ascii="Times New Roman" w:hAnsi="Times New Roman" w:eastAsia="sans-serif" w:cs="Times New Roman"/>
          <w:sz w:val="26"/>
          <w:szCs w:val="26"/>
        </w:rPr>
        <w:t xml:space="preserve"> Nền tảng thiết lập luật chơi chung. Trong dự án này, các quy tắc như "Chống gian lận buff đơn" hay "Chế độ tạm nghỉ (Vacation Mode)" chính là công cụ để ban quản trị (Admin/Staff) điều tiết và duy trì tính công bằng của hệ sinh thái</w:t>
      </w:r>
    </w:p>
    <w:p w14:paraId="1D3FE2E3">
      <w:pPr>
        <w:pStyle w:val="18"/>
        <w:keepNext w:val="0"/>
        <w:keepLines w:val="0"/>
        <w:widowControl/>
        <w:suppressLineNumbers w:val="0"/>
        <w:ind w:firstLine="720" w:firstLineChars="0"/>
        <w:rPr>
          <w:rFonts w:hint="default" w:ascii="Times New Roman" w:hAnsi="Times New Roman" w:eastAsia="SimSun" w:cs="Times New Roman"/>
          <w:b/>
          <w:bCs/>
          <w:sz w:val="26"/>
          <w:szCs w:val="26"/>
          <w:lang w:val="vi-VN"/>
        </w:rPr>
      </w:pPr>
      <w:r>
        <w:rPr>
          <w:rFonts w:hint="default" w:ascii="Times New Roman" w:hAnsi="Times New Roman" w:eastAsia="SimSun" w:cs="Times New Roman"/>
          <w:b/>
          <w:bCs/>
          <w:sz w:val="26"/>
          <w:szCs w:val="26"/>
          <w:lang w:val="vi-VN"/>
        </w:rPr>
        <w:t>2.4.2 Cốt lõi áp dụng vào dự án</w:t>
      </w:r>
    </w:p>
    <w:p w14:paraId="599192EC">
      <w:pPr>
        <w:pStyle w:val="18"/>
        <w:keepNext w:val="0"/>
        <w:keepLines w:val="0"/>
        <w:widowControl/>
        <w:suppressLineNumbers w:val="0"/>
        <w:rPr>
          <w:rFonts w:hint="default" w:ascii="Times New Roman" w:hAnsi="Times New Roman" w:cs="Times New Roman"/>
          <w:sz w:val="26"/>
          <w:szCs w:val="26"/>
        </w:rPr>
      </w:pPr>
      <w:r>
        <w:rPr>
          <w:rFonts w:hint="default" w:cs="Times New Roman"/>
          <w:sz w:val="26"/>
          <w:szCs w:val="26"/>
          <w:lang w:val="vi-VN"/>
        </w:rPr>
        <w:t xml:space="preserve">Cốt lõi </w:t>
      </w:r>
      <w:r>
        <w:rPr>
          <w:rFonts w:hint="default" w:ascii="Times New Roman" w:hAnsi="Times New Roman" w:cs="Times New Roman"/>
          <w:sz w:val="26"/>
          <w:szCs w:val="26"/>
        </w:rPr>
        <w:t xml:space="preserve">đòi hỏi sinh viên không chỉ dừng lại ở việc tìm hiểu lý thuyết suông, mà phải </w:t>
      </w:r>
      <w:r>
        <w:rPr>
          <w:rFonts w:hint="default" w:ascii="Times New Roman" w:hAnsi="Times New Roman" w:cs="Times New Roman"/>
          <w:b/>
          <w:bCs/>
          <w:sz w:val="26"/>
          <w:szCs w:val="26"/>
        </w:rPr>
        <w:t>vận dụng các kiến thức phân tích thiết kế hệ thống và công nghệ phần mềm</w:t>
      </w:r>
      <w:r>
        <w:rPr>
          <w:rFonts w:hint="default" w:ascii="Times New Roman" w:hAnsi="Times New Roman" w:cs="Times New Roman"/>
          <w:sz w:val="26"/>
          <w:szCs w:val="26"/>
        </w:rPr>
        <w:t xml:space="preserve"> để giải quyết một bài toán nghiệp vụ phức tạp trong thực tế. Đối chiếu với dự án "Sàn thương mại điện tử chuyên biệt về linh kiện điện tử", cốt lõi của chuyên đề được thể hiện qua ba phương diện:</w:t>
      </w:r>
    </w:p>
    <w:p w14:paraId="25BD3345">
      <w:pPr>
        <w:pStyle w:val="18"/>
        <w:keepNext w:val="0"/>
        <w:keepLines w:val="0"/>
        <w:widowControl/>
        <w:numPr>
          <w:ilvl w:val="0"/>
          <w:numId w:val="9"/>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Tư duy thiết kế cơ sở dữ liệu phân tán:</w:t>
      </w:r>
      <w:r>
        <w:rPr>
          <w:rFonts w:hint="default" w:ascii="Times New Roman" w:hAnsi="Times New Roman" w:cs="Times New Roman"/>
          <w:sz w:val="26"/>
          <w:szCs w:val="26"/>
        </w:rPr>
        <w:t xml:space="preserve"> Cốt lõi của hệ thống nằm ở khả năng phân rã dữ liệu. Thay vì một giỏ hàng tuyến tính, hệ thống phải xử lý logic </w:t>
      </w:r>
      <w:r>
        <w:rPr>
          <w:rFonts w:hint="default" w:ascii="Times New Roman" w:hAnsi="Times New Roman" w:cs="Times New Roman"/>
          <w:b/>
          <w:bCs/>
          <w:sz w:val="26"/>
          <w:szCs w:val="26"/>
        </w:rPr>
        <w:t>bóc tách hóa đơn tổng thành các đơn hàng phụ (Sub-orders)</w:t>
      </w:r>
      <w:r>
        <w:rPr>
          <w:rFonts w:hint="default" w:ascii="Times New Roman" w:hAnsi="Times New Roman" w:cs="Times New Roman"/>
          <w:sz w:val="26"/>
          <w:szCs w:val="26"/>
        </w:rPr>
        <w:t xml:space="preserve"> cho từng người bán khác nhau, đảm bảo sự minh bạch trong hạch toán doanh thu (</w:t>
      </w:r>
      <w:r>
        <w:rPr>
          <w:rStyle w:val="16"/>
          <w:rFonts w:hint="default" w:ascii="Times New Roman" w:hAnsi="Times New Roman" w:cs="Times New Roman"/>
          <w:sz w:val="26"/>
          <w:szCs w:val="26"/>
        </w:rPr>
        <w:t>DonHangNguoiBan</w:t>
      </w:r>
      <w:r>
        <w:rPr>
          <w:rFonts w:hint="default" w:ascii="Times New Roman" w:hAnsi="Times New Roman" w:cs="Times New Roman"/>
          <w:sz w:val="26"/>
          <w:szCs w:val="26"/>
        </w:rPr>
        <w:t>).</w:t>
      </w:r>
    </w:p>
    <w:p w14:paraId="0EAA803B">
      <w:pPr>
        <w:pStyle w:val="18"/>
        <w:keepNext w:val="0"/>
        <w:keepLines w:val="0"/>
        <w:widowControl/>
        <w:numPr>
          <w:ilvl w:val="0"/>
          <w:numId w:val="9"/>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Phân tách quyền hạn (Role-based Control) chặt chẽ:</w:t>
      </w:r>
      <w:r>
        <w:rPr>
          <w:rFonts w:hint="default" w:ascii="Times New Roman" w:hAnsi="Times New Roman" w:cs="Times New Roman"/>
          <w:sz w:val="26"/>
          <w:szCs w:val="26"/>
        </w:rPr>
        <w:t xml:space="preserve"> Việc thiết kế hệ thống phải tuân thủ nguyên tắc độc lập nghiệp vụ. Cụ thể, phân định rõ ràng giữa tầng Quản trị hạ tầng (Admin - chỉ cấp quyền và quản lý hệ thống/shipper) và tầng Vận hành thương mại (Nhân viên, Người bán, Khách hàng).</w:t>
      </w:r>
    </w:p>
    <w:p w14:paraId="75D37BFF">
      <w:pPr>
        <w:pStyle w:val="18"/>
        <w:keepNext w:val="0"/>
        <w:keepLines w:val="0"/>
        <w:widowControl/>
        <w:numPr>
          <w:ilvl w:val="0"/>
          <w:numId w:val="9"/>
        </w:numPr>
        <w:suppressLineNumbers w:val="0"/>
        <w:ind w:left="420" w:leftChars="0" w:hanging="420" w:firstLineChars="0"/>
        <w:rPr>
          <w:rFonts w:hint="default" w:ascii="Times New Roman" w:hAnsi="Times New Roman" w:eastAsia="SimSun" w:cs="Times New Roman"/>
          <w:sz w:val="26"/>
          <w:szCs w:val="26"/>
          <w:lang w:val="vi-VN"/>
        </w:rPr>
      </w:pPr>
      <w:r>
        <w:rPr>
          <w:rFonts w:hint="default" w:ascii="Times New Roman" w:hAnsi="Times New Roman" w:cs="Times New Roman"/>
          <w:b/>
          <w:bCs/>
          <w:sz w:val="26"/>
          <w:szCs w:val="26"/>
        </w:rPr>
        <w:t>Ứng dụng công nghệ hiện đại để tối ưu hóa hiệu năng:</w:t>
      </w:r>
      <w:r>
        <w:rPr>
          <w:rFonts w:hint="default" w:ascii="Times New Roman" w:hAnsi="Times New Roman" w:cs="Times New Roman"/>
          <w:sz w:val="26"/>
          <w:szCs w:val="26"/>
        </w:rPr>
        <w:t xml:space="preserve"> Chuyên đề yêu cầu sản phẩm phải có khả năng vận hành thực tế. Việc áp dụng kiến trúc Client-Server (React 19 kết hợp Node.js), tối ưu hóa luồng tải dữ liệu linh kiện bằng Lazyload và chuyển đổi an toàn sang hệ quản trị cơ sở dữ liệu MySQL 8 chính là minh chứng rõ nét cho việc làm chủ nền tảng công nghệ.</w:t>
      </w:r>
    </w:p>
    <w:p w14:paraId="57FEDAFF">
      <w:pPr>
        <w:pStyle w:val="18"/>
        <w:keepNext w:val="0"/>
        <w:keepLines w:val="0"/>
        <w:widowControl/>
        <w:suppressLineNumbers w:val="0"/>
        <w:ind w:left="720"/>
        <w:rPr>
          <w:rFonts w:hint="default" w:ascii="Times New Roman" w:hAnsi="Times New Roman" w:cs="Times New Roman"/>
          <w:sz w:val="26"/>
          <w:szCs w:val="26"/>
        </w:rPr>
      </w:pPr>
    </w:p>
    <w:p w14:paraId="589255AE">
      <w:pPr>
        <w:pStyle w:val="18"/>
        <w:keepNext w:val="0"/>
        <w:keepLines w:val="0"/>
        <w:widowControl/>
        <w:suppressLineNumbers w:val="0"/>
        <w:ind w:left="720"/>
        <w:rPr>
          <w:rFonts w:hint="default" w:ascii="Times New Roman" w:hAnsi="Times New Roman" w:cs="Times New Roman"/>
          <w:sz w:val="26"/>
          <w:szCs w:val="26"/>
        </w:rPr>
      </w:pPr>
    </w:p>
    <w:p w14:paraId="54386C80">
      <w:pPr>
        <w:pStyle w:val="18"/>
        <w:keepNext w:val="0"/>
        <w:keepLines w:val="0"/>
        <w:widowControl/>
        <w:suppressLineNumbers w:val="0"/>
        <w:ind w:left="720"/>
        <w:rPr>
          <w:rFonts w:hint="default" w:ascii="Times New Roman" w:hAnsi="Times New Roman" w:cs="Times New Roman"/>
          <w:sz w:val="26"/>
          <w:szCs w:val="26"/>
        </w:rPr>
      </w:pPr>
    </w:p>
    <w:p w14:paraId="4CA48E5A">
      <w:pPr>
        <w:pStyle w:val="18"/>
        <w:keepNext w:val="0"/>
        <w:keepLines w:val="0"/>
        <w:widowControl/>
        <w:suppressLineNumbers w:val="0"/>
        <w:ind w:left="720"/>
        <w:rPr>
          <w:rFonts w:hint="default" w:ascii="Times New Roman" w:hAnsi="Times New Roman" w:cs="Times New Roman"/>
          <w:sz w:val="26"/>
          <w:szCs w:val="26"/>
        </w:rPr>
      </w:pPr>
    </w:p>
    <w:p w14:paraId="75C96A6C">
      <w:pPr>
        <w:pStyle w:val="18"/>
        <w:keepNext w:val="0"/>
        <w:keepLines w:val="0"/>
        <w:widowControl/>
        <w:suppressLineNumbers w:val="0"/>
        <w:ind w:left="720"/>
        <w:rPr>
          <w:rFonts w:hint="default" w:ascii="Times New Roman" w:hAnsi="Times New Roman" w:cs="Times New Roman"/>
          <w:sz w:val="26"/>
          <w:szCs w:val="26"/>
        </w:rPr>
      </w:pPr>
    </w:p>
    <w:p w14:paraId="537A1A1D">
      <w:pPr>
        <w:pStyle w:val="18"/>
        <w:keepNext w:val="0"/>
        <w:keepLines w:val="0"/>
        <w:widowControl/>
        <w:suppressLineNumbers w:val="0"/>
        <w:ind w:left="720"/>
        <w:rPr>
          <w:rFonts w:hint="default" w:ascii="Times New Roman" w:hAnsi="Times New Roman" w:cs="Times New Roman"/>
          <w:sz w:val="26"/>
          <w:szCs w:val="26"/>
        </w:rPr>
      </w:pPr>
    </w:p>
    <w:p w14:paraId="6A780EB9">
      <w:pPr>
        <w:pStyle w:val="18"/>
        <w:keepNext w:val="0"/>
        <w:keepLines w:val="0"/>
        <w:widowControl/>
        <w:suppressLineNumbers w:val="0"/>
        <w:ind w:left="720"/>
        <w:rPr>
          <w:rFonts w:hint="default" w:ascii="Times New Roman" w:hAnsi="Times New Roman" w:cs="Times New Roman"/>
          <w:sz w:val="26"/>
          <w:szCs w:val="26"/>
        </w:rPr>
      </w:pPr>
    </w:p>
    <w:p w14:paraId="66250E01">
      <w:pPr>
        <w:pStyle w:val="18"/>
        <w:keepNext w:val="0"/>
        <w:keepLines w:val="0"/>
        <w:widowControl/>
        <w:suppressLineNumbers w:val="0"/>
        <w:ind w:left="720"/>
        <w:rPr>
          <w:rFonts w:hint="default" w:ascii="Times New Roman" w:hAnsi="Times New Roman" w:cs="Times New Roman"/>
          <w:sz w:val="26"/>
          <w:szCs w:val="26"/>
        </w:rPr>
      </w:pPr>
    </w:p>
    <w:p w14:paraId="6E990C98">
      <w:pPr>
        <w:pStyle w:val="18"/>
        <w:keepNext w:val="0"/>
        <w:keepLines w:val="0"/>
        <w:widowControl/>
        <w:suppressLineNumbers w:val="0"/>
        <w:ind w:left="720"/>
        <w:rPr>
          <w:rFonts w:hint="default" w:ascii="Times New Roman" w:hAnsi="Times New Roman" w:cs="Times New Roman"/>
          <w:sz w:val="26"/>
          <w:szCs w:val="26"/>
        </w:rPr>
      </w:pPr>
    </w:p>
    <w:p w14:paraId="135F0D63">
      <w:pPr>
        <w:pStyle w:val="18"/>
        <w:keepNext w:val="0"/>
        <w:keepLines w:val="0"/>
        <w:widowControl/>
        <w:suppressLineNumbers w:val="0"/>
        <w:ind w:left="720"/>
        <w:rPr>
          <w:rFonts w:hint="default" w:ascii="Times New Roman" w:hAnsi="Times New Roman" w:cs="Times New Roman"/>
          <w:sz w:val="26"/>
          <w:szCs w:val="26"/>
        </w:rPr>
      </w:pPr>
    </w:p>
    <w:p w14:paraId="6440E6D9">
      <w:pPr>
        <w:pStyle w:val="18"/>
        <w:keepNext w:val="0"/>
        <w:keepLines w:val="0"/>
        <w:widowControl/>
        <w:suppressLineNumbers w:val="0"/>
        <w:ind w:left="720"/>
        <w:rPr>
          <w:rFonts w:hint="default" w:ascii="Times New Roman" w:hAnsi="Times New Roman" w:cs="Times New Roman"/>
          <w:sz w:val="26"/>
          <w:szCs w:val="26"/>
        </w:rPr>
      </w:pPr>
    </w:p>
    <w:p w14:paraId="25B5D950">
      <w:pPr>
        <w:pStyle w:val="2"/>
        <w:rPr>
          <w:rFonts w:hint="default" w:ascii="Times New Roman" w:hAnsi="Times New Roman" w:cs="Times New Roman"/>
          <w:sz w:val="32"/>
          <w:szCs w:val="32"/>
        </w:rPr>
      </w:pPr>
      <w:bookmarkStart w:id="32" w:name="_Toc10341"/>
      <w:r>
        <w:rPr>
          <w:rFonts w:hint="default" w:ascii="Times New Roman" w:hAnsi="Times New Roman" w:cs="Times New Roman"/>
        </w:rPr>
        <w:t>XÂY DỰNG HỆ THỐNG</w:t>
      </w:r>
      <w:r>
        <w:rPr>
          <w:rFonts w:hint="default" w:cs="Times New Roman"/>
          <w:lang w:val="vi-VN"/>
        </w:rPr>
        <w:t>,t</w:t>
      </w:r>
      <w:r>
        <w:rPr>
          <w:rFonts w:hint="default" w:ascii="Times New Roman" w:hAnsi="Times New Roman" w:eastAsia="SimSun" w:cs="Times New Roman"/>
          <w:sz w:val="32"/>
          <w:szCs w:val="32"/>
        </w:rPr>
        <w:t>HỰC NGHIỆM VÀ ĐÁNH GIÁ SẢN PHẨM</w:t>
      </w:r>
      <w:bookmarkEnd w:id="32"/>
    </w:p>
    <w:p w14:paraId="47E6A337">
      <w:pPr>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Để hiện thực hóa các cơ sở lý thuyết đã nghiên cứu, chương này sẽ trình bày chi tiết về quá trình phân tích, thiết kế và xây dựng sản phẩm thực tế: </w:t>
      </w:r>
      <w:r>
        <w:rPr>
          <w:rFonts w:hint="default" w:ascii="Times New Roman" w:hAnsi="Times New Roman" w:eastAsia="SimSun" w:cs="Times New Roman"/>
          <w:b/>
          <w:bCs/>
          <w:sz w:val="26"/>
          <w:szCs w:val="26"/>
        </w:rPr>
        <w:t>Hệ thống Sàn thương mại điện tử linh kiện điện tử (Shop App - React E-commerce Solution)</w:t>
      </w:r>
      <w:r>
        <w:rPr>
          <w:rFonts w:hint="default" w:ascii="Times New Roman" w:hAnsi="Times New Roman" w:eastAsia="SimSun" w:cs="Times New Roman"/>
          <w:sz w:val="26"/>
          <w:szCs w:val="26"/>
        </w:rPr>
        <w:t>. Dự án được phát triển nhằm giải quyết bài toán kết nối đa nhà cung cấp (Vendor) và người mua trong lĩnh vực kỹ thuật điện tử.</w:t>
      </w:r>
    </w:p>
    <w:p w14:paraId="2D2C649C">
      <w:pPr>
        <w:pStyle w:val="3"/>
        <w:rPr>
          <w:rFonts w:hint="default" w:ascii="Times New Roman" w:hAnsi="Times New Roman" w:cs="Times New Roman"/>
          <w:sz w:val="26"/>
          <w:szCs w:val="26"/>
        </w:rPr>
      </w:pPr>
      <w:bookmarkStart w:id="33" w:name="_Toc31245"/>
      <w:r>
        <w:rPr>
          <w:rFonts w:hint="default" w:ascii="Times New Roman" w:hAnsi="Times New Roman" w:cs="Times New Roman"/>
          <w:sz w:val="26"/>
          <w:szCs w:val="26"/>
          <w:lang w:val="vi-VN"/>
        </w:rPr>
        <w:t>Kiến trúc hệ thống và công nghệ áp dụng</w:t>
      </w:r>
      <w:bookmarkEnd w:id="33"/>
    </w:p>
    <w:p w14:paraId="76008F5C">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Hệ thống được thiết kế theo kiến trúc Client-Server hiện đại, phân tách hoàn toàn giữa giao diện người dùng (Frontend) và máy chủ xử lý logic (Backend) thông qua RESTful API. Cụ thể:</w:t>
      </w:r>
    </w:p>
    <w:p w14:paraId="7AEA5640">
      <w:pPr>
        <w:pStyle w:val="18"/>
        <w:keepNext w:val="0"/>
        <w:keepLines w:val="0"/>
        <w:widowControl/>
        <w:numPr>
          <w:ilvl w:val="0"/>
          <w:numId w:val="10"/>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Frontend (Giao diện người dùng):</w:t>
      </w:r>
      <w:r>
        <w:rPr>
          <w:rFonts w:hint="default" w:ascii="Times New Roman" w:hAnsi="Times New Roman" w:cs="Times New Roman"/>
          <w:sz w:val="26"/>
          <w:szCs w:val="26"/>
        </w:rPr>
        <w:t xml:space="preserve"> Được phát triển trên nền tảng </w:t>
      </w:r>
      <w:r>
        <w:rPr>
          <w:rFonts w:hint="default" w:ascii="Times New Roman" w:hAnsi="Times New Roman" w:cs="Times New Roman"/>
          <w:b/>
          <w:bCs/>
          <w:sz w:val="26"/>
          <w:szCs w:val="26"/>
        </w:rPr>
        <w:t>React 19</w:t>
      </w:r>
      <w:r>
        <w:rPr>
          <w:rFonts w:hint="default" w:ascii="Times New Roman" w:hAnsi="Times New Roman" w:cs="Times New Roman"/>
          <w:sz w:val="26"/>
          <w:szCs w:val="26"/>
        </w:rPr>
        <w:t xml:space="preserve"> kết hợp với </w:t>
      </w:r>
      <w:r>
        <w:rPr>
          <w:rFonts w:hint="default" w:ascii="Times New Roman" w:hAnsi="Times New Roman" w:cs="Times New Roman"/>
          <w:b/>
          <w:bCs/>
          <w:sz w:val="26"/>
          <w:szCs w:val="26"/>
        </w:rPr>
        <w:t>TypeScript</w:t>
      </w:r>
      <w:r>
        <w:rPr>
          <w:rFonts w:hint="default" w:ascii="Times New Roman" w:hAnsi="Times New Roman" w:cs="Times New Roman"/>
          <w:sz w:val="26"/>
          <w:szCs w:val="26"/>
        </w:rPr>
        <w:t xml:space="preserve"> nhằm kiểm soát chặt chẽ kiểu dữ liệu, giảm thiểu lỗi runtime. Dự án sử dụng công cụ build </w:t>
      </w:r>
      <w:r>
        <w:rPr>
          <w:rFonts w:hint="default" w:ascii="Times New Roman" w:hAnsi="Times New Roman" w:cs="Times New Roman"/>
          <w:b/>
          <w:bCs/>
          <w:sz w:val="26"/>
          <w:szCs w:val="26"/>
        </w:rPr>
        <w:t>Vite</w:t>
      </w:r>
      <w:r>
        <w:rPr>
          <w:rFonts w:hint="default" w:ascii="Times New Roman" w:hAnsi="Times New Roman" w:cs="Times New Roman"/>
          <w:sz w:val="26"/>
          <w:szCs w:val="26"/>
        </w:rPr>
        <w:t xml:space="preserve"> để tối ưu hóa tốc độ biên dịch và </w:t>
      </w:r>
      <w:r>
        <w:rPr>
          <w:rFonts w:hint="default" w:ascii="Times New Roman" w:hAnsi="Times New Roman" w:cs="Times New Roman"/>
          <w:b/>
          <w:bCs/>
          <w:sz w:val="26"/>
          <w:szCs w:val="26"/>
        </w:rPr>
        <w:t>Tailwind CSS</w:t>
      </w:r>
      <w:r>
        <w:rPr>
          <w:rFonts w:hint="default" w:ascii="Times New Roman" w:hAnsi="Times New Roman" w:cs="Times New Roman"/>
          <w:sz w:val="26"/>
          <w:szCs w:val="26"/>
        </w:rPr>
        <w:t xml:space="preserve"> để thiết kế giao diện theo phương pháp Utility-first, đảm bảo tính responsive trên nhiều thiết bị.</w:t>
      </w:r>
    </w:p>
    <w:p w14:paraId="6A853182">
      <w:pPr>
        <w:pStyle w:val="18"/>
        <w:keepNext w:val="0"/>
        <w:keepLines w:val="0"/>
        <w:widowControl/>
        <w:numPr>
          <w:ilvl w:val="0"/>
          <w:numId w:val="10"/>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Backend (Máy chủ xử lý):</w:t>
      </w:r>
      <w:r>
        <w:rPr>
          <w:rFonts w:hint="default" w:ascii="Times New Roman" w:hAnsi="Times New Roman" w:cs="Times New Roman"/>
          <w:sz w:val="26"/>
          <w:szCs w:val="26"/>
        </w:rPr>
        <w:t xml:space="preserve"> Xây dựng bằng </w:t>
      </w:r>
      <w:r>
        <w:rPr>
          <w:rFonts w:hint="default" w:ascii="Times New Roman" w:hAnsi="Times New Roman" w:cs="Times New Roman"/>
          <w:b/>
          <w:bCs/>
          <w:sz w:val="26"/>
          <w:szCs w:val="26"/>
        </w:rPr>
        <w:t>Node.js</w:t>
      </w:r>
      <w:r>
        <w:rPr>
          <w:rFonts w:hint="default" w:ascii="Times New Roman" w:hAnsi="Times New Roman" w:cs="Times New Roman"/>
          <w:sz w:val="26"/>
          <w:szCs w:val="26"/>
        </w:rPr>
        <w:t xml:space="preserve"> và framework </w:t>
      </w:r>
      <w:r>
        <w:rPr>
          <w:rFonts w:hint="default" w:ascii="Times New Roman" w:hAnsi="Times New Roman" w:cs="Times New Roman"/>
          <w:b/>
          <w:bCs/>
          <w:sz w:val="26"/>
          <w:szCs w:val="26"/>
        </w:rPr>
        <w:t>Express.js</w:t>
      </w:r>
      <w:r>
        <w:rPr>
          <w:rFonts w:hint="default" w:ascii="Times New Roman" w:hAnsi="Times New Roman" w:cs="Times New Roman"/>
          <w:sz w:val="26"/>
          <w:szCs w:val="26"/>
        </w:rPr>
        <w:t>, tổ chức theo mô hình MVC (Model-View-Controller) giúp dễ dàng bảo trì và mở rộng.</w:t>
      </w:r>
    </w:p>
    <w:p w14:paraId="4DDB3FDC">
      <w:pPr>
        <w:pStyle w:val="18"/>
        <w:keepNext w:val="0"/>
        <w:keepLines w:val="0"/>
        <w:widowControl/>
        <w:numPr>
          <w:ilvl w:val="0"/>
          <w:numId w:val="10"/>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Hệ quản trị Cơ sở dữ liệu:</w:t>
      </w:r>
      <w:r>
        <w:rPr>
          <w:rFonts w:hint="default" w:ascii="Times New Roman" w:hAnsi="Times New Roman" w:cs="Times New Roman"/>
          <w:sz w:val="26"/>
          <w:szCs w:val="26"/>
        </w:rPr>
        <w:t xml:space="preserve"> Hệ thống sử dụng </w:t>
      </w:r>
      <w:r>
        <w:rPr>
          <w:rFonts w:hint="default" w:ascii="Times New Roman" w:hAnsi="Times New Roman" w:cs="Times New Roman"/>
          <w:b/>
          <w:bCs/>
          <w:sz w:val="26"/>
          <w:szCs w:val="26"/>
        </w:rPr>
        <w:t>MySQL 8</w:t>
      </w:r>
      <w:r>
        <w:rPr>
          <w:rFonts w:hint="default" w:ascii="Times New Roman" w:hAnsi="Times New Roman" w:cs="Times New Roman"/>
          <w:sz w:val="26"/>
          <w:szCs w:val="26"/>
        </w:rPr>
        <w:t xml:space="preserve"> (đã được tác giả chuyển đổi thành công từ SQL Server), giao tiếp với Backend thông qua ORM Sequelize.</w:t>
      </w:r>
    </w:p>
    <w:p w14:paraId="7BD48D0A">
      <w:pPr>
        <w:pStyle w:val="18"/>
        <w:keepNext w:val="0"/>
        <w:keepLines w:val="0"/>
        <w:widowControl/>
        <w:numPr>
          <w:ilvl w:val="0"/>
          <w:numId w:val="10"/>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Bảo mật &amp; Tối ưu hóa:</w:t>
      </w:r>
      <w:r>
        <w:rPr>
          <w:rFonts w:hint="default" w:ascii="Times New Roman" w:hAnsi="Times New Roman" w:cs="Times New Roman"/>
          <w:sz w:val="26"/>
          <w:szCs w:val="26"/>
        </w:rPr>
        <w:t xml:space="preserve"> * Xác thực người dùng bằng </w:t>
      </w:r>
      <w:r>
        <w:rPr>
          <w:rFonts w:hint="default" w:ascii="Times New Roman" w:hAnsi="Times New Roman" w:cs="Times New Roman"/>
          <w:b/>
          <w:bCs/>
          <w:sz w:val="26"/>
          <w:szCs w:val="26"/>
        </w:rPr>
        <w:t>JWT (JSON Web Token)</w:t>
      </w:r>
      <w:r>
        <w:rPr>
          <w:rFonts w:hint="default" w:ascii="Times New Roman" w:hAnsi="Times New Roman" w:cs="Times New Roman"/>
          <w:sz w:val="26"/>
          <w:szCs w:val="26"/>
        </w:rPr>
        <w:t>.</w:t>
      </w:r>
    </w:p>
    <w:p w14:paraId="76EA1989">
      <w:pPr>
        <w:pStyle w:val="18"/>
        <w:keepNext w:val="0"/>
        <w:keepLines w:val="0"/>
        <w:widowControl/>
        <w:numPr>
          <w:ilvl w:val="0"/>
          <w:numId w:val="0"/>
        </w:numPr>
        <w:suppressLineNumbers w:val="0"/>
        <w:ind w:leftChars="0"/>
        <w:rPr>
          <w:rFonts w:hint="default" w:ascii="Times New Roman" w:hAnsi="Times New Roman" w:cs="Times New Roman"/>
          <w:sz w:val="26"/>
          <w:szCs w:val="26"/>
        </w:rPr>
      </w:pPr>
      <w:r>
        <w:rPr>
          <w:rFonts w:hint="default" w:ascii="Times New Roman" w:hAnsi="Times New Roman" w:cs="Times New Roman"/>
          <w:sz w:val="26"/>
          <w:szCs w:val="26"/>
        </w:rPr>
        <w:t xml:space="preserve">Mật khẩu được mã hóa một chiều bằng thư viện </w:t>
      </w:r>
      <w:r>
        <w:rPr>
          <w:rFonts w:hint="default" w:ascii="Times New Roman" w:hAnsi="Times New Roman" w:cs="Times New Roman"/>
          <w:b/>
          <w:bCs/>
          <w:sz w:val="26"/>
          <w:szCs w:val="26"/>
        </w:rPr>
        <w:t>Bcrypt</w:t>
      </w:r>
      <w:r>
        <w:rPr>
          <w:rFonts w:hint="default" w:ascii="Times New Roman" w:hAnsi="Times New Roman" w:cs="Times New Roman"/>
          <w:sz w:val="26"/>
          <w:szCs w:val="26"/>
        </w:rPr>
        <w:t xml:space="preserve"> trước khi lưu vào CSDL.</w:t>
      </w:r>
    </w:p>
    <w:p w14:paraId="58C091D4">
      <w:pPr>
        <w:pStyle w:val="18"/>
        <w:keepNext w:val="0"/>
        <w:keepLines w:val="0"/>
        <w:widowControl/>
        <w:numPr>
          <w:ilvl w:val="0"/>
          <w:numId w:val="0"/>
        </w:numPr>
        <w:suppressLineNumbers w:val="0"/>
        <w:ind w:leftChars="0"/>
        <w:rPr>
          <w:rFonts w:hint="default" w:ascii="Times New Roman" w:hAnsi="Times New Roman" w:cs="Times New Roman"/>
          <w:sz w:val="26"/>
          <w:szCs w:val="26"/>
        </w:rPr>
      </w:pPr>
      <w:r>
        <w:rPr>
          <w:rFonts w:hint="default" w:ascii="Times New Roman" w:hAnsi="Times New Roman" w:cs="Times New Roman"/>
          <w:sz w:val="26"/>
          <w:szCs w:val="26"/>
        </w:rPr>
        <w:t xml:space="preserve">Áp dụng kỹ thuật </w:t>
      </w:r>
      <w:r>
        <w:rPr>
          <w:rFonts w:hint="default" w:ascii="Times New Roman" w:hAnsi="Times New Roman" w:cs="Times New Roman"/>
          <w:b/>
          <w:bCs/>
          <w:sz w:val="26"/>
          <w:szCs w:val="26"/>
        </w:rPr>
        <w:t>Lazyload</w:t>
      </w:r>
      <w:r>
        <w:rPr>
          <w:rFonts w:hint="default" w:ascii="Times New Roman" w:hAnsi="Times New Roman" w:cs="Times New Roman"/>
          <w:sz w:val="26"/>
          <w:szCs w:val="26"/>
        </w:rPr>
        <w:t xml:space="preserve"> cho hình ảnh linh kiện và </w:t>
      </w:r>
      <w:r>
        <w:rPr>
          <w:rFonts w:hint="default" w:ascii="Times New Roman" w:hAnsi="Times New Roman" w:cs="Times New Roman"/>
          <w:b/>
          <w:bCs/>
          <w:sz w:val="26"/>
          <w:szCs w:val="26"/>
        </w:rPr>
        <w:t>Code splitting</w:t>
      </w:r>
      <w:r>
        <w:rPr>
          <w:rFonts w:hint="default" w:ascii="Times New Roman" w:hAnsi="Times New Roman" w:cs="Times New Roman"/>
          <w:sz w:val="26"/>
          <w:szCs w:val="26"/>
        </w:rPr>
        <w:t xml:space="preserve"> để tăng tốc độ tải trang (First Contentful Paint).</w:t>
      </w:r>
    </w:p>
    <w:p w14:paraId="034BABA8">
      <w:pPr>
        <w:pStyle w:val="18"/>
        <w:keepNext w:val="0"/>
        <w:keepLines w:val="0"/>
        <w:widowControl/>
        <w:numPr>
          <w:ilvl w:val="0"/>
          <w:numId w:val="0"/>
        </w:numPr>
        <w:suppressLineNumbers w:val="0"/>
        <w:ind w:leftChars="0"/>
        <w:rPr>
          <w:rFonts w:hint="default" w:ascii="Times New Roman" w:hAnsi="Times New Roman" w:cs="Times New Roman"/>
          <w:sz w:val="26"/>
          <w:szCs w:val="26"/>
          <w:lang w:val="en-US"/>
        </w:rPr>
      </w:pPr>
      <w:r>
        <w:rPr>
          <w:rFonts w:hint="default" w:ascii="Times New Roman" w:hAnsi="Times New Roman" w:eastAsia="SimSun" w:cs="Times New Roman"/>
          <w:sz w:val="26"/>
          <w:szCs w:val="26"/>
        </w:rPr>
        <w:t>Dựa trên các mục tiêu và phạm vi đã xác định, hệ thống Sàn thương mại điện tử chuyên biệt về linh kiện điện tử được phân tích và mô hình hóa thông qua biểu đồ Use Case. Biểu đồ này thể hiện rõ sự tương tác giữa các tác nhân (Actors) và các chức năng (Use cases) của hệ thống.</w:t>
      </w:r>
      <w:r>
        <w:rPr>
          <w:rFonts w:hint="default" w:ascii="Times New Roman" w:hAnsi="Times New Roman" w:eastAsia="SimSun" w:cs="Times New Roman"/>
          <w:sz w:val="26"/>
          <w:szCs w:val="26"/>
          <w:lang w:val="en-US"/>
        </w:rPr>
        <w:t>:</w:t>
      </w:r>
    </w:p>
    <w:p w14:paraId="057FFBED">
      <w:pPr>
        <w:pStyle w:val="18"/>
        <w:keepNext w:val="0"/>
        <w:keepLines w:val="0"/>
        <w:widowControl/>
        <w:numPr>
          <w:ilvl w:val="0"/>
          <w:numId w:val="0"/>
        </w:numPr>
        <w:suppressLineNumbers w:val="0"/>
        <w:ind w:left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741670" cy="2005965"/>
            <wp:effectExtent l="0" t="0" r="3810" b="5715"/>
            <wp:docPr id="7" name="Picture 7" descr="mermaid-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mermaid-diagram (2)"/>
                    <pic:cNvPicPr>
                      <a:picLocks noChangeAspect="1"/>
                    </pic:cNvPicPr>
                  </pic:nvPicPr>
                  <pic:blipFill>
                    <a:blip r:embed="rId15"/>
                    <a:stretch>
                      <a:fillRect/>
                    </a:stretch>
                  </pic:blipFill>
                  <pic:spPr>
                    <a:xfrm>
                      <a:off x="0" y="0"/>
                      <a:ext cx="5741670" cy="2005965"/>
                    </a:xfrm>
                    <a:prstGeom prst="rect">
                      <a:avLst/>
                    </a:prstGeom>
                  </pic:spPr>
                </pic:pic>
              </a:graphicData>
            </a:graphic>
          </wp:inline>
        </w:drawing>
      </w:r>
    </w:p>
    <w:p w14:paraId="30FFFBE6">
      <w:pPr>
        <w:pStyle w:val="18"/>
        <w:keepNext w:val="0"/>
        <w:keepLines w:val="0"/>
        <w:widowControl/>
        <w:numPr>
          <w:ilvl w:val="0"/>
          <w:numId w:val="0"/>
        </w:numPr>
        <w:suppressLineNumbers w:val="0"/>
        <w:ind w:leftChars="0"/>
        <w:rPr>
          <w:rFonts w:hint="default" w:ascii="Times New Roman" w:hAnsi="Times New Roman" w:cs="Times New Roman"/>
          <w:i/>
          <w:iCs/>
          <w:sz w:val="26"/>
          <w:szCs w:val="26"/>
          <w:lang w:val="en-US"/>
        </w:rPr>
      </w:pPr>
      <w:r>
        <w:rPr>
          <w:rFonts w:hint="default" w:ascii="Times New Roman" w:hAnsi="Times New Roman" w:eastAsia="SimSun" w:cs="Times New Roman"/>
          <w:i/>
          <w:iCs/>
          <w:sz w:val="26"/>
          <w:szCs w:val="26"/>
          <w:lang w:val="vi-VN"/>
        </w:rPr>
        <w:t>Hình 3.0</w:t>
      </w:r>
      <w:r>
        <w:rPr>
          <w:rFonts w:hint="default" w:ascii="Times New Roman" w:hAnsi="Times New Roman" w:eastAsia="SimSun" w:cs="Times New Roman"/>
          <w:i/>
          <w:iCs/>
          <w:sz w:val="26"/>
          <w:szCs w:val="26"/>
          <w:lang w:val="en-US"/>
        </w:rPr>
        <w:t xml:space="preserve"> </w:t>
      </w:r>
      <w:r>
        <w:rPr>
          <w:rFonts w:hint="default" w:ascii="Times New Roman" w:hAnsi="Times New Roman" w:eastAsia="SimSun" w:cs="Times New Roman"/>
          <w:i/>
          <w:iCs/>
          <w:sz w:val="26"/>
          <w:szCs w:val="26"/>
        </w:rPr>
        <w:t>Sơ đồ Use Case tổng quát của hệ thống Sàn thương mại điện tử</w:t>
      </w:r>
    </w:p>
    <w:p w14:paraId="24CD10E3">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 </w:t>
      </w:r>
      <w:bookmarkStart w:id="34" w:name="_Toc16766"/>
      <w:r>
        <w:rPr>
          <w:rFonts w:hint="default" w:ascii="Times New Roman" w:hAnsi="Times New Roman" w:cs="Times New Roman"/>
          <w:sz w:val="26"/>
          <w:szCs w:val="26"/>
        </w:rPr>
        <w:t>Thiết kế Cơ sở dữ liệu cho mô hình Sàn (Marketplace)</w:t>
      </w:r>
      <w:bookmarkEnd w:id="34"/>
    </w:p>
    <w:p w14:paraId="5FB4867B">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Cơ sở dữ liệu </w:t>
      </w:r>
      <w:r>
        <w:rPr>
          <w:rStyle w:val="16"/>
          <w:rFonts w:hint="default" w:ascii="Times New Roman" w:hAnsi="Times New Roman" w:cs="Times New Roman"/>
          <w:sz w:val="26"/>
          <w:szCs w:val="26"/>
        </w:rPr>
        <w:t>shop</w:t>
      </w:r>
      <w:r>
        <w:rPr>
          <w:rFonts w:hint="default" w:ascii="Times New Roman" w:hAnsi="Times New Roman" w:cs="Times New Roman"/>
          <w:sz w:val="26"/>
          <w:szCs w:val="26"/>
        </w:rPr>
        <w:t xml:space="preserve"> được thiết kế chặt chẽ, tối ưu cho mô hình đa người bán (Multi-vendor), thể hiện qua các thực thể (Entities) cốt lõi sau:</w:t>
      </w:r>
    </w:p>
    <w:p w14:paraId="2B248219">
      <w:pPr>
        <w:pStyle w:val="18"/>
        <w:keepNext w:val="0"/>
        <w:keepLines w:val="0"/>
        <w:widowControl/>
        <w:numPr>
          <w:ilvl w:val="0"/>
          <w:numId w:val="11"/>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Hệ thống phân quyền (Bảng </w:t>
      </w:r>
      <w:r>
        <w:rPr>
          <w:rStyle w:val="16"/>
          <w:rFonts w:hint="default" w:ascii="Times New Roman" w:hAnsi="Times New Roman" w:cs="Times New Roman"/>
          <w:b/>
          <w:bCs/>
          <w:sz w:val="26"/>
          <w:szCs w:val="26"/>
        </w:rPr>
        <w:t>VaiTro</w:t>
      </w:r>
      <w:r>
        <w:rPr>
          <w:rFonts w:hint="default" w:ascii="Times New Roman" w:hAnsi="Times New Roman" w:cs="Times New Roman"/>
          <w:b/>
          <w:bCs/>
          <w:sz w:val="26"/>
          <w:szCs w:val="26"/>
        </w:rPr>
        <w:t>):</w:t>
      </w:r>
      <w:r>
        <w:rPr>
          <w:rFonts w:hint="default" w:ascii="Times New Roman" w:hAnsi="Times New Roman" w:cs="Times New Roman"/>
          <w:sz w:val="26"/>
          <w:szCs w:val="26"/>
        </w:rPr>
        <w:t xml:space="preserve"> Định nghĩa 4 cấp độ người dùng rõ ràng bao gồm Quản trị viên (Admin - 0), Nhân viên (Staff - 1), Khách hàng (Customer - 2), và Người bán (Vendor - 3).</w:t>
      </w:r>
    </w:p>
    <w:p w14:paraId="1A15B3AE">
      <w:pPr>
        <w:pStyle w:val="18"/>
        <w:keepNext w:val="0"/>
        <w:keepLines w:val="0"/>
        <w:widowControl/>
        <w:numPr>
          <w:ilvl w:val="0"/>
          <w:numId w:val="0"/>
        </w:numPr>
        <w:suppressLineNumbers w:val="0"/>
        <w:ind w:leftChars="0"/>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Đặc điểm cốt lõi:</w:t>
      </w:r>
      <w:r>
        <w:rPr>
          <w:rFonts w:hint="default" w:ascii="Times New Roman" w:hAnsi="Times New Roman" w:eastAsia="SimSun" w:cs="Times New Roman"/>
          <w:sz w:val="26"/>
          <w:szCs w:val="26"/>
        </w:rPr>
        <w:t xml:space="preserve"> Khác với các hệ thống website bán hàng quy mô nhỏ (nơi Admin làm mọi việc), trong dự án này, </w:t>
      </w:r>
      <w:r>
        <w:rPr>
          <w:rFonts w:hint="default" w:ascii="Times New Roman" w:hAnsi="Times New Roman" w:eastAsia="SimSun" w:cs="Times New Roman"/>
          <w:b w:val="0"/>
          <w:bCs w:val="0"/>
          <w:sz w:val="26"/>
          <w:szCs w:val="26"/>
        </w:rPr>
        <w:t>Admin  không can thiệp vào các hoạt động thương mại điện tử hàng ngày</w:t>
      </w:r>
      <w:r>
        <w:rPr>
          <w:rFonts w:hint="default" w:ascii="Times New Roman" w:hAnsi="Times New Roman" w:eastAsia="SimSun" w:cs="Times New Roman"/>
          <w:sz w:val="26"/>
          <w:szCs w:val="26"/>
        </w:rPr>
        <w:t>. Admin không đăng sản phẩm, không xử lý đơn hàng, không giải quyết khiếu nại của khách.</w:t>
      </w:r>
    </w:p>
    <w:p w14:paraId="369B0760">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Chức năng chính:</w:t>
      </w:r>
      <w:r>
        <w:rPr>
          <w:rFonts w:hint="default" w:ascii="Times New Roman" w:hAnsi="Times New Roman" w:cs="Times New Roman"/>
          <w:sz w:val="26"/>
          <w:szCs w:val="26"/>
        </w:rPr>
        <w:t xml:space="preserve"> Vai trò của Admin được giới hạn ở mức độ quản trị hệ thống (System Administration). Cụ thể:</w:t>
      </w:r>
    </w:p>
    <w:p w14:paraId="59EB55AF">
      <w:pPr>
        <w:pStyle w:val="1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Khởi tạo, "mở sàn" và duy trì hoạt động của nền tảng (duy trì server, cơ sở dữ liệu).</w:t>
      </w:r>
    </w:p>
    <w:p w14:paraId="60486060">
      <w:pPr>
        <w:pStyle w:val="1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Cấp quyền và tạo tài khoản cho cấp quản lý vận hành (Nhân viên).</w:t>
      </w:r>
    </w:p>
    <w:p w14:paraId="7E061B95">
      <w:pPr>
        <w:pStyle w:val="1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Quản lý luồng Logistics nội bộ: Trực tiếp phê duyệt và điều phối các tài khoản </w:t>
      </w:r>
      <w:r>
        <w:rPr>
          <w:rStyle w:val="16"/>
          <w:rFonts w:hint="default" w:ascii="Times New Roman" w:hAnsi="Times New Roman" w:cs="Times New Roman"/>
          <w:sz w:val="26"/>
          <w:szCs w:val="26"/>
        </w:rPr>
        <w:t>Shipper</w:t>
      </w:r>
      <w:r>
        <w:rPr>
          <w:rFonts w:hint="default" w:ascii="Times New Roman" w:hAnsi="Times New Roman" w:cs="Times New Roman"/>
          <w:sz w:val="26"/>
          <w:szCs w:val="26"/>
        </w:rPr>
        <w:t xml:space="preserve"> (những người sẽ đảm nhận việc giao linh kiện).</w:t>
      </w:r>
    </w:p>
    <w:p w14:paraId="71546288">
      <w:pPr>
        <w:pStyle w:val="1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Thiết lập các cấu hình cốt lõi của hệ thống, đảm bảo sàn hoạt động trơn tru về mặt kỹ thuật.</w:t>
      </w:r>
    </w:p>
    <w:p w14:paraId="48C9B26C">
      <w:pPr>
        <w:pStyle w:val="18"/>
        <w:keepNext w:val="0"/>
        <w:keepLines w:val="0"/>
        <w:widowControl/>
        <w:numPr>
          <w:ilvl w:val="0"/>
          <w:numId w:val="11"/>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Nhân viên (Staff - MaVaiTro: 1): Ban quản trị vận hành sàn</w:t>
      </w:r>
    </w:p>
    <w:p w14:paraId="5BAC3DD3">
      <w:pPr>
        <w:pStyle w:val="1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Đặc điểm cốt lõi:</w:t>
      </w:r>
      <w:r>
        <w:rPr>
          <w:rFonts w:hint="default" w:ascii="Times New Roman" w:hAnsi="Times New Roman" w:cs="Times New Roman"/>
          <w:sz w:val="26"/>
          <w:szCs w:val="26"/>
        </w:rPr>
        <w:t xml:space="preserve"> Đây là những người trực tiếp "điều hành" mạng lưới giao thương trên sàn, đóng vai trò như ban quản lý của một trung tâm thương mại.</w:t>
      </w:r>
    </w:p>
    <w:p w14:paraId="1F9F29DC">
      <w:pPr>
        <w:pStyle w:val="1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Chức năng chính:</w:t>
      </w:r>
      <w:r>
        <w:rPr>
          <w:rFonts w:hint="default" w:ascii="Times New Roman" w:hAnsi="Times New Roman" w:cs="Times New Roman"/>
          <w:sz w:val="26"/>
          <w:szCs w:val="26"/>
        </w:rPr>
        <w:t xml:space="preserve"> * </w:t>
      </w:r>
      <w:r>
        <w:rPr>
          <w:rFonts w:hint="default" w:ascii="Times New Roman" w:hAnsi="Times New Roman" w:cs="Times New Roman"/>
          <w:b/>
          <w:bCs/>
          <w:sz w:val="26"/>
          <w:szCs w:val="26"/>
        </w:rPr>
        <w:t>Kiểm duyệt nền tảng:</w:t>
      </w:r>
      <w:r>
        <w:rPr>
          <w:rFonts w:hint="default" w:ascii="Times New Roman" w:hAnsi="Times New Roman" w:cs="Times New Roman"/>
          <w:sz w:val="26"/>
          <w:szCs w:val="26"/>
        </w:rPr>
        <w:t xml:space="preserve"> Chịu trách nhiệm duyệt hồ sơ đăng ký của Người bán (chuyển trạng thái từ </w:t>
      </w:r>
      <w:r>
        <w:rPr>
          <w:rStyle w:val="16"/>
          <w:rFonts w:hint="default" w:ascii="Times New Roman" w:hAnsi="Times New Roman" w:cs="Times New Roman"/>
          <w:sz w:val="26"/>
          <w:szCs w:val="26"/>
        </w:rPr>
        <w:t>PENDING</w:t>
      </w:r>
      <w:r>
        <w:rPr>
          <w:rFonts w:hint="default" w:ascii="Times New Roman" w:hAnsi="Times New Roman" w:cs="Times New Roman"/>
          <w:sz w:val="26"/>
          <w:szCs w:val="26"/>
        </w:rPr>
        <w:t xml:space="preserve"> sang </w:t>
      </w:r>
      <w:r>
        <w:rPr>
          <w:rStyle w:val="16"/>
          <w:rFonts w:hint="default" w:ascii="Times New Roman" w:hAnsi="Times New Roman" w:cs="Times New Roman"/>
          <w:sz w:val="26"/>
          <w:szCs w:val="26"/>
        </w:rPr>
        <w:t>APPROVED</w:t>
      </w:r>
      <w:r>
        <w:rPr>
          <w:rFonts w:hint="default" w:ascii="Times New Roman" w:hAnsi="Times New Roman" w:cs="Times New Roman"/>
          <w:sz w:val="26"/>
          <w:szCs w:val="26"/>
        </w:rPr>
        <w:t>), đảm bảo các shop linh kiện có đủ thông tin minh bạch.</w:t>
      </w:r>
    </w:p>
    <w:p w14:paraId="533C2C8D">
      <w:pPr>
        <w:pStyle w:val="18"/>
        <w:keepNext w:val="0"/>
        <w:keepLines w:val="0"/>
        <w:widowControl/>
        <w:suppressLineNumbers w:val="0"/>
        <w:ind w:left="1440"/>
        <w:rPr>
          <w:rFonts w:hint="default" w:ascii="Times New Roman" w:hAnsi="Times New Roman" w:cs="Times New Roman"/>
          <w:sz w:val="26"/>
          <w:szCs w:val="26"/>
        </w:rPr>
      </w:pPr>
      <w:r>
        <w:rPr>
          <w:rFonts w:hint="default" w:cs="Times New Roman"/>
          <w:b/>
          <w:bCs/>
          <w:sz w:val="26"/>
          <w:szCs w:val="26"/>
          <w:lang w:val="vi-VN"/>
        </w:rPr>
        <w:t xml:space="preserve">- </w:t>
      </w:r>
      <w:r>
        <w:rPr>
          <w:rFonts w:hint="default" w:ascii="Times New Roman" w:hAnsi="Times New Roman" w:cs="Times New Roman"/>
          <w:b/>
          <w:bCs/>
          <w:sz w:val="26"/>
          <w:szCs w:val="26"/>
        </w:rPr>
        <w:t>Quản lý danh mục toàn cục:</w:t>
      </w:r>
      <w:r>
        <w:rPr>
          <w:rFonts w:hint="default" w:ascii="Times New Roman" w:hAnsi="Times New Roman" w:cs="Times New Roman"/>
          <w:sz w:val="26"/>
          <w:szCs w:val="26"/>
        </w:rPr>
        <w:t xml:space="preserve"> Thiết lập các danh mục gốc của sàn (Ví dụ: Vi điều khiển, Cảm biến, Tụ điện, Màn hình...) để các shop dựa vào đó phân loại linh kiện.</w:t>
      </w:r>
    </w:p>
    <w:p w14:paraId="7AC6E490">
      <w:pPr>
        <w:pStyle w:val="18"/>
        <w:keepNext w:val="0"/>
        <w:keepLines w:val="0"/>
        <w:widowControl/>
        <w:suppressLineNumbers w:val="0"/>
        <w:ind w:left="1440"/>
        <w:rPr>
          <w:rFonts w:hint="default" w:ascii="Times New Roman" w:hAnsi="Times New Roman" w:cs="Times New Roman"/>
          <w:sz w:val="26"/>
          <w:szCs w:val="26"/>
        </w:rPr>
      </w:pPr>
      <w:r>
        <w:rPr>
          <w:rFonts w:hint="default" w:cs="Times New Roman"/>
          <w:b/>
          <w:bCs/>
          <w:sz w:val="26"/>
          <w:szCs w:val="26"/>
          <w:lang w:val="vi-VN"/>
        </w:rPr>
        <w:t xml:space="preserve">- </w:t>
      </w:r>
      <w:r>
        <w:rPr>
          <w:rFonts w:hint="default" w:ascii="Times New Roman" w:hAnsi="Times New Roman" w:cs="Times New Roman"/>
          <w:b/>
          <w:bCs/>
          <w:sz w:val="26"/>
          <w:szCs w:val="26"/>
        </w:rPr>
        <w:t>Giải quyết tranh chấp:</w:t>
      </w:r>
      <w:r>
        <w:rPr>
          <w:rFonts w:hint="default" w:ascii="Times New Roman" w:hAnsi="Times New Roman" w:cs="Times New Roman"/>
          <w:sz w:val="26"/>
          <w:szCs w:val="26"/>
        </w:rPr>
        <w:t xml:space="preserve"> Đóng vai trò trọng tài trung gian để xử lý các khiếu nại, sự cố phát sinh giữa Khách hàng và Người bán.</w:t>
      </w:r>
    </w:p>
    <w:p w14:paraId="55B6D388">
      <w:pPr>
        <w:pStyle w:val="18"/>
        <w:keepNext w:val="0"/>
        <w:keepLines w:val="0"/>
        <w:widowControl/>
        <w:suppressLineNumbers w:val="0"/>
        <w:ind w:left="1440"/>
        <w:rPr>
          <w:rFonts w:hint="default" w:ascii="Times New Roman" w:hAnsi="Times New Roman" w:cs="Times New Roman"/>
          <w:sz w:val="26"/>
          <w:szCs w:val="26"/>
        </w:rPr>
      </w:pPr>
      <w:r>
        <w:rPr>
          <w:rFonts w:hint="default" w:cs="Times New Roman"/>
          <w:sz w:val="26"/>
          <w:szCs w:val="26"/>
          <w:lang w:val="vi-VN"/>
        </w:rPr>
        <w:t xml:space="preserve">- </w:t>
      </w:r>
      <w:r>
        <w:rPr>
          <w:rFonts w:hint="default" w:ascii="Times New Roman" w:hAnsi="Times New Roman" w:cs="Times New Roman"/>
          <w:sz w:val="26"/>
          <w:szCs w:val="26"/>
        </w:rPr>
        <w:t>Theo dõi các báo cáo thống kê, doanh thu tổng của toàn bộ sàn để đánh giá hiệu quả kinh doanh.</w:t>
      </w:r>
    </w:p>
    <w:p w14:paraId="1E425B1C">
      <w:pPr>
        <w:pStyle w:val="18"/>
        <w:keepNext w:val="0"/>
        <w:keepLines w:val="0"/>
        <w:widowControl/>
        <w:suppressLineNumbers w:val="0"/>
        <w:rPr>
          <w:rFonts w:hint="default" w:ascii="Times New Roman" w:hAnsi="Times New Roman" w:cs="Times New Roman"/>
          <w:sz w:val="26"/>
          <w:szCs w:val="26"/>
        </w:rPr>
      </w:pPr>
    </w:p>
    <w:p w14:paraId="2BC3C35C">
      <w:pPr>
        <w:pStyle w:val="18"/>
        <w:keepNext w:val="0"/>
        <w:keepLines w:val="0"/>
        <w:widowControl/>
        <w:numPr>
          <w:ilvl w:val="0"/>
          <w:numId w:val="11"/>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Quản lý người bán và Sản phẩm:</w:t>
      </w:r>
      <w:r>
        <w:rPr>
          <w:rFonts w:hint="default" w:ascii="Times New Roman" w:hAnsi="Times New Roman" w:cs="Times New Roman"/>
          <w:sz w:val="26"/>
          <w:szCs w:val="26"/>
        </w:rPr>
        <w:t xml:space="preserve"> Tài khoản muốn trở thành nhà cung cấp phải đăng ký và lưu tại bảng </w:t>
      </w:r>
      <w:r>
        <w:rPr>
          <w:rStyle w:val="16"/>
          <w:rFonts w:hint="default" w:ascii="Times New Roman" w:hAnsi="Times New Roman" w:cs="Times New Roman"/>
          <w:sz w:val="26"/>
          <w:szCs w:val="26"/>
        </w:rPr>
        <w:t>NguoiBan</w:t>
      </w:r>
      <w:r>
        <w:rPr>
          <w:rFonts w:hint="default" w:ascii="Times New Roman" w:hAnsi="Times New Roman" w:cs="Times New Roman"/>
          <w:sz w:val="26"/>
          <w:szCs w:val="26"/>
        </w:rPr>
        <w:t xml:space="preserve">. Trạng thái ban đầu là </w:t>
      </w:r>
      <w:r>
        <w:rPr>
          <w:rStyle w:val="16"/>
          <w:rFonts w:hint="default" w:ascii="Times New Roman" w:hAnsi="Times New Roman" w:cs="Times New Roman"/>
          <w:sz w:val="26"/>
          <w:szCs w:val="26"/>
        </w:rPr>
        <w:t>PENDING</w:t>
      </w:r>
      <w:r>
        <w:rPr>
          <w:rFonts w:hint="default" w:ascii="Times New Roman" w:hAnsi="Times New Roman" w:cs="Times New Roman"/>
          <w:sz w:val="26"/>
          <w:szCs w:val="26"/>
        </w:rPr>
        <w:t>, chờ Admin phê duyệt (</w:t>
      </w:r>
      <w:r>
        <w:rPr>
          <w:rStyle w:val="16"/>
          <w:rFonts w:hint="default" w:ascii="Times New Roman" w:hAnsi="Times New Roman" w:cs="Times New Roman"/>
          <w:sz w:val="26"/>
          <w:szCs w:val="26"/>
        </w:rPr>
        <w:t>APPROVED</w:t>
      </w:r>
      <w:r>
        <w:rPr>
          <w:rFonts w:hint="default" w:ascii="Times New Roman" w:hAnsi="Times New Roman" w:cs="Times New Roman"/>
          <w:sz w:val="26"/>
          <w:szCs w:val="26"/>
        </w:rPr>
        <w:t xml:space="preserve">) mới được phép đăng bán. Mỗi sản phẩm trong bảng </w:t>
      </w:r>
      <w:r>
        <w:rPr>
          <w:rStyle w:val="16"/>
          <w:rFonts w:hint="default" w:ascii="Times New Roman" w:hAnsi="Times New Roman" w:cs="Times New Roman"/>
          <w:sz w:val="26"/>
          <w:szCs w:val="26"/>
        </w:rPr>
        <w:t>SanPham</w:t>
      </w:r>
      <w:r>
        <w:rPr>
          <w:rFonts w:hint="default" w:ascii="Times New Roman" w:hAnsi="Times New Roman" w:cs="Times New Roman"/>
          <w:sz w:val="26"/>
          <w:szCs w:val="26"/>
        </w:rPr>
        <w:t xml:space="preserve"> đều được gắn với một </w:t>
      </w:r>
      <w:r>
        <w:rPr>
          <w:rStyle w:val="16"/>
          <w:rFonts w:hint="default" w:ascii="Times New Roman" w:hAnsi="Times New Roman" w:cs="Times New Roman"/>
          <w:sz w:val="26"/>
          <w:szCs w:val="26"/>
        </w:rPr>
        <w:t>MaNguoiBan</w:t>
      </w:r>
      <w:r>
        <w:rPr>
          <w:rFonts w:hint="default" w:ascii="Times New Roman" w:hAnsi="Times New Roman" w:cs="Times New Roman"/>
          <w:sz w:val="26"/>
          <w:szCs w:val="26"/>
        </w:rPr>
        <w:t xml:space="preserve"> và </w:t>
      </w:r>
      <w:r>
        <w:rPr>
          <w:rStyle w:val="16"/>
          <w:rFonts w:hint="default" w:ascii="Times New Roman" w:hAnsi="Times New Roman" w:cs="Times New Roman"/>
          <w:sz w:val="26"/>
          <w:szCs w:val="26"/>
        </w:rPr>
        <w:t>MaDanhMuc</w:t>
      </w:r>
      <w:r>
        <w:rPr>
          <w:rFonts w:hint="default" w:ascii="Times New Roman" w:hAnsi="Times New Roman" w:cs="Times New Roman"/>
          <w:sz w:val="26"/>
          <w:szCs w:val="26"/>
        </w:rPr>
        <w:t xml:space="preserve"> (Vi điều khiển, Cảm biến, Màn hình hiển thị,...), đảm bảo truy xuất nguồn gốc linh kiện.</w:t>
      </w:r>
    </w:p>
    <w:p w14:paraId="73C99402">
      <w:pPr>
        <w:pStyle w:val="18"/>
        <w:keepNext w:val="0"/>
        <w:keepLines w:val="0"/>
        <w:widowControl/>
        <w:suppressLineNumbers w:val="0"/>
        <w:spacing w:before="0" w:beforeAutospacing="0" w:line="14" w:lineRule="atLeast"/>
        <w:rPr>
          <w:rFonts w:hint="default" w:ascii="Times New Roman" w:hAnsi="Times New Roman" w:eastAsia="sans-serif" w:cs="Times New Roman"/>
          <w:sz w:val="26"/>
          <w:szCs w:val="26"/>
        </w:rPr>
      </w:pPr>
      <w:r>
        <w:rPr>
          <w:rFonts w:hint="default" w:ascii="Times New Roman" w:hAnsi="Times New Roman" w:eastAsia="SimSun" w:cs="Times New Roman"/>
          <w:sz w:val="26"/>
          <w:szCs w:val="26"/>
        </w:rPr>
        <w:t xml:space="preserve"> </w:t>
      </w:r>
      <w:r>
        <w:rPr>
          <w:rFonts w:hint="default" w:ascii="Times New Roman" w:hAnsi="Times New Roman" w:eastAsia="sans-serif" w:cs="Times New Roman"/>
          <w:b/>
          <w:bCs/>
          <w:sz w:val="26"/>
          <w:szCs w:val="26"/>
        </w:rPr>
        <w:t>Đặc điểm cốt lõi:</w:t>
      </w:r>
      <w:r>
        <w:rPr>
          <w:rFonts w:hint="default" w:ascii="Times New Roman" w:hAnsi="Times New Roman" w:eastAsia="sans-serif" w:cs="Times New Roman"/>
          <w:sz w:val="26"/>
          <w:szCs w:val="26"/>
        </w:rPr>
        <w:t xml:space="preserve"> Là các cá nhân, cửa hàng hoặc nhà máy trực tiếp tham gia cung cấp hàng hóa. Họ làm chủ gian hàng của mình nhưng phải tuân thủ các quy tắc nghiệp vụ của sàn (Business Rules).</w:t>
      </w:r>
    </w:p>
    <w:p w14:paraId="176304F1">
      <w:pPr>
        <w:pStyle w:val="18"/>
        <w:keepNext w:val="0"/>
        <w:keepLines w:val="0"/>
        <w:widowControl/>
        <w:suppressLineNumbers w:val="0"/>
        <w:spacing w:before="0" w:beforeAutospacing="0" w:line="14" w:lineRule="atLeast"/>
        <w:rPr>
          <w:rFonts w:hint="default" w:ascii="Times New Roman" w:hAnsi="Times New Roman" w:eastAsia="sans-serif" w:cs="Times New Roman"/>
          <w:sz w:val="26"/>
          <w:szCs w:val="26"/>
        </w:rPr>
      </w:pPr>
      <w:r>
        <w:rPr>
          <w:rFonts w:hint="default" w:ascii="Times New Roman" w:hAnsi="Times New Roman" w:eastAsia="SimSun" w:cs="Times New Roman"/>
          <w:sz w:val="26"/>
          <w:szCs w:val="26"/>
        </w:rPr>
        <w:t xml:space="preserve"> </w:t>
      </w:r>
      <w:r>
        <w:rPr>
          <w:rFonts w:hint="default" w:ascii="Times New Roman" w:hAnsi="Times New Roman" w:eastAsia="sans-serif" w:cs="Times New Roman"/>
          <w:b/>
          <w:bCs/>
          <w:sz w:val="26"/>
          <w:szCs w:val="26"/>
        </w:rPr>
        <w:t>Chức năng chính:</w:t>
      </w:r>
      <w:r>
        <w:rPr>
          <w:rFonts w:hint="default" w:ascii="Times New Roman" w:hAnsi="Times New Roman" w:eastAsia="Symbol" w:cs="Times New Roman"/>
          <w:sz w:val="26"/>
          <w:szCs w:val="26"/>
        </w:rPr>
        <w:t>·</w:t>
      </w:r>
      <w:r>
        <w:rPr>
          <w:rFonts w:hint="default" w:ascii="Times New Roman" w:hAnsi="Times New Roman" w:eastAsia="SimSun" w:cs="Times New Roman"/>
          <w:sz w:val="26"/>
          <w:szCs w:val="26"/>
        </w:rPr>
        <w:t xml:space="preserve">  </w:t>
      </w:r>
    </w:p>
    <w:p w14:paraId="13BDFC9E">
      <w:pPr>
        <w:pStyle w:val="18"/>
        <w:keepNext w:val="0"/>
        <w:keepLines w:val="0"/>
        <w:widowControl/>
        <w:suppressLineNumbers w:val="0"/>
        <w:spacing w:before="0" w:beforeAutospacing="0" w:line="14" w:lineRule="atLeast"/>
        <w:ind w:left="720"/>
        <w:rPr>
          <w:rFonts w:hint="default" w:ascii="Times New Roman" w:hAnsi="Times New Roman" w:eastAsia="sans-serif" w:cs="Times New Roman"/>
          <w:sz w:val="26"/>
          <w:szCs w:val="26"/>
        </w:rPr>
      </w:pPr>
      <w:r>
        <w:rPr>
          <w:rFonts w:hint="default" w:eastAsia="sans-serif" w:cs="Times New Roman"/>
          <w:sz w:val="26"/>
          <w:szCs w:val="26"/>
          <w:lang w:val="vi-VN"/>
        </w:rPr>
        <w:t xml:space="preserve">- </w:t>
      </w:r>
      <w:r>
        <w:rPr>
          <w:rFonts w:hint="default" w:ascii="Times New Roman" w:hAnsi="Times New Roman" w:eastAsia="sans-serif" w:cs="Times New Roman"/>
          <w:sz w:val="26"/>
          <w:szCs w:val="26"/>
        </w:rPr>
        <w:t>Thực hiện các thao tác CRUD (Thêm, Sửa, Xóa) sản phẩm/linh kiện của riêng shop mình. Cập nhật thông số kỹ thuật, hình ảnh và tồn kho.</w:t>
      </w:r>
    </w:p>
    <w:p w14:paraId="35E607A0">
      <w:pPr>
        <w:pStyle w:val="18"/>
        <w:keepNext w:val="0"/>
        <w:keepLines w:val="0"/>
        <w:widowControl/>
        <w:suppressLineNumbers w:val="0"/>
        <w:spacing w:before="0" w:beforeAutospacing="0" w:line="14" w:lineRule="atLeast"/>
        <w:ind w:left="720"/>
        <w:rPr>
          <w:rFonts w:hint="default" w:ascii="Times New Roman" w:hAnsi="Times New Roman" w:eastAsia="sans-serif" w:cs="Times New Roman"/>
          <w:sz w:val="26"/>
          <w:szCs w:val="26"/>
        </w:rPr>
      </w:pPr>
      <w:r>
        <w:rPr>
          <w:rFonts w:hint="default" w:eastAsia="sans-serif" w:cs="Times New Roman"/>
          <w:sz w:val="26"/>
          <w:szCs w:val="26"/>
          <w:lang w:val="vi-VN"/>
        </w:rPr>
        <w:t xml:space="preserve">- </w:t>
      </w:r>
      <w:r>
        <w:rPr>
          <w:rFonts w:hint="default" w:ascii="Times New Roman" w:hAnsi="Times New Roman" w:eastAsia="sans-serif" w:cs="Times New Roman"/>
          <w:sz w:val="26"/>
          <w:szCs w:val="26"/>
        </w:rPr>
        <w:t>Quản lý các đơn hàng phụ (</w:t>
      </w:r>
      <w:r>
        <w:rPr>
          <w:rStyle w:val="16"/>
          <w:rFonts w:hint="default" w:ascii="Times New Roman" w:hAnsi="Times New Roman" w:eastAsia="sans-serif" w:cs="Times New Roman"/>
          <w:sz w:val="26"/>
          <w:szCs w:val="26"/>
        </w:rPr>
        <w:t>DonHangNguoiBan</w:t>
      </w:r>
      <w:r>
        <w:rPr>
          <w:rFonts w:hint="default" w:ascii="Times New Roman" w:hAnsi="Times New Roman" w:eastAsia="sans-serif" w:cs="Times New Roman"/>
          <w:sz w:val="26"/>
          <w:szCs w:val="26"/>
        </w:rPr>
        <w:t>) được bóc tách từ hóa đơn tổng của khách. Cập nhật trạng thái chuẩn bị hàng ("Đang xử lý" $\rightarrow$ "Đang giao hàng").</w:t>
      </w:r>
    </w:p>
    <w:p w14:paraId="2A1AE474">
      <w:pPr>
        <w:pStyle w:val="18"/>
        <w:keepNext w:val="0"/>
        <w:keepLines w:val="0"/>
        <w:widowControl/>
        <w:suppressLineNumbers w:val="0"/>
        <w:spacing w:before="0" w:beforeAutospacing="0" w:line="14" w:lineRule="atLeast"/>
        <w:ind w:left="720"/>
        <w:rPr>
          <w:rFonts w:hint="default" w:ascii="Times New Roman" w:hAnsi="Times New Roman" w:cs="Times New Roman"/>
          <w:sz w:val="26"/>
          <w:szCs w:val="26"/>
        </w:rPr>
      </w:pPr>
      <w:r>
        <w:rPr>
          <w:rFonts w:hint="default" w:eastAsia="sans-serif" w:cs="Times New Roman"/>
          <w:sz w:val="26"/>
          <w:szCs w:val="26"/>
          <w:lang w:val="vi-VN"/>
        </w:rPr>
        <w:t xml:space="preserve">- </w:t>
      </w:r>
      <w:r>
        <w:rPr>
          <w:rFonts w:hint="default" w:ascii="Times New Roman" w:hAnsi="Times New Roman" w:eastAsia="sans-serif" w:cs="Times New Roman"/>
          <w:sz w:val="26"/>
          <w:szCs w:val="26"/>
        </w:rPr>
        <w:t xml:space="preserve">Bị ràng buộc bởi các thuật toán của sàn: </w:t>
      </w:r>
      <w:r>
        <w:rPr>
          <w:rFonts w:hint="default" w:ascii="Times New Roman" w:hAnsi="Times New Roman" w:eastAsia="sans-serif" w:cs="Times New Roman"/>
          <w:b/>
          <w:bCs/>
          <w:sz w:val="26"/>
          <w:szCs w:val="26"/>
        </w:rPr>
        <w:t>Không được phép tự mua hàng của chính mình (chống buff đơn ảo)</w:t>
      </w:r>
      <w:r>
        <w:rPr>
          <w:rFonts w:hint="default" w:ascii="Times New Roman" w:hAnsi="Times New Roman" w:eastAsia="sans-serif" w:cs="Times New Roman"/>
          <w:sz w:val="26"/>
          <w:szCs w:val="26"/>
        </w:rPr>
        <w:t xml:space="preserve"> và phải sử dụng </w:t>
      </w:r>
      <w:r>
        <w:rPr>
          <w:rFonts w:hint="default" w:ascii="Times New Roman" w:hAnsi="Times New Roman" w:eastAsia="sans-serif" w:cs="Times New Roman"/>
          <w:b/>
          <w:bCs/>
          <w:sz w:val="26"/>
          <w:szCs w:val="26"/>
        </w:rPr>
        <w:t>Chế độ tạm nghỉ (Vacation Mode)</w:t>
      </w:r>
      <w:r>
        <w:rPr>
          <w:rFonts w:hint="default" w:ascii="Times New Roman" w:hAnsi="Times New Roman" w:eastAsia="sans-serif" w:cs="Times New Roman"/>
          <w:sz w:val="26"/>
          <w:szCs w:val="26"/>
        </w:rPr>
        <w:t xml:space="preserve"> nếu muốn ngưng bán hàng để làm khách hàng hoặc shipper.</w:t>
      </w:r>
    </w:p>
    <w:p w14:paraId="598352E6">
      <w:pPr>
        <w:pStyle w:val="18"/>
        <w:keepNext w:val="0"/>
        <w:keepLines w:val="0"/>
        <w:widowControl/>
        <w:numPr>
          <w:ilvl w:val="0"/>
          <w:numId w:val="11"/>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Cơ chế bóc tách đơn hàng (Sub-order):</w:t>
      </w:r>
      <w:r>
        <w:rPr>
          <w:rFonts w:hint="default" w:ascii="Times New Roman" w:hAnsi="Times New Roman" w:cs="Times New Roman"/>
          <w:sz w:val="26"/>
          <w:szCs w:val="26"/>
        </w:rPr>
        <w:t xml:space="preserve"> Đây là thiết kế then chốt của dự án. Khi khách hàng đặt mua nhiều linh kiện từ các shop khác nhau trong cùng một lần thanh toán, bảng </w:t>
      </w:r>
      <w:r>
        <w:rPr>
          <w:rStyle w:val="16"/>
          <w:rFonts w:hint="default" w:ascii="Times New Roman" w:hAnsi="Times New Roman" w:cs="Times New Roman"/>
          <w:sz w:val="26"/>
          <w:szCs w:val="26"/>
        </w:rPr>
        <w:t>HoaDon</w:t>
      </w:r>
      <w:r>
        <w:rPr>
          <w:rFonts w:hint="default" w:ascii="Times New Roman" w:hAnsi="Times New Roman" w:cs="Times New Roman"/>
          <w:sz w:val="26"/>
          <w:szCs w:val="26"/>
        </w:rPr>
        <w:t xml:space="preserve"> sẽ lưu thông tin tổng hợp của lần giao dịch đó. Ngay lập tức, hệ thống tự động bóc tách hóa đơn này thành nhiều bản ghi trong bảng </w:t>
      </w:r>
      <w:r>
        <w:rPr>
          <w:rStyle w:val="16"/>
          <w:rFonts w:hint="default" w:ascii="Times New Roman" w:hAnsi="Times New Roman" w:cs="Times New Roman"/>
          <w:sz w:val="26"/>
          <w:szCs w:val="26"/>
        </w:rPr>
        <w:t>DonHangNguoiBan</w:t>
      </w:r>
      <w:r>
        <w:rPr>
          <w:rFonts w:hint="default" w:ascii="Times New Roman" w:hAnsi="Times New Roman" w:cs="Times New Roman"/>
          <w:sz w:val="26"/>
          <w:szCs w:val="26"/>
        </w:rPr>
        <w:t>. Nhờ đó, mỗi người bán có thể tự quản lý trạng thái giao hàng ("Đang xử lý", "Đã giao hàng") và doanh thu (</w:t>
      </w:r>
      <w:r>
        <w:rPr>
          <w:rStyle w:val="16"/>
          <w:rFonts w:hint="default" w:ascii="Times New Roman" w:hAnsi="Times New Roman" w:cs="Times New Roman"/>
          <w:sz w:val="26"/>
          <w:szCs w:val="26"/>
        </w:rPr>
        <w:t>TongTienNB</w:t>
      </w:r>
      <w:r>
        <w:rPr>
          <w:rFonts w:hint="default" w:ascii="Times New Roman" w:hAnsi="Times New Roman" w:cs="Times New Roman"/>
          <w:sz w:val="26"/>
          <w:szCs w:val="26"/>
        </w:rPr>
        <w:t>) cho phần linh kiện của riêng mình mà không ảnh hưởng đến shop khác.</w:t>
      </w:r>
    </w:p>
    <w:p w14:paraId="43657C6A">
      <w:pPr>
        <w:pStyle w:val="18"/>
        <w:keepNext w:val="0"/>
        <w:keepLines w:val="0"/>
        <w:widowControl/>
        <w:numPr>
          <w:ilvl w:val="0"/>
          <w:numId w:val="0"/>
        </w:numPr>
        <w:suppressLineNumbers w:val="0"/>
        <w:ind w:leftChars="0"/>
        <w:rPr>
          <w:rFonts w:hint="default" w:ascii="Times New Roman" w:hAnsi="Times New Roman" w:cs="Times New Roman"/>
          <w:sz w:val="26"/>
          <w:szCs w:val="26"/>
        </w:rPr>
      </w:pPr>
      <w:r>
        <w:rPr>
          <w:rFonts w:hint="default" w:ascii="Times New Roman" w:hAnsi="Times New Roman" w:eastAsia="SimSun" w:cs="Times New Roman"/>
          <w:b/>
          <w:bCs/>
          <w:sz w:val="26"/>
          <w:szCs w:val="26"/>
        </w:rPr>
        <w:t>Đặc điểm cốt lõi:</w:t>
      </w:r>
      <w:r>
        <w:rPr>
          <w:rFonts w:hint="default" w:ascii="Times New Roman" w:hAnsi="Times New Roman" w:eastAsia="SimSun" w:cs="Times New Roman"/>
          <w:sz w:val="26"/>
          <w:szCs w:val="26"/>
        </w:rPr>
        <w:t xml:space="preserve"> Là những sinh viên kỹ thuật, người đam mê chế tạo (Maker) hoặc các xưởng R&amp;D có nhu cầu tìm mua linh kiện điện tử. Đây là nguồn tạo ra doanh thu cho hệ thống.</w:t>
      </w:r>
    </w:p>
    <w:p w14:paraId="1114A855">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 </w:t>
      </w:r>
      <w:bookmarkStart w:id="35" w:name="_Toc14041"/>
      <w:r>
        <w:rPr>
          <w:rFonts w:hint="default" w:ascii="Times New Roman" w:hAnsi="Times New Roman" w:cs="Times New Roman"/>
          <w:sz w:val="26"/>
          <w:szCs w:val="26"/>
        </w:rPr>
        <w:t>Các luồng nghiệp vụ đặc thù (Business Rules)</w:t>
      </w:r>
      <w:bookmarkEnd w:id="35"/>
    </w:p>
    <w:p w14:paraId="33DD9FED">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Để đảm bảo tính công bằng, minh bạch và phù hợp với mô hình vận hành của một sàn TMĐT thu nhỏ, hệ thống đã cài đặt các ràng buộc nghiệp vụ khắt khe sau:</w:t>
      </w:r>
    </w:p>
    <w:p w14:paraId="23BEB989">
      <w:pPr>
        <w:pStyle w:val="18"/>
        <w:keepNext w:val="0"/>
        <w:keepLines w:val="0"/>
        <w:widowControl/>
        <w:numPr>
          <w:ilvl w:val="0"/>
          <w:numId w:val="12"/>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Thuật toán chống gian lận, buff đơn và đánh giá ảo:</w:t>
      </w:r>
      <w:r>
        <w:rPr>
          <w:rFonts w:hint="default" w:ascii="Times New Roman" w:hAnsi="Times New Roman" w:cs="Times New Roman"/>
          <w:sz w:val="26"/>
          <w:szCs w:val="26"/>
        </w:rPr>
        <w:t xml:space="preserve"> Hệ thống nghiêm cấm Chủ shop/Người bán (Vendor) mua hàng của chính mình. Tại bước xử lý Giỏ hàng và Thanh toán, backend sẽ thực hiện đối chiếu </w:t>
      </w:r>
      <w:r>
        <w:rPr>
          <w:rStyle w:val="16"/>
          <w:rFonts w:hint="default" w:ascii="Times New Roman" w:hAnsi="Times New Roman" w:cs="Times New Roman"/>
          <w:sz w:val="26"/>
          <w:szCs w:val="26"/>
        </w:rPr>
        <w:t>MaKhachHang</w:t>
      </w:r>
      <w:r>
        <w:rPr>
          <w:rFonts w:hint="default" w:ascii="Times New Roman" w:hAnsi="Times New Roman" w:cs="Times New Roman"/>
          <w:sz w:val="26"/>
          <w:szCs w:val="26"/>
        </w:rPr>
        <w:t xml:space="preserve"> của phiên đăng nhập hiện tại với </w:t>
      </w:r>
      <w:r>
        <w:rPr>
          <w:rStyle w:val="16"/>
          <w:rFonts w:hint="default" w:ascii="Times New Roman" w:hAnsi="Times New Roman" w:cs="Times New Roman"/>
          <w:sz w:val="26"/>
          <w:szCs w:val="26"/>
        </w:rPr>
        <w:t>MaKhachHang</w:t>
      </w:r>
      <w:r>
        <w:rPr>
          <w:rFonts w:hint="default" w:ascii="Times New Roman" w:hAnsi="Times New Roman" w:cs="Times New Roman"/>
          <w:sz w:val="26"/>
          <w:szCs w:val="26"/>
        </w:rPr>
        <w:t xml:space="preserve"> sở hữu gian hàng (thông qua bảng </w:t>
      </w:r>
      <w:r>
        <w:rPr>
          <w:rStyle w:val="16"/>
          <w:rFonts w:hint="default" w:ascii="Times New Roman" w:hAnsi="Times New Roman" w:cs="Times New Roman"/>
          <w:sz w:val="26"/>
          <w:szCs w:val="26"/>
        </w:rPr>
        <w:t>NguoiBan</w:t>
      </w:r>
      <w:r>
        <w:rPr>
          <w:rFonts w:hint="default" w:ascii="Times New Roman" w:hAnsi="Times New Roman" w:cs="Times New Roman"/>
          <w:sz w:val="26"/>
          <w:szCs w:val="26"/>
        </w:rPr>
        <w:t>). Nếu phát hiện trùng khớp, hệ thống sẽ chặn giao dịch và báo lỗi. Điều này giúp ngăn chặn triệt để hành vi tự tạo doanh thu ảo và review giả nhằm thăng hạng sai sự thật trên sàn.</w:t>
      </w:r>
    </w:p>
    <w:p w14:paraId="35720153">
      <w:pPr>
        <w:pStyle w:val="18"/>
        <w:keepNext w:val="0"/>
        <w:keepLines w:val="0"/>
        <w:widowControl/>
        <w:numPr>
          <w:ilvl w:val="0"/>
          <w:numId w:val="12"/>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Cơ chế Chế độ tạm nghỉ (Vacation Mode) khi chuyển đổi vai trò:</w:t>
      </w:r>
      <w:r>
        <w:rPr>
          <w:rFonts w:hint="default" w:ascii="Times New Roman" w:hAnsi="Times New Roman" w:cs="Times New Roman"/>
          <w:sz w:val="26"/>
          <w:szCs w:val="26"/>
        </w:rPr>
        <w:t xml:space="preserve"> Do đặc thù một cá nhân có thể đóng nhiều vai trò, khi Người bán muốn sử dụng tài khoản để mua sắm như một khách hàng bình thường, hoặc đăng ký làm Shipper, họ bắt buộc phải bật "Chế độ tạm nghỉ" trong bảng điều khiển (Seller Dashboard). Lúc này, toàn bộ linh kiện của shop đó sẽ bị ẩn hoặc vô hiệu hóa nút "Thêm vào giỏ hàng". Tính năng này ngăn chặn việc phát sinh đơn hàng mới trong lúc người bán không sẵn sàng đóng gói, tránh tỷ lệ hủy đơn làm ảnh hưởng đến uy tín của sàn.</w:t>
      </w:r>
    </w:p>
    <w:p w14:paraId="49B0415F">
      <w:pPr>
        <w:pStyle w:val="18"/>
        <w:keepNext w:val="0"/>
        <w:keepLines w:val="0"/>
        <w:widowControl/>
        <w:numPr>
          <w:ilvl w:val="0"/>
          <w:numId w:val="12"/>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Quản lý luồng vận chuyển (In-house Shipper):</w:t>
      </w:r>
      <w:r>
        <w:rPr>
          <w:rFonts w:hint="default" w:ascii="Times New Roman" w:hAnsi="Times New Roman" w:cs="Times New Roman"/>
          <w:sz w:val="26"/>
          <w:szCs w:val="26"/>
        </w:rPr>
        <w:t xml:space="preserve"> Thay vì tích hợp API của các bên giao hàng thứ ba phức tạp (như SPX hay GHTK) trong giai đoạn đầu, hệ thống thiết kế bảng </w:t>
      </w:r>
      <w:r>
        <w:rPr>
          <w:rStyle w:val="16"/>
          <w:rFonts w:hint="default" w:ascii="Times New Roman" w:hAnsi="Times New Roman" w:cs="Times New Roman"/>
          <w:sz w:val="26"/>
          <w:szCs w:val="26"/>
        </w:rPr>
        <w:t>Shipper</w:t>
      </w:r>
      <w:r>
        <w:rPr>
          <w:rFonts w:hint="default" w:ascii="Times New Roman" w:hAnsi="Times New Roman" w:cs="Times New Roman"/>
          <w:sz w:val="26"/>
          <w:szCs w:val="26"/>
        </w:rPr>
        <w:t xml:space="preserve"> nội bộ. Đội ngũ giao hàng này do </w:t>
      </w:r>
      <w:r>
        <w:rPr>
          <w:rFonts w:hint="default" w:ascii="Times New Roman" w:hAnsi="Times New Roman" w:cs="Times New Roman"/>
          <w:b/>
          <w:bCs/>
          <w:sz w:val="26"/>
          <w:szCs w:val="26"/>
        </w:rPr>
        <w:t>Ban quản trị Sàn (Admin) trực tiếp quản lý và điều phối</w:t>
      </w:r>
      <w:r>
        <w:rPr>
          <w:rFonts w:hint="default" w:ascii="Times New Roman" w:hAnsi="Times New Roman" w:cs="Times New Roman"/>
          <w:sz w:val="26"/>
          <w:szCs w:val="26"/>
        </w:rPr>
        <w:t>. Admin có quyền xét duyệt hồ sơ, kiểm tra loại xe (</w:t>
      </w:r>
      <w:r>
        <w:rPr>
          <w:rStyle w:val="16"/>
          <w:rFonts w:hint="default" w:ascii="Times New Roman" w:hAnsi="Times New Roman" w:cs="Times New Roman"/>
          <w:sz w:val="26"/>
          <w:szCs w:val="26"/>
        </w:rPr>
        <w:t>LoaiXe</w:t>
      </w:r>
      <w:r>
        <w:rPr>
          <w:rFonts w:hint="default" w:ascii="Times New Roman" w:hAnsi="Times New Roman" w:cs="Times New Roman"/>
          <w:sz w:val="26"/>
          <w:szCs w:val="26"/>
        </w:rPr>
        <w:t>) và khu vực hoạt động của Shipper, giúp sàn kiểm soát 100% chất lượng dịch vụ giao nhận linh kiện (vốn là mặt hàng điện tử dễ hỏng hóc).</w:t>
      </w:r>
    </w:p>
    <w:p w14:paraId="435CD397">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Để tối ưu hóa quy trình giao nhận linh kiện điện tử và kiểm soát chặt chẽ rủi ro hỏng hóc, nền tảng không sử dụng một luồng giao hàng nguyên khối từ người bán thẳng đến người mua, mà thiết kế phân rã thành luồng Logistics 3 bước dưới sự điều phối trực tiếp của Ban quản trị (Admin). Cụ thể:</w:t>
      </w:r>
    </w:p>
    <w:p w14:paraId="399B6C4F">
      <w:pPr>
        <w:pStyle w:val="1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Bước 1: Shipper lấy hàng (First-mile Delivery):</w:t>
      </w:r>
      <w:r>
        <w:rPr>
          <w:rFonts w:hint="default" w:ascii="Times New Roman" w:hAnsi="Times New Roman" w:cs="Times New Roman"/>
          <w:sz w:val="26"/>
          <w:szCs w:val="26"/>
        </w:rPr>
        <w:t xml:space="preserve"> Đây là nhóm tài xế chịu trách nhiệm gom đơn hàng từ các Nhà cung cấp (Vendor). Hệ thống thiết kế hai kịch bản lấy hàng linh hoạt dựa trên cài đặt của chủ shop:</w:t>
      </w:r>
    </w:p>
    <w:p w14:paraId="53435FA8">
      <w:pPr>
        <w:pStyle w:val="18"/>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i/>
          <w:iCs/>
          <w:sz w:val="26"/>
          <w:szCs w:val="26"/>
        </w:rPr>
        <w:t>Kịch bản 1 (Lấy tận nơi):</w:t>
      </w:r>
      <w:r>
        <w:rPr>
          <w:rFonts w:hint="default" w:ascii="Times New Roman" w:hAnsi="Times New Roman" w:cs="Times New Roman"/>
          <w:sz w:val="26"/>
          <w:szCs w:val="26"/>
        </w:rPr>
        <w:t xml:space="preserve"> Nếu chủ shop thiết lập địa chỉ mặc định là cửa hàng/kho của họ, hệ thống sẽ điều phối Shipper đến tận nơi lấy hàng.</w:t>
      </w:r>
    </w:p>
    <w:p w14:paraId="5346B41A">
      <w:pPr>
        <w:pStyle w:val="18"/>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i/>
          <w:iCs/>
          <w:sz w:val="26"/>
          <w:szCs w:val="26"/>
        </w:rPr>
        <w:t>Kịch bản 2 (Lấy tại điểm gửi):</w:t>
      </w:r>
      <w:r>
        <w:rPr>
          <w:rFonts w:hint="default" w:ascii="Times New Roman" w:hAnsi="Times New Roman" w:cs="Times New Roman"/>
          <w:sz w:val="26"/>
          <w:szCs w:val="26"/>
        </w:rPr>
        <w:t xml:space="preserve"> Nếu chủ shop chọn phương thức gửi hàng qua bưu điện/điểm ký gửi, Shipper lấy hàng sẽ di chuyển thẳng đến bưu điện đó để gom hàng mang về.</w:t>
      </w:r>
    </w:p>
    <w:p w14:paraId="4F1C6EE3">
      <w:pPr>
        <w:pStyle w:val="1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 xml:space="preserve">Bước 2: Kho trung chuyển và Phân loại (Hub / Warehouse) – </w:t>
      </w:r>
      <w:r>
        <w:rPr>
          <w:rFonts w:hint="default" w:ascii="Times New Roman" w:hAnsi="Times New Roman" w:cs="Times New Roman"/>
          <w:b/>
          <w:bCs/>
          <w:i/>
          <w:iCs/>
          <w:sz w:val="26"/>
          <w:szCs w:val="26"/>
        </w:rPr>
        <w:t>[Tính năng đang cập nhật]</w:t>
      </w:r>
      <w:r>
        <w:rPr>
          <w:rFonts w:hint="default" w:ascii="Times New Roman" w:hAnsi="Times New Roman" w:cs="Times New Roman"/>
          <w:b/>
          <w:bCs/>
          <w:sz w:val="26"/>
          <w:szCs w:val="26"/>
        </w:rPr>
        <w:t>:</w:t>
      </w:r>
      <w:r>
        <w:rPr>
          <w:rFonts w:hint="default" w:ascii="Times New Roman" w:hAnsi="Times New Roman" w:cs="Times New Roman"/>
          <w:sz w:val="26"/>
          <w:szCs w:val="26"/>
        </w:rPr>
        <w:t xml:space="preserve"> Ở giữa luồng "Lấy hàng" và "Giao hàng" là một Kho tập kết trung tâm (Hub) do Ban quản trị (Admin) trực tiếp vận hành. Tất cả hàng hóa sau khi Shipper lấy về sẽ được tập kết tại đây. Admin sẽ thực hiện công tác kiểm đếm, phân loại tuyến đường và sắp xếp các kiện hàng. </w:t>
      </w:r>
      <w:r>
        <w:rPr>
          <w:rFonts w:hint="default" w:ascii="Times New Roman" w:hAnsi="Times New Roman" w:cs="Times New Roman"/>
          <w:i/>
          <w:iCs/>
          <w:sz w:val="26"/>
          <w:szCs w:val="26"/>
        </w:rPr>
        <w:t xml:space="preserve">(Lưu ý: Trong phiên bản mã nguồn hiện tại, thực thể quản lý </w:t>
      </w:r>
      <w:r>
        <w:rPr>
          <w:rStyle w:val="16"/>
          <w:rFonts w:hint="default" w:ascii="Times New Roman" w:hAnsi="Times New Roman" w:cs="Times New Roman"/>
          <w:i/>
          <w:iCs/>
          <w:sz w:val="26"/>
          <w:szCs w:val="26"/>
        </w:rPr>
        <w:t>Kho</w:t>
      </w:r>
      <w:r>
        <w:rPr>
          <w:rFonts w:hint="default" w:ascii="Times New Roman" w:hAnsi="Times New Roman" w:cs="Times New Roman"/>
          <w:i/>
          <w:iCs/>
          <w:sz w:val="26"/>
          <w:szCs w:val="26"/>
        </w:rPr>
        <w:t xml:space="preserve"> chưa được chuẩn hóa thành các bảng trong Cơ sở dữ liệu và hiện đang nằm trong lộ trình cập nhật (Future Update) của dự án. Tạm thời, luồng dữ liệu giả định hàng hóa đã được thông qua điểm tập kết này).</w:t>
      </w:r>
    </w:p>
    <w:p w14:paraId="34EB6FCA">
      <w:pPr>
        <w:pStyle w:val="1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Bước 3: Shipper giao hàng (Last-mile Delivery):</w:t>
      </w:r>
      <w:r>
        <w:rPr>
          <w:rFonts w:hint="default" w:ascii="Times New Roman" w:hAnsi="Times New Roman" w:cs="Times New Roman"/>
          <w:sz w:val="26"/>
          <w:szCs w:val="26"/>
        </w:rPr>
        <w:t xml:space="preserve"> Sau khi Admin hoàn tất việc điều phối tại Kho trung chuyển, kiện hàng sẽ được bàn giao cho nhóm "Shipper giao hàng". Nhóm này chỉ chịu trách nhiệm nhận hàng từ Kho sàn và vận chuyển chặng cuối đến tận tay Khách hàng (Customer), thu tiền COD (nếu có) và cập nhật trạng thái "Đã giao hàng" lên hệ thống để hoàn tất chu trình.</w:t>
      </w:r>
    </w:p>
    <w:p w14:paraId="78EA9DA1">
      <w:pPr>
        <w:pStyle w:val="18"/>
        <w:keepNext w:val="0"/>
        <w:keepLines w:val="0"/>
        <w:widowControl/>
        <w:numPr>
          <w:ilvl w:val="0"/>
          <w:numId w:val="0"/>
        </w:numPr>
        <w:suppressLineNumbers w:val="0"/>
        <w:ind w:leftChars="0"/>
        <w:rPr>
          <w:rFonts w:hint="default" w:ascii="Times New Roman" w:hAnsi="Times New Roman" w:cs="Times New Roman"/>
          <w:sz w:val="26"/>
          <w:szCs w:val="26"/>
        </w:rPr>
      </w:pPr>
    </w:p>
    <w:p w14:paraId="069D596E">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 </w:t>
      </w:r>
      <w:bookmarkStart w:id="36" w:name="_Toc12529"/>
      <w:r>
        <w:rPr>
          <w:rFonts w:hint="default" w:ascii="Times New Roman" w:hAnsi="Times New Roman" w:cs="Times New Roman"/>
          <w:sz w:val="26"/>
          <w:szCs w:val="26"/>
        </w:rPr>
        <w:t>Thực nghiệm các chức năng cốt lõi</w:t>
      </w:r>
      <w:bookmarkEnd w:id="36"/>
    </w:p>
    <w:p w14:paraId="4CAADDEC">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Sản phẩm đã được triển khai thực nghiệm trên môi trường máy chủ cục bộ (localhost) với dữ liệu mẫu (Sample Data) bao gồm các mặt hàng như Arduino UNO R3, Tụ gốm, Combo LED. Các module hoạt động ổn định:</w:t>
      </w:r>
    </w:p>
    <w:p w14:paraId="0B35FA17">
      <w:pPr>
        <w:pStyle w:val="18"/>
        <w:keepNext w:val="0"/>
        <w:keepLines w:val="0"/>
        <w:widowControl/>
        <w:suppressLineNumbers w:val="0"/>
        <w:rPr>
          <w:rFonts w:hint="default" w:ascii="Times New Roman" w:hAnsi="Times New Roman" w:cs="Times New Roman"/>
          <w:sz w:val="26"/>
          <w:szCs w:val="26"/>
          <w:lang w:val="vi-VN"/>
        </w:rPr>
      </w:pPr>
      <w:r>
        <w:rPr>
          <w:rFonts w:ascii="SimSun" w:hAnsi="SimSun" w:eastAsia="SimSun" w:cs="SimSun"/>
          <w:sz w:val="24"/>
          <w:szCs w:val="24"/>
        </w:rPr>
        <w:drawing>
          <wp:inline distT="0" distB="0" distL="114300" distR="114300">
            <wp:extent cx="5742305" cy="3230245"/>
            <wp:effectExtent l="0" t="0" r="3175" b="635"/>
            <wp:docPr id="10"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IMG_256"/>
                    <pic:cNvPicPr>
                      <a:picLocks noChangeAspect="1"/>
                    </pic:cNvPicPr>
                  </pic:nvPicPr>
                  <pic:blipFill>
                    <a:blip r:embed="rId16"/>
                    <a:stretch>
                      <a:fillRect/>
                    </a:stretch>
                  </pic:blipFill>
                  <pic:spPr>
                    <a:xfrm>
                      <a:off x="0" y="0"/>
                      <a:ext cx="5742305" cy="3230245"/>
                    </a:xfrm>
                    <a:prstGeom prst="rect">
                      <a:avLst/>
                    </a:prstGeom>
                    <a:noFill/>
                    <a:ln w="9525">
                      <a:noFill/>
                    </a:ln>
                  </pic:spPr>
                </pic:pic>
              </a:graphicData>
            </a:graphic>
          </wp:inline>
        </w:drawing>
      </w:r>
    </w:p>
    <w:p w14:paraId="2A9DC167">
      <w:pPr>
        <w:pStyle w:val="18"/>
        <w:keepNext w:val="0"/>
        <w:keepLines w:val="0"/>
        <w:widowControl/>
        <w:suppressLineNumbers w:val="0"/>
        <w:jc w:val="center"/>
        <w:rPr>
          <w:rFonts w:hint="default" w:ascii="Times New Roman" w:hAnsi="Times New Roman" w:cs="Times New Roman"/>
          <w:i/>
          <w:iCs/>
          <w:sz w:val="26"/>
          <w:szCs w:val="26"/>
          <w:lang w:val="vi-VN"/>
        </w:rPr>
      </w:pPr>
      <w:r>
        <w:rPr>
          <w:rFonts w:hint="default" w:ascii="Times New Roman" w:hAnsi="Times New Roman" w:cs="Times New Roman"/>
          <w:i/>
          <w:iCs/>
          <w:sz w:val="26"/>
          <w:szCs w:val="26"/>
          <w:lang w:val="vi-VN"/>
        </w:rPr>
        <w:t xml:space="preserve">Hình 3.1 </w:t>
      </w:r>
      <w:r>
        <w:rPr>
          <w:rFonts w:hint="default" w:ascii="Times New Roman" w:hAnsi="Times New Roman" w:eastAsia="SimSun" w:cs="Times New Roman"/>
          <w:i/>
          <w:iCs/>
          <w:sz w:val="26"/>
          <w:szCs w:val="26"/>
        </w:rPr>
        <w:t>Giao diện trang chủ hiển thị danh mục và danh sách linh kiện điện tử.</w:t>
      </w:r>
    </w:p>
    <w:p w14:paraId="4D8B823B">
      <w:pPr>
        <w:pStyle w:val="18"/>
        <w:keepNext w:val="0"/>
        <w:keepLines w:val="0"/>
        <w:widowControl/>
        <w:numPr>
          <w:ilvl w:val="0"/>
          <w:numId w:val="13"/>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Giao diện Khách hàng:</w:t>
      </w:r>
      <w:r>
        <w:rPr>
          <w:rFonts w:hint="default" w:ascii="Times New Roman" w:hAnsi="Times New Roman" w:cs="Times New Roman"/>
          <w:sz w:val="26"/>
          <w:szCs w:val="26"/>
        </w:rPr>
        <w:t xml:space="preserve"> Cho phép người dùng duyệt linh kiện theo danh mục, sử dụng Web LocalStorage để lưu trữ giỏ hàng tạm thời (giúp giảm tải truy vấn cho CSDL), và thực hiện quy trình checkout thành công, cập nhật tồn kho ngay lập tức.</w:t>
      </w:r>
    </w:p>
    <w:p w14:paraId="46C6FEA5">
      <w:pPr>
        <w:pStyle w:val="18"/>
        <w:keepNext w:val="0"/>
        <w:keepLines w:val="0"/>
        <w:widowControl/>
        <w:numPr>
          <w:ilvl w:val="0"/>
          <w:numId w:val="0"/>
        </w:numPr>
        <w:suppressLineNumbers w:val="0"/>
        <w:ind w:leftChars="0"/>
        <w:rPr>
          <w:rFonts w:ascii="SimSun" w:hAnsi="SimSun" w:eastAsia="SimSun" w:cs="SimSun"/>
          <w:sz w:val="24"/>
          <w:szCs w:val="24"/>
        </w:rPr>
      </w:pPr>
      <w:r>
        <w:rPr>
          <w:rFonts w:ascii="SimSun" w:hAnsi="SimSun" w:eastAsia="SimSun" w:cs="SimSun"/>
          <w:sz w:val="24"/>
          <w:szCs w:val="24"/>
        </w:rPr>
        <w:drawing>
          <wp:inline distT="0" distB="0" distL="114300" distR="114300">
            <wp:extent cx="5742305" cy="3230245"/>
            <wp:effectExtent l="0" t="0" r="3175" b="635"/>
            <wp:docPr id="1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descr="IMG_256"/>
                    <pic:cNvPicPr>
                      <a:picLocks noChangeAspect="1"/>
                    </pic:cNvPicPr>
                  </pic:nvPicPr>
                  <pic:blipFill>
                    <a:blip r:embed="rId17"/>
                    <a:stretch>
                      <a:fillRect/>
                    </a:stretch>
                  </pic:blipFill>
                  <pic:spPr>
                    <a:xfrm>
                      <a:off x="0" y="0"/>
                      <a:ext cx="5742305" cy="3230245"/>
                    </a:xfrm>
                    <a:prstGeom prst="rect">
                      <a:avLst/>
                    </a:prstGeom>
                    <a:noFill/>
                    <a:ln w="9525">
                      <a:noFill/>
                    </a:ln>
                  </pic:spPr>
                </pic:pic>
              </a:graphicData>
            </a:graphic>
          </wp:inline>
        </w:drawing>
      </w:r>
    </w:p>
    <w:p w14:paraId="32BE4D26">
      <w:pPr>
        <w:pStyle w:val="18"/>
        <w:keepNext w:val="0"/>
        <w:keepLines w:val="0"/>
        <w:widowControl/>
        <w:numPr>
          <w:ilvl w:val="0"/>
          <w:numId w:val="0"/>
        </w:numPr>
        <w:suppressLineNumbers w:val="0"/>
        <w:ind w:leftChars="0"/>
        <w:rPr>
          <w:rFonts w:hint="default" w:ascii="SimSun" w:hAnsi="SimSun" w:eastAsia="SimSun" w:cs="SimSun"/>
          <w:sz w:val="24"/>
          <w:szCs w:val="24"/>
        </w:rPr>
      </w:pPr>
      <w:r>
        <w:rPr>
          <w:rFonts w:ascii="SimSun" w:hAnsi="SimSun" w:eastAsia="SimSun" w:cs="SimSun"/>
          <w:sz w:val="24"/>
          <w:szCs w:val="24"/>
        </w:rPr>
        <w:drawing>
          <wp:inline distT="0" distB="0" distL="114300" distR="114300">
            <wp:extent cx="5742305" cy="3230245"/>
            <wp:effectExtent l="0" t="0" r="3175" b="635"/>
            <wp:docPr id="12"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descr="IMG_256"/>
                    <pic:cNvPicPr>
                      <a:picLocks noChangeAspect="1"/>
                    </pic:cNvPicPr>
                  </pic:nvPicPr>
                  <pic:blipFill>
                    <a:blip r:embed="rId18"/>
                    <a:stretch>
                      <a:fillRect/>
                    </a:stretch>
                  </pic:blipFill>
                  <pic:spPr>
                    <a:xfrm>
                      <a:off x="0" y="0"/>
                      <a:ext cx="5742305" cy="3230245"/>
                    </a:xfrm>
                    <a:prstGeom prst="rect">
                      <a:avLst/>
                    </a:prstGeom>
                    <a:noFill/>
                    <a:ln w="9525">
                      <a:noFill/>
                    </a:ln>
                  </pic:spPr>
                </pic:pic>
              </a:graphicData>
            </a:graphic>
          </wp:inline>
        </w:drawing>
      </w:r>
    </w:p>
    <w:p w14:paraId="635F34DA">
      <w:pPr>
        <w:pStyle w:val="18"/>
        <w:keepNext w:val="0"/>
        <w:keepLines w:val="0"/>
        <w:widowControl/>
        <w:numPr>
          <w:ilvl w:val="0"/>
          <w:numId w:val="0"/>
        </w:numPr>
        <w:suppressLineNumbers w:val="0"/>
        <w:ind w:leftChars="0"/>
        <w:rPr>
          <w:rFonts w:hint="default" w:ascii="Times New Roman" w:hAnsi="Times New Roman" w:cs="Times New Roman"/>
          <w:i/>
          <w:iCs/>
          <w:sz w:val="26"/>
          <w:szCs w:val="26"/>
          <w:lang w:val="vi-VN"/>
        </w:rPr>
      </w:pPr>
      <w:r>
        <w:rPr>
          <w:rFonts w:hint="default" w:ascii="Times New Roman" w:hAnsi="Times New Roman" w:cs="Times New Roman"/>
          <w:i/>
          <w:iCs/>
          <w:sz w:val="26"/>
          <w:szCs w:val="26"/>
          <w:lang w:val="vi-VN"/>
        </w:rPr>
        <w:t xml:space="preserve">Hình 3.2 </w:t>
      </w:r>
      <w:r>
        <w:rPr>
          <w:rFonts w:hint="default" w:ascii="Times New Roman" w:hAnsi="Times New Roman" w:eastAsia="SimSun" w:cs="Times New Roman"/>
          <w:i/>
          <w:iCs/>
          <w:sz w:val="26"/>
          <w:szCs w:val="26"/>
        </w:rPr>
        <w:t>Giao diện quản lý hồ sơ cá nhân và lịch sử hoạt động của người dùng.</w:t>
      </w:r>
    </w:p>
    <w:p w14:paraId="3F64D804">
      <w:pPr>
        <w:pStyle w:val="18"/>
        <w:keepNext w:val="0"/>
        <w:keepLines w:val="0"/>
        <w:widowControl/>
        <w:numPr>
          <w:ilvl w:val="0"/>
          <w:numId w:val="0"/>
        </w:numPr>
        <w:suppressLineNumbers w:val="0"/>
        <w:ind w:leftChars="0"/>
        <w:rPr>
          <w:rFonts w:hint="default" w:ascii="Times New Roman" w:hAnsi="Times New Roman" w:cs="Times New Roman"/>
          <w:sz w:val="26"/>
          <w:szCs w:val="26"/>
          <w:lang w:val="vi-VN"/>
        </w:rPr>
      </w:pPr>
      <w:r>
        <w:rPr>
          <w:rFonts w:ascii="SimSun" w:hAnsi="SimSun" w:eastAsia="SimSun" w:cs="SimSun"/>
          <w:sz w:val="24"/>
          <w:szCs w:val="24"/>
        </w:rPr>
        <w:drawing>
          <wp:inline distT="0" distB="0" distL="114300" distR="114300">
            <wp:extent cx="5742305" cy="3230245"/>
            <wp:effectExtent l="0" t="0" r="3175" b="635"/>
            <wp:docPr id="13"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descr="IMG_256"/>
                    <pic:cNvPicPr>
                      <a:picLocks noChangeAspect="1"/>
                    </pic:cNvPicPr>
                  </pic:nvPicPr>
                  <pic:blipFill>
                    <a:blip r:embed="rId19"/>
                    <a:stretch>
                      <a:fillRect/>
                    </a:stretch>
                  </pic:blipFill>
                  <pic:spPr>
                    <a:xfrm>
                      <a:off x="0" y="0"/>
                      <a:ext cx="5742305" cy="3230245"/>
                    </a:xfrm>
                    <a:prstGeom prst="rect">
                      <a:avLst/>
                    </a:prstGeom>
                    <a:noFill/>
                    <a:ln w="9525">
                      <a:noFill/>
                    </a:ln>
                  </pic:spPr>
                </pic:pic>
              </a:graphicData>
            </a:graphic>
          </wp:inline>
        </w:drawing>
      </w:r>
    </w:p>
    <w:p w14:paraId="33FF81D6">
      <w:pPr>
        <w:pStyle w:val="18"/>
        <w:keepNext w:val="0"/>
        <w:keepLines w:val="0"/>
        <w:widowControl/>
        <w:numPr>
          <w:ilvl w:val="0"/>
          <w:numId w:val="0"/>
        </w:numPr>
        <w:suppressLineNumbers w:val="0"/>
        <w:ind w:leftChars="0"/>
        <w:jc w:val="center"/>
        <w:rPr>
          <w:rFonts w:hint="default" w:ascii="Times New Roman" w:hAnsi="Times New Roman" w:cs="Times New Roman"/>
          <w:i/>
          <w:iCs/>
          <w:sz w:val="26"/>
          <w:szCs w:val="26"/>
          <w:lang w:val="vi-VN"/>
        </w:rPr>
      </w:pPr>
      <w:r>
        <w:rPr>
          <w:rFonts w:hint="default" w:ascii="Times New Roman" w:hAnsi="Times New Roman" w:cs="Times New Roman"/>
          <w:i/>
          <w:iCs/>
          <w:sz w:val="26"/>
          <w:szCs w:val="26"/>
          <w:lang w:val="vi-VN"/>
        </w:rPr>
        <w:t xml:space="preserve">Hình 3.3 </w:t>
      </w:r>
      <w:r>
        <w:rPr>
          <w:rFonts w:hint="default" w:ascii="Times New Roman" w:hAnsi="Times New Roman" w:eastAsia="SimSun" w:cs="Times New Roman"/>
          <w:i/>
          <w:iCs/>
          <w:sz w:val="26"/>
          <w:szCs w:val="26"/>
        </w:rPr>
        <w:t>Giao diện giỏ hàng cho phép người dùng kiểm tra và điều chỉnh số lượng linh kiện.</w:t>
      </w:r>
    </w:p>
    <w:p w14:paraId="14810014">
      <w:pPr>
        <w:pStyle w:val="18"/>
        <w:keepNext w:val="0"/>
        <w:keepLines w:val="0"/>
        <w:widowControl/>
        <w:numPr>
          <w:ilvl w:val="0"/>
          <w:numId w:val="13"/>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Giao diện Người bán (Vendor Dashboard):</w:t>
      </w:r>
      <w:r>
        <w:rPr>
          <w:rFonts w:hint="default" w:ascii="Times New Roman" w:hAnsi="Times New Roman" w:cs="Times New Roman"/>
          <w:sz w:val="26"/>
          <w:szCs w:val="26"/>
        </w:rPr>
        <w:t xml:space="preserve"> Quản lý trạng thái các đơn hàng phụ (Sub-orders), xác nhận đóng gói và theo dõi lịch sử bán hàng.</w:t>
      </w:r>
    </w:p>
    <w:p w14:paraId="78B4DAD3">
      <w:pPr>
        <w:pStyle w:val="18"/>
        <w:keepNext w:val="0"/>
        <w:keepLines w:val="0"/>
        <w:widowControl/>
        <w:numPr>
          <w:ilvl w:val="0"/>
          <w:numId w:val="0"/>
        </w:numPr>
        <w:suppressLineNumbers w:val="0"/>
        <w:ind w:leftChars="0"/>
        <w:rPr>
          <w:rFonts w:hint="default" w:ascii="Times New Roman" w:hAnsi="Times New Roman" w:cs="Times New Roman"/>
          <w:sz w:val="26"/>
          <w:szCs w:val="26"/>
          <w:lang w:val="vi-VN"/>
        </w:rPr>
      </w:pPr>
    </w:p>
    <w:p w14:paraId="113AB7D4">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i/>
          <w:iCs/>
          <w:sz w:val="26"/>
          <w:szCs w:val="26"/>
          <w:lang w:val="vi-VN"/>
        </w:rPr>
      </w:pPr>
      <w:r>
        <w:rPr>
          <w:rFonts w:hint="default" w:ascii="Times New Roman" w:hAnsi="Times New Roman" w:cs="Times New Roman"/>
          <w:i/>
          <w:iCs/>
          <w:sz w:val="26"/>
          <w:szCs w:val="26"/>
          <w:lang w:val="vi-VN"/>
        </w:rPr>
        <w:t xml:space="preserve">Hình 3.4 </w:t>
      </w:r>
      <w:r>
        <w:rPr>
          <w:rFonts w:hint="default" w:ascii="Times New Roman" w:hAnsi="Times New Roman" w:cs="Times New Roman"/>
          <w:i/>
          <w:iCs/>
          <w:sz w:val="26"/>
          <w:szCs w:val="26"/>
        </w:rPr>
        <w:t>Giao diện đăng ký trở thành Nhà cung cấp (Vendor) trên sàn thương mại.</w:t>
      </w:r>
    </w:p>
    <w:p w14:paraId="3C0841E6">
      <w:pPr>
        <w:pStyle w:val="18"/>
        <w:keepNext w:val="0"/>
        <w:keepLines w:val="0"/>
        <w:widowControl/>
        <w:numPr>
          <w:ilvl w:val="0"/>
          <w:numId w:val="0"/>
        </w:numPr>
        <w:suppressLineNumbers w:val="0"/>
        <w:ind w:leftChars="0"/>
        <w:rPr>
          <w:rFonts w:hint="default" w:ascii="Times New Roman" w:hAnsi="Times New Roman" w:cs="Times New Roman"/>
          <w:sz w:val="26"/>
          <w:szCs w:val="26"/>
          <w:lang w:val="vi-VN"/>
        </w:rPr>
      </w:pPr>
      <w:r>
        <w:rPr>
          <w:rFonts w:ascii="SimSun" w:hAnsi="SimSun" w:eastAsia="SimSun" w:cs="SimSun"/>
          <w:sz w:val="24"/>
          <w:szCs w:val="24"/>
        </w:rPr>
        <w:drawing>
          <wp:inline distT="0" distB="0" distL="114300" distR="114300">
            <wp:extent cx="5742305" cy="3230245"/>
            <wp:effectExtent l="0" t="0" r="3175" b="635"/>
            <wp:docPr id="14"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descr="IMG_256"/>
                    <pic:cNvPicPr>
                      <a:picLocks noChangeAspect="1"/>
                    </pic:cNvPicPr>
                  </pic:nvPicPr>
                  <pic:blipFill>
                    <a:blip r:embed="rId20"/>
                    <a:stretch>
                      <a:fillRect/>
                    </a:stretch>
                  </pic:blipFill>
                  <pic:spPr>
                    <a:xfrm>
                      <a:off x="0" y="0"/>
                      <a:ext cx="5742305" cy="3230245"/>
                    </a:xfrm>
                    <a:prstGeom prst="rect">
                      <a:avLst/>
                    </a:prstGeom>
                    <a:noFill/>
                    <a:ln w="9525">
                      <a:noFill/>
                    </a:ln>
                  </pic:spPr>
                </pic:pic>
              </a:graphicData>
            </a:graphic>
          </wp:inline>
        </w:drawing>
      </w:r>
    </w:p>
    <w:p w14:paraId="62137D79">
      <w:pPr>
        <w:pStyle w:val="18"/>
        <w:keepNext w:val="0"/>
        <w:keepLines w:val="0"/>
        <w:widowControl/>
        <w:numPr>
          <w:ilvl w:val="0"/>
          <w:numId w:val="0"/>
        </w:numPr>
        <w:suppressLineNumbers w:val="0"/>
        <w:ind w:leftChars="0"/>
        <w:jc w:val="center"/>
        <w:rPr>
          <w:rFonts w:hint="default" w:ascii="Times New Roman" w:hAnsi="Times New Roman" w:cs="Times New Roman"/>
          <w:i/>
          <w:iCs/>
          <w:sz w:val="26"/>
          <w:szCs w:val="26"/>
          <w:lang w:val="vi-VN"/>
        </w:rPr>
      </w:pPr>
      <w:r>
        <w:rPr>
          <w:rFonts w:hint="default" w:ascii="Times New Roman" w:hAnsi="Times New Roman" w:cs="Times New Roman"/>
          <w:i/>
          <w:iCs/>
          <w:sz w:val="26"/>
          <w:szCs w:val="26"/>
          <w:lang w:val="vi-VN"/>
        </w:rPr>
        <w:t xml:space="preserve">Hình 3.5 </w:t>
      </w:r>
      <w:r>
        <w:rPr>
          <w:rFonts w:hint="default" w:ascii="Times New Roman" w:hAnsi="Times New Roman" w:eastAsia="SimSun" w:cs="Times New Roman"/>
          <w:i/>
          <w:iCs/>
          <w:sz w:val="26"/>
          <w:szCs w:val="26"/>
        </w:rPr>
        <w:t>Bảng điều khiển (Dashboard) tổng hợp thống kê hoạt động kinh doanh.</w:t>
      </w:r>
    </w:p>
    <w:p w14:paraId="5CF9B0C3">
      <w:pPr>
        <w:pStyle w:val="18"/>
        <w:keepNext w:val="0"/>
        <w:keepLines w:val="0"/>
        <w:widowControl/>
        <w:numPr>
          <w:ilvl w:val="0"/>
          <w:numId w:val="0"/>
        </w:numPr>
        <w:suppressLineNumbers w:val="0"/>
        <w:ind w:leftChars="0"/>
        <w:rPr>
          <w:rFonts w:hint="default" w:ascii="Times New Roman" w:hAnsi="Times New Roman" w:cs="Times New Roman"/>
          <w:sz w:val="26"/>
          <w:szCs w:val="26"/>
          <w:lang w:val="vi-VN"/>
        </w:rPr>
      </w:pPr>
      <w:r>
        <w:rPr>
          <w:rFonts w:ascii="SimSun" w:hAnsi="SimSun" w:eastAsia="SimSun" w:cs="SimSun"/>
          <w:sz w:val="24"/>
          <w:szCs w:val="24"/>
        </w:rPr>
        <w:drawing>
          <wp:inline distT="0" distB="0" distL="114300" distR="114300">
            <wp:extent cx="5742305" cy="3230245"/>
            <wp:effectExtent l="0" t="0" r="3175" b="635"/>
            <wp:docPr id="15"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descr="IMG_256"/>
                    <pic:cNvPicPr>
                      <a:picLocks noChangeAspect="1"/>
                    </pic:cNvPicPr>
                  </pic:nvPicPr>
                  <pic:blipFill>
                    <a:blip r:embed="rId21"/>
                    <a:stretch>
                      <a:fillRect/>
                    </a:stretch>
                  </pic:blipFill>
                  <pic:spPr>
                    <a:xfrm>
                      <a:off x="0" y="0"/>
                      <a:ext cx="5742305" cy="3230245"/>
                    </a:xfrm>
                    <a:prstGeom prst="rect">
                      <a:avLst/>
                    </a:prstGeom>
                    <a:noFill/>
                    <a:ln w="9525">
                      <a:noFill/>
                    </a:ln>
                  </pic:spPr>
                </pic:pic>
              </a:graphicData>
            </a:graphic>
          </wp:inline>
        </w:drawing>
      </w:r>
    </w:p>
    <w:p w14:paraId="3CEE6305">
      <w:pPr>
        <w:pStyle w:val="18"/>
        <w:keepNext w:val="0"/>
        <w:keepLines w:val="0"/>
        <w:widowControl/>
        <w:numPr>
          <w:ilvl w:val="0"/>
          <w:numId w:val="0"/>
        </w:numPr>
        <w:suppressLineNumbers w:val="0"/>
        <w:ind w:leftChars="0"/>
        <w:jc w:val="center"/>
        <w:rPr>
          <w:rFonts w:hint="default" w:ascii="Times New Roman" w:hAnsi="Times New Roman" w:cs="Times New Roman"/>
          <w:i/>
          <w:iCs/>
          <w:sz w:val="26"/>
          <w:szCs w:val="26"/>
          <w:lang w:val="vi-VN"/>
        </w:rPr>
      </w:pPr>
      <w:r>
        <w:rPr>
          <w:rFonts w:hint="default" w:ascii="Times New Roman" w:hAnsi="Times New Roman" w:cs="Times New Roman"/>
          <w:i/>
          <w:iCs/>
          <w:sz w:val="26"/>
          <w:szCs w:val="26"/>
          <w:lang w:val="vi-VN"/>
        </w:rPr>
        <w:t xml:space="preserve">Hình 3.6 </w:t>
      </w:r>
      <w:r>
        <w:rPr>
          <w:rFonts w:hint="default" w:ascii="Times New Roman" w:hAnsi="Times New Roman" w:eastAsia="SimSun" w:cs="Times New Roman"/>
          <w:i/>
          <w:iCs/>
          <w:sz w:val="26"/>
          <w:szCs w:val="26"/>
        </w:rPr>
        <w:t>Chức năng quản lý danh sách sản phẩm (CRUD) dành cho người bán.</w:t>
      </w:r>
    </w:p>
    <w:p w14:paraId="7CBD0A4B">
      <w:pPr>
        <w:pStyle w:val="18"/>
        <w:keepNext w:val="0"/>
        <w:keepLines w:val="0"/>
        <w:widowControl/>
        <w:numPr>
          <w:ilvl w:val="0"/>
          <w:numId w:val="1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sz w:val="26"/>
          <w:szCs w:val="26"/>
        </w:rPr>
        <w:t>Giao diện Quản trị (Admin/Staff):</w:t>
      </w:r>
      <w:r>
        <w:rPr>
          <w:rFonts w:hint="default" w:ascii="Times New Roman" w:hAnsi="Times New Roman" w:cs="Times New Roman"/>
          <w:sz w:val="26"/>
          <w:szCs w:val="26"/>
        </w:rPr>
        <w:t xml:space="preserve"> Thực hiện đầy đủ các thao tác CRUD (Thêm/Đọc/Sửa/Xóa) cho hệ thống sản phẩm, xét duyệt tài khoản người bán mới và điều phối luồng giao hàng tổng</w:t>
      </w:r>
    </w:p>
    <w:p w14:paraId="68378586">
      <w:pPr>
        <w:pStyle w:val="18"/>
        <w:keepNext w:val="0"/>
        <w:keepLines w:val="0"/>
        <w:widowControl/>
        <w:numPr>
          <w:ilvl w:val="0"/>
          <w:numId w:val="13"/>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lang w:val="en-US"/>
        </w:rPr>
        <w:t>Giao di</w:t>
      </w:r>
      <w:r>
        <w:rPr>
          <w:rFonts w:hint="default" w:ascii="Times New Roman" w:hAnsi="Times New Roman" w:cs="Times New Roman"/>
          <w:b/>
          <w:bCs/>
          <w:sz w:val="26"/>
          <w:szCs w:val="26"/>
          <w:lang w:val="vi-VN"/>
        </w:rPr>
        <w:t>ện vận chuyển</w:t>
      </w:r>
      <w:r>
        <w:rPr>
          <w:rFonts w:hint="default" w:ascii="Times New Roman" w:hAnsi="Times New Roman" w:cs="Times New Roman"/>
          <w:sz w:val="26"/>
          <w:szCs w:val="26"/>
          <w:lang w:val="vi-VN"/>
        </w:rPr>
        <w:t xml:space="preserve">  đ</w:t>
      </w:r>
      <w:r>
        <w:rPr>
          <w:rFonts w:hint="default" w:ascii="Times New Roman" w:hAnsi="Times New Roman" w:eastAsia="SimSun" w:cs="Times New Roman"/>
          <w:sz w:val="26"/>
          <w:szCs w:val="26"/>
        </w:rPr>
        <w:t>ược thiết kế theo mô hình phân tầng chuyên biệt, tách biệt hoàn toàn với hoạt động kinh doanh của người bán, do Admin trực tiếp điều phối. Luồng này bao gồm:</w:t>
      </w:r>
    </w:p>
    <w:p w14:paraId="6B0F1999">
      <w:pPr>
        <w:pStyle w:val="18"/>
        <w:keepNext w:val="0"/>
        <w:keepLines w:val="0"/>
        <w:widowControl/>
        <w:numPr>
          <w:ilvl w:val="0"/>
          <w:numId w:val="0"/>
        </w:numPr>
        <w:suppressLineNumbers w:val="0"/>
        <w:ind w:leftChars="0"/>
      </w:pPr>
      <w:r>
        <w:drawing>
          <wp:inline distT="0" distB="0" distL="114300" distR="114300">
            <wp:extent cx="5749290" cy="2635250"/>
            <wp:effectExtent l="0" t="0" r="11430" b="127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22"/>
                    <a:stretch>
                      <a:fillRect/>
                    </a:stretch>
                  </pic:blipFill>
                  <pic:spPr>
                    <a:xfrm>
                      <a:off x="0" y="0"/>
                      <a:ext cx="5749290" cy="2635250"/>
                    </a:xfrm>
                    <a:prstGeom prst="rect">
                      <a:avLst/>
                    </a:prstGeom>
                    <a:noFill/>
                    <a:ln>
                      <a:noFill/>
                    </a:ln>
                  </pic:spPr>
                </pic:pic>
              </a:graphicData>
            </a:graphic>
          </wp:inline>
        </w:drawing>
      </w:r>
    </w:p>
    <w:p w14:paraId="70E09269">
      <w:pPr>
        <w:pStyle w:val="18"/>
        <w:keepNext w:val="0"/>
        <w:keepLines w:val="0"/>
        <w:widowControl/>
        <w:numPr>
          <w:ilvl w:val="0"/>
          <w:numId w:val="0"/>
        </w:numPr>
        <w:suppressLineNumbers w:val="0"/>
        <w:ind w:leftChars="0"/>
        <w:rPr>
          <w:rFonts w:hint="default"/>
          <w:i/>
          <w:iCs/>
        </w:rPr>
      </w:pPr>
      <w:r>
        <w:rPr>
          <w:rFonts w:hint="default" w:ascii="Times New Roman" w:hAnsi="Times New Roman" w:cs="Times New Roman"/>
          <w:i/>
          <w:iCs/>
          <w:sz w:val="26"/>
          <w:szCs w:val="26"/>
          <w:lang w:val="vi-VN"/>
        </w:rPr>
        <w:t>Hình 3.</w:t>
      </w:r>
      <w:r>
        <w:rPr>
          <w:rFonts w:hint="default" w:cs="Times New Roman"/>
          <w:i/>
          <w:iCs/>
          <w:sz w:val="26"/>
          <w:szCs w:val="26"/>
          <w:lang w:val="vi-VN"/>
        </w:rPr>
        <w:t>7</w:t>
      </w:r>
      <w:r>
        <w:rPr>
          <w:rFonts w:hint="default" w:ascii="Times New Roman" w:hAnsi="Times New Roman" w:cs="Times New Roman"/>
          <w:i/>
          <w:iCs/>
          <w:sz w:val="26"/>
          <w:szCs w:val="26"/>
          <w:lang w:val="vi-VN"/>
        </w:rPr>
        <w:t xml:space="preserve"> </w:t>
      </w:r>
      <w:r>
        <w:rPr>
          <w:rFonts w:hint="default" w:cs="Times New Roman"/>
          <w:i/>
          <w:iCs/>
          <w:sz w:val="26"/>
          <w:szCs w:val="26"/>
          <w:lang w:val="vi-VN"/>
        </w:rPr>
        <w:t xml:space="preserve"> </w:t>
      </w:r>
      <w:r>
        <w:rPr>
          <w:rFonts w:hint="default" w:ascii="Times New Roman" w:hAnsi="Times New Roman" w:eastAsia="SimSun" w:cs="Times New Roman"/>
          <w:i/>
          <w:iCs/>
          <w:sz w:val="26"/>
          <w:szCs w:val="26"/>
        </w:rPr>
        <w:t>Giao diện dành cho Shipper Lấy hàng với danh sách các đơn hàng cần lấy tại Shop/Bưu điện</w:t>
      </w:r>
    </w:p>
    <w:p w14:paraId="22D4A411">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Shipper Lấy hàng (First-mile):</w:t>
      </w:r>
      <w:r>
        <w:rPr>
          <w:rFonts w:hint="default" w:ascii="Times New Roman" w:hAnsi="Times New Roman" w:cs="Times New Roman"/>
          <w:sz w:val="26"/>
          <w:szCs w:val="26"/>
        </w:rPr>
        <w:t xml:space="preserve"> Chịu trách nhiệm nhận hàng từ nhà cung cấp. Hệ thống xử lý hai kịch bản lấy hàng linh hoạt:</w:t>
      </w:r>
    </w:p>
    <w:p w14:paraId="26AF0FEE">
      <w:pPr>
        <w:pStyle w:val="18"/>
        <w:keepNext w:val="0"/>
        <w:keepLines w:val="0"/>
        <w:widowControl/>
        <w:suppressLineNumbers w:val="0"/>
      </w:pPr>
      <w:r>
        <w:drawing>
          <wp:inline distT="0" distB="0" distL="114300" distR="114300">
            <wp:extent cx="5750560" cy="2637790"/>
            <wp:effectExtent l="0" t="0" r="10160" b="1397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23"/>
                    <a:stretch>
                      <a:fillRect/>
                    </a:stretch>
                  </pic:blipFill>
                  <pic:spPr>
                    <a:xfrm>
                      <a:off x="0" y="0"/>
                      <a:ext cx="5750560" cy="2637790"/>
                    </a:xfrm>
                    <a:prstGeom prst="rect">
                      <a:avLst/>
                    </a:prstGeom>
                    <a:noFill/>
                    <a:ln>
                      <a:noFill/>
                    </a:ln>
                  </pic:spPr>
                </pic:pic>
              </a:graphicData>
            </a:graphic>
          </wp:inline>
        </w:drawing>
      </w:r>
    </w:p>
    <w:p w14:paraId="08A17D04">
      <w:pPr>
        <w:pStyle w:val="18"/>
        <w:keepNext w:val="0"/>
        <w:keepLines w:val="0"/>
        <w:widowControl/>
        <w:suppressLineNumbers w:val="0"/>
      </w:pPr>
      <w:r>
        <w:drawing>
          <wp:inline distT="0" distB="0" distL="114300" distR="114300">
            <wp:extent cx="5748020" cy="2400300"/>
            <wp:effectExtent l="0" t="0" r="12700" b="762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24"/>
                    <a:stretch>
                      <a:fillRect/>
                    </a:stretch>
                  </pic:blipFill>
                  <pic:spPr>
                    <a:xfrm>
                      <a:off x="0" y="0"/>
                      <a:ext cx="5748020" cy="2400300"/>
                    </a:xfrm>
                    <a:prstGeom prst="rect">
                      <a:avLst/>
                    </a:prstGeom>
                    <a:noFill/>
                    <a:ln>
                      <a:noFill/>
                    </a:ln>
                  </pic:spPr>
                </pic:pic>
              </a:graphicData>
            </a:graphic>
          </wp:inline>
        </w:drawing>
      </w:r>
    </w:p>
    <w:p w14:paraId="2E99AB23">
      <w:pPr>
        <w:pStyle w:val="18"/>
        <w:keepNext w:val="0"/>
        <w:keepLines w:val="0"/>
        <w:widowControl/>
        <w:suppressLineNumbers w:val="0"/>
        <w:rPr>
          <w:rFonts w:hint="default"/>
          <w:lang w:val="vi-VN"/>
        </w:rPr>
      </w:pPr>
      <w:r>
        <w:rPr>
          <w:rFonts w:hint="default" w:ascii="Times New Roman" w:hAnsi="Times New Roman" w:cs="Times New Roman"/>
          <w:i/>
          <w:iCs/>
          <w:sz w:val="26"/>
          <w:szCs w:val="26"/>
          <w:lang w:val="vi-VN"/>
        </w:rPr>
        <w:t>Hình 3.</w:t>
      </w:r>
      <w:r>
        <w:rPr>
          <w:rFonts w:hint="default" w:cs="Times New Roman"/>
          <w:i/>
          <w:iCs/>
          <w:sz w:val="26"/>
          <w:szCs w:val="26"/>
          <w:lang w:val="vi-VN"/>
        </w:rPr>
        <w:t>8</w:t>
      </w:r>
      <w:r>
        <w:rPr>
          <w:rFonts w:hint="default" w:ascii="Times New Roman" w:hAnsi="Times New Roman" w:cs="Times New Roman"/>
          <w:i/>
          <w:iCs/>
          <w:sz w:val="26"/>
          <w:szCs w:val="26"/>
          <w:lang w:val="vi-VN"/>
        </w:rPr>
        <w:t xml:space="preserve"> </w:t>
      </w:r>
      <w:r>
        <w:rPr>
          <w:rFonts w:hint="default" w:cs="Times New Roman"/>
          <w:i/>
          <w:iCs/>
          <w:sz w:val="26"/>
          <w:szCs w:val="26"/>
          <w:lang w:val="vi-VN"/>
        </w:rPr>
        <w:t xml:space="preserve"> </w:t>
      </w:r>
      <w:r>
        <w:rPr>
          <w:rFonts w:hint="default" w:ascii="Times New Roman" w:hAnsi="Times New Roman" w:eastAsia="SimSun" w:cs="Times New Roman"/>
          <w:i/>
          <w:iCs/>
          <w:sz w:val="26"/>
          <w:szCs w:val="26"/>
        </w:rPr>
        <w:t xml:space="preserve">Giao diện dành cho Shipper </w:t>
      </w:r>
      <w:r>
        <w:rPr>
          <w:rFonts w:hint="default" w:eastAsia="SimSun" w:cs="Times New Roman"/>
          <w:i/>
          <w:iCs/>
          <w:sz w:val="26"/>
          <w:szCs w:val="26"/>
          <w:lang w:val="vi-VN"/>
        </w:rPr>
        <w:t>đã nhận đơn và chuẩn bị giao hàng</w:t>
      </w:r>
    </w:p>
    <w:p w14:paraId="37944944">
      <w:pPr>
        <w:pStyle w:val="1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i/>
          <w:iCs/>
          <w:sz w:val="26"/>
          <w:szCs w:val="26"/>
          <w:lang w:val="vi-VN"/>
        </w:rPr>
        <w:t xml:space="preserve">- </w:t>
      </w:r>
      <w:r>
        <w:rPr>
          <w:rFonts w:hint="default" w:ascii="Times New Roman" w:hAnsi="Times New Roman" w:cs="Times New Roman"/>
          <w:i/>
          <w:iCs/>
          <w:sz w:val="26"/>
          <w:szCs w:val="26"/>
        </w:rPr>
        <w:t>Tại địa chỉ cửa hàng:</w:t>
      </w:r>
      <w:r>
        <w:rPr>
          <w:rFonts w:hint="default" w:ascii="Times New Roman" w:hAnsi="Times New Roman" w:cs="Times New Roman"/>
          <w:sz w:val="26"/>
          <w:szCs w:val="26"/>
        </w:rPr>
        <w:t xml:space="preserve"> Nếu người bán đăng ký kho hàng tại shop, shipper sẽ đến tận nơi để lấy linh kiện</w:t>
      </w:r>
    </w:p>
    <w:p w14:paraId="70F39506">
      <w:pPr>
        <w:pStyle w:val="1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i/>
          <w:iCs/>
          <w:sz w:val="26"/>
          <w:szCs w:val="26"/>
          <w:lang w:val="vi-VN"/>
        </w:rPr>
        <w:t xml:space="preserve">- </w:t>
      </w:r>
      <w:r>
        <w:rPr>
          <w:rFonts w:hint="default" w:ascii="Times New Roman" w:hAnsi="Times New Roman" w:cs="Times New Roman"/>
          <w:i/>
          <w:iCs/>
          <w:sz w:val="26"/>
          <w:szCs w:val="26"/>
        </w:rPr>
        <w:t>Tại bưu điện/điểm ký gửi:</w:t>
      </w:r>
      <w:r>
        <w:rPr>
          <w:rFonts w:hint="default" w:ascii="Times New Roman" w:hAnsi="Times New Roman" w:cs="Times New Roman"/>
          <w:sz w:val="26"/>
          <w:szCs w:val="26"/>
        </w:rPr>
        <w:t xml:space="preserve"> Nếu người bán đặt địa chỉ gửi hàng tại bưu điện, shipper sẽ di chuyển đến điểm tập kết bưu chính để nhận hàng.</w:t>
      </w:r>
    </w:p>
    <w:p w14:paraId="37942B7D">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Kho tập kết trung tâm (Hub) và vai trò của Admin:</w:t>
      </w:r>
      <w:r>
        <w:rPr>
          <w:rFonts w:hint="default" w:ascii="Times New Roman" w:hAnsi="Times New Roman" w:cs="Times New Roman"/>
          <w:sz w:val="26"/>
          <w:szCs w:val="26"/>
        </w:rPr>
        <w:t xml:space="preserve"> Đây là điểm nút quan trọng nhất nơi Admin thể hiện vai trò quản trị hệ thống. Tất cả hàng hóa sau khi lấy về sẽ được đưa về kho trung tâm để kiểm đếm và phân loại theo tuyến.</w:t>
      </w:r>
    </w:p>
    <w:p w14:paraId="317937D9">
      <w:pPr>
        <w:pStyle w:val="18"/>
        <w:keepNext w:val="0"/>
        <w:keepLines w:val="0"/>
        <w:widowControl/>
        <w:suppressLineNumbers w:val="0"/>
      </w:pPr>
      <w:r>
        <w:drawing>
          <wp:inline distT="0" distB="0" distL="114300" distR="114300">
            <wp:extent cx="5758180" cy="2034540"/>
            <wp:effectExtent l="0" t="0" r="2540" b="7620"/>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pic:cNvPicPr>
                      <a:picLocks noChangeAspect="1"/>
                    </pic:cNvPicPr>
                  </pic:nvPicPr>
                  <pic:blipFill>
                    <a:blip r:embed="rId25"/>
                    <a:stretch>
                      <a:fillRect/>
                    </a:stretch>
                  </pic:blipFill>
                  <pic:spPr>
                    <a:xfrm>
                      <a:off x="0" y="0"/>
                      <a:ext cx="5758180" cy="2034540"/>
                    </a:xfrm>
                    <a:prstGeom prst="rect">
                      <a:avLst/>
                    </a:prstGeom>
                    <a:noFill/>
                    <a:ln>
                      <a:noFill/>
                    </a:ln>
                  </pic:spPr>
                </pic:pic>
              </a:graphicData>
            </a:graphic>
          </wp:inline>
        </w:drawing>
      </w:r>
    </w:p>
    <w:p w14:paraId="2D87C709">
      <w:pPr>
        <w:pStyle w:val="18"/>
        <w:keepNext w:val="0"/>
        <w:keepLines w:val="0"/>
        <w:widowControl/>
        <w:suppressLineNumbers w:val="0"/>
        <w:rPr>
          <w:rFonts w:hint="default"/>
        </w:rPr>
      </w:pPr>
      <w:r>
        <w:rPr>
          <w:rFonts w:hint="default" w:ascii="Times New Roman" w:hAnsi="Times New Roman" w:cs="Times New Roman"/>
          <w:i/>
          <w:iCs/>
          <w:sz w:val="26"/>
          <w:szCs w:val="26"/>
          <w:lang w:val="vi-VN"/>
        </w:rPr>
        <w:t>Hình 3.</w:t>
      </w:r>
      <w:r>
        <w:rPr>
          <w:rFonts w:hint="default" w:cs="Times New Roman"/>
          <w:i/>
          <w:iCs/>
          <w:sz w:val="26"/>
          <w:szCs w:val="26"/>
          <w:lang w:val="vi-VN"/>
        </w:rPr>
        <w:t>9</w:t>
      </w:r>
      <w:r>
        <w:rPr>
          <w:rFonts w:hint="default" w:ascii="Times New Roman" w:hAnsi="Times New Roman" w:cs="Times New Roman"/>
          <w:i/>
          <w:iCs/>
          <w:sz w:val="26"/>
          <w:szCs w:val="26"/>
          <w:lang w:val="vi-VN"/>
        </w:rPr>
        <w:t xml:space="preserve"> </w:t>
      </w:r>
      <w:r>
        <w:rPr>
          <w:rFonts w:hint="default" w:cs="Times New Roman"/>
          <w:i/>
          <w:iCs/>
          <w:sz w:val="26"/>
          <w:szCs w:val="26"/>
          <w:lang w:val="vi-VN"/>
        </w:rPr>
        <w:t xml:space="preserve"> </w:t>
      </w:r>
      <w:r>
        <w:rPr>
          <w:rFonts w:hint="default" w:ascii="Times New Roman" w:hAnsi="Times New Roman" w:eastAsia="SimSun" w:cs="Times New Roman"/>
          <w:i/>
          <w:iCs/>
          <w:sz w:val="26"/>
          <w:szCs w:val="26"/>
        </w:rPr>
        <w:t xml:space="preserve">Giao diện </w:t>
      </w:r>
      <w:r>
        <w:rPr>
          <w:rFonts w:hint="default" w:ascii="Times New Roman" w:hAnsi="Times New Roman" w:eastAsia="SimSun" w:cs="Times New Roman"/>
          <w:b w:val="0"/>
          <w:bCs w:val="0"/>
          <w:i/>
          <w:iCs/>
          <w:sz w:val="26"/>
          <w:szCs w:val="26"/>
        </w:rPr>
        <w:t>Dashboard</w:t>
      </w:r>
      <w:r>
        <w:rPr>
          <w:rFonts w:ascii="SimSun" w:hAnsi="SimSun" w:eastAsia="SimSun" w:cs="SimSun"/>
          <w:sz w:val="24"/>
          <w:szCs w:val="24"/>
        </w:rPr>
        <w:t xml:space="preserve"> </w:t>
      </w:r>
      <w:r>
        <w:rPr>
          <w:rFonts w:hint="default" w:ascii="Times New Roman" w:hAnsi="Times New Roman" w:eastAsia="SimSun" w:cs="Times New Roman"/>
          <w:i/>
          <w:iCs/>
          <w:sz w:val="26"/>
          <w:szCs w:val="26"/>
        </w:rPr>
        <w:t>quản lý và điều phối trạng thái vận chuyển tổng thể.</w:t>
      </w:r>
    </w:p>
    <w:p w14:paraId="55710418">
      <w:pPr>
        <w:pStyle w:val="1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i/>
          <w:iCs/>
          <w:sz w:val="26"/>
          <w:szCs w:val="26"/>
          <w:lang w:val="vi-VN"/>
        </w:rPr>
        <w:t xml:space="preserve">- </w:t>
      </w:r>
      <w:r>
        <w:rPr>
          <w:rFonts w:hint="default" w:ascii="Times New Roman" w:hAnsi="Times New Roman" w:cs="Times New Roman"/>
          <w:i/>
          <w:iCs/>
          <w:sz w:val="26"/>
          <w:szCs w:val="26"/>
        </w:rPr>
        <w:t>Lưu ý kỹ thuật:</w:t>
      </w:r>
      <w:r>
        <w:rPr>
          <w:rFonts w:hint="default" w:ascii="Times New Roman" w:hAnsi="Times New Roman" w:cs="Times New Roman"/>
          <w:sz w:val="26"/>
          <w:szCs w:val="26"/>
        </w:rPr>
        <w:t xml:space="preserve"> Hiện tại, do thực thể "Kho" chưa được vật lý hóa hoàn toàn trong mã nguồn, hệ thống đang sử dụng cơ chế </w:t>
      </w:r>
      <w:r>
        <w:rPr>
          <w:rFonts w:hint="default" w:ascii="Times New Roman" w:hAnsi="Times New Roman" w:cs="Times New Roman"/>
          <w:b/>
          <w:bCs/>
          <w:sz w:val="26"/>
          <w:szCs w:val="26"/>
        </w:rPr>
        <w:t>Cập nhật trạng thái trung gian</w:t>
      </w:r>
      <w:r>
        <w:rPr>
          <w:rFonts w:hint="default" w:ascii="Times New Roman" w:hAnsi="Times New Roman" w:cs="Times New Roman"/>
          <w:sz w:val="26"/>
          <w:szCs w:val="26"/>
        </w:rPr>
        <w:t>. Admin sẽ xác nhận hàng đã về kho trên hệ thống để kích hoạt quyền hiển thị đơn hàng cho nhóm Shipper tiếp theo</w:t>
      </w:r>
    </w:p>
    <w:p w14:paraId="04CBB72D">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w:t>
      </w:r>
      <w:r>
        <w:rPr>
          <w:rFonts w:hint="default" w:ascii="Times New Roman" w:hAnsi="Times New Roman" w:cs="Times New Roman"/>
          <w:b/>
          <w:bCs/>
          <w:sz w:val="26"/>
          <w:szCs w:val="26"/>
        </w:rPr>
        <w:t>Shipper Giao hàng (Last-mile):</w:t>
      </w:r>
      <w:r>
        <w:rPr>
          <w:rFonts w:hint="default" w:ascii="Times New Roman" w:hAnsi="Times New Roman" w:cs="Times New Roman"/>
          <w:sz w:val="26"/>
          <w:szCs w:val="26"/>
        </w:rPr>
        <w:t xml:space="preserve"> Sau khi hàng được Admin phân loại tại kho, các Shipper giao hàng sẽ nhận nhiệm vụ vận chuyển chặng cuối từ kho sàn đến trực tiếp tay Khách hàng, thu hộ (nếu có) và cập nhật trạng thái hoàn tất đơn hàng.</w:t>
      </w:r>
    </w:p>
    <w:p w14:paraId="2AE5DA7A">
      <w:pPr>
        <w:pStyle w:val="18"/>
        <w:keepNext w:val="0"/>
        <w:keepLines w:val="0"/>
        <w:widowControl/>
        <w:numPr>
          <w:ilvl w:val="0"/>
          <w:numId w:val="0"/>
        </w:numPr>
        <w:suppressLineNumbers w:val="0"/>
        <w:ind w:leftChars="0"/>
      </w:pPr>
      <w:r>
        <w:drawing>
          <wp:inline distT="0" distB="0" distL="114300" distR="114300">
            <wp:extent cx="5745480" cy="2479675"/>
            <wp:effectExtent l="0" t="0" r="0" b="4445"/>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26"/>
                    <a:stretch>
                      <a:fillRect/>
                    </a:stretch>
                  </pic:blipFill>
                  <pic:spPr>
                    <a:xfrm>
                      <a:off x="0" y="0"/>
                      <a:ext cx="5745480" cy="2479675"/>
                    </a:xfrm>
                    <a:prstGeom prst="rect">
                      <a:avLst/>
                    </a:prstGeom>
                    <a:noFill/>
                    <a:ln>
                      <a:noFill/>
                    </a:ln>
                  </pic:spPr>
                </pic:pic>
              </a:graphicData>
            </a:graphic>
          </wp:inline>
        </w:drawing>
      </w:r>
    </w:p>
    <w:p w14:paraId="7E73D547">
      <w:pPr>
        <w:pStyle w:val="18"/>
        <w:keepNext w:val="0"/>
        <w:keepLines w:val="0"/>
        <w:widowControl/>
        <w:suppressLineNumbers w:val="0"/>
        <w:rPr>
          <w:rFonts w:hint="default"/>
          <w:lang w:val="vi-VN"/>
        </w:rPr>
      </w:pPr>
      <w:r>
        <w:rPr>
          <w:rFonts w:hint="default" w:ascii="Times New Roman" w:hAnsi="Times New Roman" w:cs="Times New Roman"/>
          <w:i/>
          <w:iCs/>
          <w:sz w:val="26"/>
          <w:szCs w:val="26"/>
          <w:lang w:val="vi-VN"/>
        </w:rPr>
        <w:t>Hình 3.</w:t>
      </w:r>
      <w:r>
        <w:rPr>
          <w:rFonts w:hint="default" w:cs="Times New Roman"/>
          <w:i/>
          <w:iCs/>
          <w:sz w:val="26"/>
          <w:szCs w:val="26"/>
          <w:lang w:val="vi-VN"/>
        </w:rPr>
        <w:t>10</w:t>
      </w:r>
      <w:r>
        <w:rPr>
          <w:rFonts w:hint="default" w:ascii="Times New Roman" w:hAnsi="Times New Roman" w:cs="Times New Roman"/>
          <w:i/>
          <w:iCs/>
          <w:sz w:val="26"/>
          <w:szCs w:val="26"/>
          <w:lang w:val="vi-VN"/>
        </w:rPr>
        <w:t xml:space="preserve"> </w:t>
      </w:r>
      <w:r>
        <w:rPr>
          <w:rFonts w:hint="default" w:cs="Times New Roman"/>
          <w:i/>
          <w:iCs/>
          <w:sz w:val="26"/>
          <w:szCs w:val="26"/>
          <w:lang w:val="vi-VN"/>
        </w:rPr>
        <w:t xml:space="preserve"> </w:t>
      </w:r>
      <w:r>
        <w:rPr>
          <w:rFonts w:hint="default" w:ascii="Times New Roman" w:hAnsi="Times New Roman" w:eastAsia="SimSun" w:cs="Times New Roman"/>
          <w:i/>
          <w:iCs/>
          <w:sz w:val="26"/>
          <w:szCs w:val="26"/>
        </w:rPr>
        <w:t xml:space="preserve">Giao diện dành cho Shipper </w:t>
      </w:r>
      <w:r>
        <w:rPr>
          <w:rFonts w:hint="default" w:eastAsia="SimSun" w:cs="Times New Roman"/>
          <w:i/>
          <w:iCs/>
          <w:sz w:val="26"/>
          <w:szCs w:val="26"/>
          <w:lang w:val="vi-VN"/>
        </w:rPr>
        <w:t>giao hàng (last - mile)</w:t>
      </w:r>
    </w:p>
    <w:p w14:paraId="156A7A81">
      <w:pPr>
        <w:pStyle w:val="18"/>
        <w:keepNext w:val="0"/>
        <w:keepLines w:val="0"/>
        <w:widowControl/>
        <w:numPr>
          <w:ilvl w:val="0"/>
          <w:numId w:val="0"/>
        </w:numPr>
        <w:suppressLineNumbers w:val="0"/>
        <w:ind w:leftChars="0"/>
        <w:rPr>
          <w:rFonts w:hint="default"/>
        </w:rPr>
      </w:pPr>
    </w:p>
    <w:p w14:paraId="36930B4E">
      <w:pPr>
        <w:pStyle w:val="3"/>
        <w:numPr>
          <w:ilvl w:val="1"/>
          <w:numId w:val="0"/>
        </w:numPr>
        <w:ind w:left="-9" w:leftChars="0"/>
        <w:rPr>
          <w:rFonts w:hint="default" w:ascii="Times New Roman" w:hAnsi="Times New Roman" w:cs="Times New Roman"/>
        </w:rPr>
      </w:pPr>
      <w:r>
        <w:rPr>
          <w:rFonts w:hint="default" w:ascii="Times New Roman" w:hAnsi="Times New Roman" w:cs="Times New Roman"/>
        </w:rPr>
        <w:t xml:space="preserve"> </w:t>
      </w:r>
    </w:p>
    <w:p w14:paraId="62357FD7">
      <w:pPr>
        <w:pStyle w:val="3"/>
        <w:rPr>
          <w:rFonts w:hint="default" w:ascii="Times New Roman" w:hAnsi="Times New Roman" w:cs="Times New Roman"/>
          <w:sz w:val="26"/>
          <w:szCs w:val="26"/>
        </w:rPr>
      </w:pPr>
      <w:bookmarkStart w:id="37" w:name="_Toc15522"/>
      <w:r>
        <w:rPr>
          <w:rFonts w:hint="default" w:ascii="Times New Roman" w:hAnsi="Times New Roman" w:cs="Times New Roman"/>
        </w:rPr>
        <w:t>Thực nghiệm và đánh giá</w:t>
      </w:r>
      <w:bookmarkEnd w:id="37"/>
    </w:p>
    <w:p w14:paraId="389BB4A8">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Sau quá trình lắp ráp và triển khai mã nguồn trên môi trường máy chủ cục bộ (Localhost), hệ thống đã trải qua các kịch bản thực nghiệm và thu được các đánh giá sau:</w:t>
      </w:r>
    </w:p>
    <w:p w14:paraId="492F8856">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b/>
          <w:bCs/>
          <w:sz w:val="26"/>
          <w:szCs w:val="26"/>
          <w:lang w:val="vi-VN"/>
        </w:rPr>
        <w:t>3.5.</w:t>
      </w:r>
      <w:r>
        <w:rPr>
          <w:rFonts w:hint="default" w:ascii="Times New Roman" w:hAnsi="Times New Roman" w:cs="Times New Roman"/>
          <w:b/>
          <w:bCs/>
          <w:sz w:val="26"/>
          <w:szCs w:val="26"/>
        </w:rPr>
        <w:t>1. Kết quả thực nghiệm:</w:t>
      </w:r>
    </w:p>
    <w:p w14:paraId="752338F7">
      <w:pPr>
        <w:pStyle w:val="18"/>
        <w:keepNext w:val="0"/>
        <w:keepLines w:val="0"/>
        <w:widowControl/>
        <w:numPr>
          <w:ilvl w:val="0"/>
          <w:numId w:val="14"/>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Kiểm thử luồng dữ liệu B2B2C:</w:t>
      </w:r>
      <w:r>
        <w:rPr>
          <w:rFonts w:hint="default" w:ascii="Times New Roman" w:hAnsi="Times New Roman" w:cs="Times New Roman"/>
          <w:sz w:val="26"/>
          <w:szCs w:val="26"/>
        </w:rPr>
        <w:t xml:space="preserve"> Kịch bản một khách hàng đặt mua cùng lúc "Arduino UNO R3" (từ Shop A) và "Tụ gốm" (từ Shop B) hoạt động chính xác. Cơ sở dữ liệu ghi nhận 1 mã </w:t>
      </w:r>
      <w:r>
        <w:rPr>
          <w:rStyle w:val="16"/>
          <w:rFonts w:hint="default" w:ascii="Times New Roman" w:hAnsi="Times New Roman" w:cs="Times New Roman"/>
          <w:sz w:val="26"/>
          <w:szCs w:val="26"/>
        </w:rPr>
        <w:t>HoaDon</w:t>
      </w:r>
      <w:r>
        <w:rPr>
          <w:rFonts w:hint="default" w:ascii="Times New Roman" w:hAnsi="Times New Roman" w:cs="Times New Roman"/>
          <w:sz w:val="26"/>
          <w:szCs w:val="26"/>
        </w:rPr>
        <w:t xml:space="preserve"> tổng, và tự động sinh ra 2 mã </w:t>
      </w:r>
      <w:r>
        <w:rPr>
          <w:rStyle w:val="16"/>
          <w:rFonts w:hint="default" w:ascii="Times New Roman" w:hAnsi="Times New Roman" w:cs="Times New Roman"/>
          <w:sz w:val="26"/>
          <w:szCs w:val="26"/>
        </w:rPr>
        <w:t>MaDonHangNB</w:t>
      </w:r>
      <w:r>
        <w:rPr>
          <w:rFonts w:hint="default" w:ascii="Times New Roman" w:hAnsi="Times New Roman" w:cs="Times New Roman"/>
          <w:sz w:val="26"/>
          <w:szCs w:val="26"/>
        </w:rPr>
        <w:t xml:space="preserve"> phân bổ đúng doanh thu cho Shop A và Shop B.</w:t>
      </w:r>
    </w:p>
    <w:p w14:paraId="7418EB06">
      <w:pPr>
        <w:pStyle w:val="18"/>
        <w:keepNext w:val="0"/>
        <w:keepLines w:val="0"/>
        <w:widowControl/>
        <w:numPr>
          <w:ilvl w:val="0"/>
          <w:numId w:val="14"/>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Kiểm thử tính bảo mật và ràng buộc:</w:t>
      </w:r>
      <w:r>
        <w:rPr>
          <w:rFonts w:hint="default" w:ascii="Times New Roman" w:hAnsi="Times New Roman" w:cs="Times New Roman"/>
          <w:sz w:val="26"/>
          <w:szCs w:val="26"/>
        </w:rPr>
        <w:t xml:space="preserve"> Kịch bản chủ shop cố tình đưa sản phẩm của mình vào giỏ hàng đã bị Backend từ chối ở bước thanh toán. Chức năng Vacation Mode cũng hoạt động ổn định, ẩn sản phẩm tức thì khi được kích hoạt.</w:t>
      </w:r>
    </w:p>
    <w:p w14:paraId="18DBC72F">
      <w:pPr>
        <w:pStyle w:val="18"/>
        <w:keepNext w:val="0"/>
        <w:keepLines w:val="0"/>
        <w:widowControl/>
        <w:numPr>
          <w:ilvl w:val="0"/>
          <w:numId w:val="14"/>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Tối ưu hóa hiệu năng:</w:t>
      </w:r>
      <w:r>
        <w:rPr>
          <w:rFonts w:hint="default" w:ascii="Times New Roman" w:hAnsi="Times New Roman" w:cs="Times New Roman"/>
          <w:sz w:val="26"/>
          <w:szCs w:val="26"/>
        </w:rPr>
        <w:t xml:space="preserve"> Nhờ kỹ thuật </w:t>
      </w:r>
      <w:r>
        <w:rPr>
          <w:rFonts w:hint="default" w:ascii="Times New Roman" w:hAnsi="Times New Roman" w:cs="Times New Roman"/>
          <w:b/>
          <w:bCs/>
          <w:sz w:val="26"/>
          <w:szCs w:val="26"/>
        </w:rPr>
        <w:t>Code splitting</w:t>
      </w:r>
      <w:r>
        <w:rPr>
          <w:rFonts w:hint="default" w:ascii="Times New Roman" w:hAnsi="Times New Roman" w:cs="Times New Roman"/>
          <w:sz w:val="26"/>
          <w:szCs w:val="26"/>
        </w:rPr>
        <w:t xml:space="preserve"> (chia nhỏ mã nguồn) của React, dung lượng tải trang ban đầu được giảm thiểu đáng kể, giao diện phản hồi mượt mà không xảy ra tình trạng giật lag khi truy xuất danh sách hàng trăm linh kiện.</w:t>
      </w:r>
    </w:p>
    <w:p w14:paraId="37563546">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lang w:val="vi-VN"/>
        </w:rPr>
        <w:t>3.5.</w:t>
      </w:r>
      <w:r>
        <w:rPr>
          <w:rFonts w:hint="default" w:ascii="Times New Roman" w:hAnsi="Times New Roman" w:cs="Times New Roman"/>
          <w:b/>
          <w:bCs/>
          <w:sz w:val="26"/>
          <w:szCs w:val="26"/>
        </w:rPr>
        <w:t>2. Đánh giá ưu điểm và Hạn chế:</w:t>
      </w:r>
    </w:p>
    <w:p w14:paraId="68816E9C">
      <w:pPr>
        <w:pStyle w:val="18"/>
        <w:keepNext w:val="0"/>
        <w:keepLines w:val="0"/>
        <w:widowControl/>
        <w:numPr>
          <w:ilvl w:val="0"/>
          <w:numId w:val="14"/>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Ưu điểm:</w:t>
      </w:r>
      <w:r>
        <w:rPr>
          <w:rFonts w:hint="default" w:ascii="Times New Roman" w:hAnsi="Times New Roman" w:cs="Times New Roman"/>
          <w:sz w:val="26"/>
          <w:szCs w:val="26"/>
        </w:rPr>
        <w:t xml:space="preserve"> Hệ thống đã mô phỏng thành công kiến trúc phức tạp của một sàn TMĐT đa người bán. Việc chuyển đổi cơ sở dữ liệu sang MySQL 8 giúp các truy vấn CRUD ổn định và tận dụng được các tính năng khóa ngoại chặt chẽ.</w:t>
      </w:r>
    </w:p>
    <w:p w14:paraId="5079C5B3">
      <w:pPr>
        <w:pStyle w:val="18"/>
        <w:keepNext w:val="0"/>
        <w:keepLines w:val="0"/>
        <w:widowControl/>
        <w:numPr>
          <w:ilvl w:val="0"/>
          <w:numId w:val="14"/>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Hạn chế:</w:t>
      </w:r>
      <w:r>
        <w:rPr>
          <w:rFonts w:hint="default" w:ascii="Times New Roman" w:hAnsi="Times New Roman" w:cs="Times New Roman"/>
          <w:sz w:val="26"/>
          <w:szCs w:val="26"/>
        </w:rPr>
        <w:t xml:space="preserve"> Hiện tại, module thanh toán của dự án vẫn đang hoạt động ở chế độ thử nghiệm (Test Mode), người dùng chỉ có thể chọn "Tiền mặt" hoặc "Chuyển khoản thủ công". Hệ thống chưa tích hợp các hàm gọi API đến các cổng thanh toán thực tế (Payment Gateways) như VNPay hay MoMo.</w:t>
      </w:r>
    </w:p>
    <w:p w14:paraId="5D4AC5E3">
      <w:pPr>
        <w:pStyle w:val="18"/>
        <w:keepNext w:val="0"/>
        <w:keepLines w:val="0"/>
        <w:widowControl/>
        <w:numPr>
          <w:ilvl w:val="0"/>
          <w:numId w:val="14"/>
        </w:numPr>
        <w:suppressLineNumbers w:val="0"/>
        <w:ind w:left="420" w:leftChars="0" w:hanging="420" w:firstLineChars="0"/>
        <w:rPr>
          <w:rFonts w:hint="default" w:ascii="Times New Roman" w:hAnsi="Times New Roman" w:cs="Times New Roman"/>
          <w:sz w:val="26"/>
          <w:szCs w:val="26"/>
        </w:rPr>
        <w:sectPr>
          <w:headerReference r:id="rId7" w:type="default"/>
          <w:pgSz w:w="11906" w:h="16838"/>
          <w:pgMar w:top="1423" w:right="1134" w:bottom="1418" w:left="1701" w:header="709" w:footer="709" w:gutter="0"/>
          <w:pgNumType w:fmt="decimal"/>
          <w:cols w:space="708" w:num="1"/>
          <w:docGrid w:linePitch="360" w:charSpace="0"/>
        </w:sectPr>
      </w:pPr>
      <w:r>
        <w:rPr>
          <w:rFonts w:hint="default" w:ascii="Times New Roman" w:hAnsi="Times New Roman" w:cs="Times New Roman"/>
          <w:b/>
          <w:bCs/>
          <w:sz w:val="26"/>
          <w:szCs w:val="26"/>
        </w:rPr>
        <w:t>Hướng phát triển:</w:t>
      </w:r>
      <w:r>
        <w:rPr>
          <w:rFonts w:hint="default" w:ascii="Times New Roman" w:hAnsi="Times New Roman" w:cs="Times New Roman"/>
          <w:sz w:val="26"/>
          <w:szCs w:val="26"/>
        </w:rPr>
        <w:t xml:space="preserve"> Trong giai đoạn tiếp theo, hệ thống cần được đóng gói (Docker) và triển khai (Deploy) lên các nền tảng điện toán đám mây như AWS hoặc Vercel. Đồng thời, cần bổ sung tính năng đính kèm tệp PDF (Datasheet) vào trang chi tiết sản phẩm để phục vụ tốt nhất cho tệp khách hàng kỹ thuật.</w:t>
      </w:r>
    </w:p>
    <w:p w14:paraId="3BAC7081">
      <w:pPr>
        <w:pStyle w:val="23"/>
        <w:rPr>
          <w:rFonts w:hint="default" w:ascii="Times New Roman" w:hAnsi="Times New Roman" w:cs="Times New Roman"/>
        </w:rPr>
      </w:pPr>
      <w:bookmarkStart w:id="38" w:name="_Toc21075"/>
      <w:r>
        <w:rPr>
          <w:rFonts w:hint="default" w:ascii="Times New Roman" w:hAnsi="Times New Roman" w:cs="Times New Roman"/>
        </w:rPr>
        <w:t>KẾT LUẬN VÀ HƯỚNG PHÁT TRIỂN</w:t>
      </w:r>
      <w:bookmarkEnd w:id="38"/>
    </w:p>
    <w:p w14:paraId="3888A0AD">
      <w:pPr>
        <w:pStyle w:val="35"/>
        <w:numPr>
          <w:ilvl w:val="0"/>
          <w:numId w:val="15"/>
        </w:numPr>
        <w:ind w:left="426"/>
        <w:rPr>
          <w:rFonts w:hint="default" w:ascii="Times New Roman" w:hAnsi="Times New Roman" w:cs="Times New Roman"/>
          <w:b/>
          <w:bCs/>
        </w:rPr>
      </w:pPr>
      <w:r>
        <w:rPr>
          <w:rFonts w:hint="default" w:ascii="Times New Roman" w:hAnsi="Times New Roman" w:cs="Times New Roman"/>
          <w:b/>
          <w:bCs/>
        </w:rPr>
        <w:t>Kết quả đạt được</w:t>
      </w:r>
    </w:p>
    <w:p w14:paraId="6FA167F7">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Sau quá trình nghiên cứu cơ sở lý thuyết và tiến hành xây dựng hệ thống thực nghiệm, dự án "Sàn thương mại điện tử chuyên biệt về linh kiện điện tử" đã đạt được những kết quả đáng ghi nhận trên cả hai phương diện: Nghiệp vụ và Kỹ thuật.</w:t>
      </w:r>
    </w:p>
    <w:p w14:paraId="20B4A387">
      <w:pPr>
        <w:pStyle w:val="18"/>
        <w:keepNext w:val="0"/>
        <w:keepLines w:val="0"/>
        <w:widowControl/>
        <w:suppressLineNumbers w:val="0"/>
        <w:rPr>
          <w:rFonts w:hint="default" w:ascii="Times New Roman" w:hAnsi="Times New Roman" w:cs="Times New Roman"/>
          <w:sz w:val="26"/>
          <w:szCs w:val="26"/>
        </w:rPr>
      </w:pPr>
      <w:r>
        <w:rPr>
          <w:rFonts w:hint="default" w:cs="Times New Roman"/>
          <w:b/>
          <w:bCs/>
          <w:sz w:val="26"/>
          <w:szCs w:val="26"/>
          <w:lang w:val="vi-VN"/>
        </w:rPr>
        <w:t xml:space="preserve">- </w:t>
      </w:r>
      <w:r>
        <w:rPr>
          <w:rFonts w:hint="default" w:ascii="Times New Roman" w:hAnsi="Times New Roman" w:cs="Times New Roman"/>
          <w:b/>
          <w:bCs/>
          <w:sz w:val="26"/>
          <w:szCs w:val="26"/>
        </w:rPr>
        <w:t>Về mặt thiết kế nghiệp vụ và vận hành:</w:t>
      </w:r>
    </w:p>
    <w:p w14:paraId="2EC22AD9">
      <w:pPr>
        <w:pStyle w:val="18"/>
        <w:keepNext w:val="0"/>
        <w:keepLines w:val="0"/>
        <w:widowControl/>
        <w:numPr>
          <w:ilvl w:val="0"/>
          <w:numId w:val="16"/>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Mô phỏng thành công mô hình Sàn đa người bán (B2B2C):</w:t>
      </w:r>
      <w:r>
        <w:rPr>
          <w:rFonts w:hint="default" w:ascii="Times New Roman" w:hAnsi="Times New Roman" w:cs="Times New Roman"/>
          <w:sz w:val="26"/>
          <w:szCs w:val="26"/>
        </w:rPr>
        <w:t xml:space="preserve"> Hệ thống đã giải quyết được bài toán hạch toán phức tạp bằng cơ chế </w:t>
      </w:r>
      <w:r>
        <w:rPr>
          <w:rFonts w:hint="default" w:ascii="Times New Roman" w:hAnsi="Times New Roman" w:cs="Times New Roman"/>
          <w:b/>
          <w:bCs/>
          <w:sz w:val="26"/>
          <w:szCs w:val="26"/>
        </w:rPr>
        <w:t>bóc tách đơn hàng (Sub-order)</w:t>
      </w:r>
      <w:r>
        <w:rPr>
          <w:rFonts w:hint="default" w:ascii="Times New Roman" w:hAnsi="Times New Roman" w:cs="Times New Roman"/>
          <w:sz w:val="26"/>
          <w:szCs w:val="26"/>
        </w:rPr>
        <w:t>. Một hóa đơn tổng của khách hàng có thể được chia nhỏ tự động thành nhiều đơn hàng phụ (</w:t>
      </w:r>
      <w:r>
        <w:rPr>
          <w:rStyle w:val="16"/>
          <w:rFonts w:hint="default" w:ascii="Times New Roman" w:hAnsi="Times New Roman" w:cs="Times New Roman"/>
          <w:sz w:val="26"/>
          <w:szCs w:val="26"/>
        </w:rPr>
        <w:t>DonHangNguoiBan</w:t>
      </w:r>
      <w:r>
        <w:rPr>
          <w:rFonts w:hint="default" w:ascii="Times New Roman" w:hAnsi="Times New Roman" w:cs="Times New Roman"/>
          <w:sz w:val="26"/>
          <w:szCs w:val="26"/>
        </w:rPr>
        <w:t>) để phân bổ chính xác về từng gian hàng, giúp người bán tự chủ trong khâu đóng gói và đối soát doanh thu.</w:t>
      </w:r>
    </w:p>
    <w:p w14:paraId="0AE5F688">
      <w:pPr>
        <w:pStyle w:val="18"/>
        <w:keepNext w:val="0"/>
        <w:keepLines w:val="0"/>
        <w:widowControl/>
        <w:numPr>
          <w:ilvl w:val="0"/>
          <w:numId w:val="16"/>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Tách biệt quyền hạn hệ thống chuẩn mực:</w:t>
      </w:r>
      <w:r>
        <w:rPr>
          <w:rFonts w:hint="default" w:ascii="Times New Roman" w:hAnsi="Times New Roman" w:cs="Times New Roman"/>
          <w:sz w:val="26"/>
          <w:szCs w:val="26"/>
        </w:rPr>
        <w:t xml:space="preserve"> Hệ thống đã định nghĩa và phân tách rõ ràng 4 vai trò (Roles). Trong đó, điểm sáng là việc phân định rạch ròi giữa </w:t>
      </w:r>
      <w:r>
        <w:rPr>
          <w:rFonts w:hint="default" w:ascii="Times New Roman" w:hAnsi="Times New Roman" w:cs="Times New Roman"/>
          <w:b/>
          <w:bCs/>
          <w:sz w:val="26"/>
          <w:szCs w:val="26"/>
        </w:rPr>
        <w:t>Admin</w:t>
      </w:r>
      <w:r>
        <w:rPr>
          <w:rFonts w:hint="default" w:ascii="Times New Roman" w:hAnsi="Times New Roman" w:cs="Times New Roman"/>
          <w:sz w:val="26"/>
          <w:szCs w:val="26"/>
        </w:rPr>
        <w:t xml:space="preserve"> (chỉ quản trị hạ tầng kỹ thuật và cấp tài khoản Shipper) và </w:t>
      </w:r>
      <w:r>
        <w:rPr>
          <w:rFonts w:hint="default" w:ascii="Times New Roman" w:hAnsi="Times New Roman" w:cs="Times New Roman"/>
          <w:b/>
          <w:bCs/>
          <w:sz w:val="26"/>
          <w:szCs w:val="26"/>
        </w:rPr>
        <w:t>Nhân viên/Staff</w:t>
      </w:r>
      <w:r>
        <w:rPr>
          <w:rFonts w:hint="default" w:ascii="Times New Roman" w:hAnsi="Times New Roman" w:cs="Times New Roman"/>
          <w:sz w:val="26"/>
          <w:szCs w:val="26"/>
        </w:rPr>
        <w:t xml:space="preserve"> (ban quản lý trực tiếp vận hành, kiểm duyệt nội dung sàn). Điều này đáp ứng đúng tiêu chuẩn của các hệ thống thương mại điện tử quy mô lớn.</w:t>
      </w:r>
    </w:p>
    <w:p w14:paraId="2BE3DA2B">
      <w:pPr>
        <w:pStyle w:val="18"/>
        <w:keepNext w:val="0"/>
        <w:keepLines w:val="0"/>
        <w:widowControl/>
        <w:numPr>
          <w:ilvl w:val="0"/>
          <w:numId w:val="16"/>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Xây dựng các bộ quy tắc (Business Rules) chặt chẽ:</w:t>
      </w:r>
      <w:r>
        <w:rPr>
          <w:rFonts w:hint="default" w:ascii="Times New Roman" w:hAnsi="Times New Roman" w:cs="Times New Roman"/>
          <w:sz w:val="26"/>
          <w:szCs w:val="26"/>
        </w:rPr>
        <w:t xml:space="preserve"> Tích hợp thành công thuật toán chống gian lận (chặn người bán tự mua hàng của chính mình để "buff" đơn/đánh giá ảo) và tính năng </w:t>
      </w:r>
      <w:r>
        <w:rPr>
          <w:rFonts w:hint="default" w:ascii="Times New Roman" w:hAnsi="Times New Roman" w:cs="Times New Roman"/>
          <w:b/>
          <w:bCs/>
          <w:sz w:val="26"/>
          <w:szCs w:val="26"/>
        </w:rPr>
        <w:t>"Chế độ tạm nghỉ" (Vacation Mode)</w:t>
      </w:r>
      <w:r>
        <w:rPr>
          <w:rFonts w:hint="default" w:ascii="Times New Roman" w:hAnsi="Times New Roman" w:cs="Times New Roman"/>
          <w:sz w:val="26"/>
          <w:szCs w:val="26"/>
        </w:rPr>
        <w:t>, giúp người dùng linh hoạt chuyển đổi vai trò trên hệ thống mà không làm ảnh hưởng đến luồng vận hành chung của sàn.</w:t>
      </w:r>
    </w:p>
    <w:p w14:paraId="38B21F96">
      <w:pPr>
        <w:pStyle w:val="18"/>
        <w:keepNext w:val="0"/>
        <w:keepLines w:val="0"/>
        <w:widowControl/>
        <w:suppressLineNumbers w:val="0"/>
        <w:rPr>
          <w:rFonts w:hint="default" w:ascii="Times New Roman" w:hAnsi="Times New Roman" w:cs="Times New Roman"/>
          <w:sz w:val="26"/>
          <w:szCs w:val="26"/>
        </w:rPr>
      </w:pPr>
      <w:r>
        <w:rPr>
          <w:rFonts w:hint="default" w:cs="Times New Roman"/>
          <w:b/>
          <w:bCs/>
          <w:sz w:val="26"/>
          <w:szCs w:val="26"/>
          <w:lang w:val="vi-VN"/>
        </w:rPr>
        <w:t xml:space="preserve">- </w:t>
      </w:r>
      <w:r>
        <w:rPr>
          <w:rFonts w:hint="default" w:ascii="Times New Roman" w:hAnsi="Times New Roman" w:cs="Times New Roman"/>
          <w:b/>
          <w:bCs/>
          <w:sz w:val="26"/>
          <w:szCs w:val="26"/>
        </w:rPr>
        <w:t>Về mặt công nghệ và kỹ thuật:</w:t>
      </w:r>
    </w:p>
    <w:p w14:paraId="441572FB">
      <w:pPr>
        <w:pStyle w:val="18"/>
        <w:keepNext w:val="0"/>
        <w:keepLines w:val="0"/>
        <w:widowControl/>
        <w:numPr>
          <w:ilvl w:val="0"/>
          <w:numId w:val="16"/>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Chuyển đổi và tối ưu hóa Cơ sở dữ liệu:</w:t>
      </w:r>
      <w:r>
        <w:rPr>
          <w:rFonts w:hint="default" w:ascii="Times New Roman" w:hAnsi="Times New Roman" w:cs="Times New Roman"/>
          <w:sz w:val="26"/>
          <w:szCs w:val="26"/>
        </w:rPr>
        <w:t xml:space="preserve"> Thực hiện migrate (chuyển đổi) thành công cơ sở dữ liệu từ SQL Server sang </w:t>
      </w:r>
      <w:r>
        <w:rPr>
          <w:rFonts w:hint="default" w:ascii="Times New Roman" w:hAnsi="Times New Roman" w:cs="Times New Roman"/>
          <w:b/>
          <w:bCs/>
          <w:sz w:val="26"/>
          <w:szCs w:val="26"/>
        </w:rPr>
        <w:t>MySQL 8</w:t>
      </w:r>
      <w:r>
        <w:rPr>
          <w:rFonts w:hint="default" w:ascii="Times New Roman" w:hAnsi="Times New Roman" w:cs="Times New Roman"/>
          <w:sz w:val="26"/>
          <w:szCs w:val="26"/>
        </w:rPr>
        <w:t>. Các thao tác thêm, đọc, sửa, xóa (CRUD) hoạt động hoàn toàn ổn định, đảm bảo tính toàn vẹn dữ liệu qua các ràng buộc khóa ngoại (Foreign Keys) chặt chẽ.</w:t>
      </w:r>
    </w:p>
    <w:p w14:paraId="36DC20F7">
      <w:pPr>
        <w:pStyle w:val="18"/>
        <w:keepNext w:val="0"/>
        <w:keepLines w:val="0"/>
        <w:widowControl/>
        <w:numPr>
          <w:ilvl w:val="0"/>
          <w:numId w:val="16"/>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Ứng dụng công nghệ hiện đại và tối ưu hiệu năng:</w:t>
      </w:r>
      <w:r>
        <w:rPr>
          <w:rFonts w:hint="default" w:ascii="Times New Roman" w:hAnsi="Times New Roman" w:cs="Times New Roman"/>
          <w:sz w:val="26"/>
          <w:szCs w:val="26"/>
        </w:rPr>
        <w:t xml:space="preserve"> Việc sử dụng </w:t>
      </w:r>
      <w:r>
        <w:rPr>
          <w:rFonts w:hint="default" w:ascii="Times New Roman" w:hAnsi="Times New Roman" w:cs="Times New Roman"/>
          <w:b/>
          <w:bCs/>
          <w:sz w:val="26"/>
          <w:szCs w:val="26"/>
        </w:rPr>
        <w:t>React 19</w:t>
      </w:r>
      <w:r>
        <w:rPr>
          <w:rFonts w:hint="default" w:ascii="Times New Roman" w:hAnsi="Times New Roman" w:cs="Times New Roman"/>
          <w:sz w:val="26"/>
          <w:szCs w:val="26"/>
        </w:rPr>
        <w:t xml:space="preserve"> kết hợp </w:t>
      </w:r>
      <w:r>
        <w:rPr>
          <w:rFonts w:hint="default" w:ascii="Times New Roman" w:hAnsi="Times New Roman" w:cs="Times New Roman"/>
          <w:b/>
          <w:bCs/>
          <w:sz w:val="26"/>
          <w:szCs w:val="26"/>
        </w:rPr>
        <w:t>TypeScript</w:t>
      </w:r>
      <w:r>
        <w:rPr>
          <w:rFonts w:hint="default" w:ascii="Times New Roman" w:hAnsi="Times New Roman" w:cs="Times New Roman"/>
          <w:sz w:val="26"/>
          <w:szCs w:val="26"/>
        </w:rPr>
        <w:t xml:space="preserve"> ở phía Frontend giúp giao diện hoạt động mượt mà. Hệ thống tận dụng tốt các kỹ thuật như </w:t>
      </w:r>
      <w:r>
        <w:rPr>
          <w:rFonts w:hint="default" w:ascii="Times New Roman" w:hAnsi="Times New Roman" w:cs="Times New Roman"/>
          <w:i/>
          <w:iCs/>
          <w:sz w:val="26"/>
          <w:szCs w:val="26"/>
        </w:rPr>
        <w:t>Lazyload</w:t>
      </w:r>
      <w:r>
        <w:rPr>
          <w:rFonts w:hint="default" w:ascii="Times New Roman" w:hAnsi="Times New Roman" w:cs="Times New Roman"/>
          <w:sz w:val="26"/>
          <w:szCs w:val="26"/>
        </w:rPr>
        <w:t xml:space="preserve"> (tải ảnh tuần tự) và </w:t>
      </w:r>
      <w:r>
        <w:rPr>
          <w:rFonts w:hint="default" w:ascii="Times New Roman" w:hAnsi="Times New Roman" w:cs="Times New Roman"/>
          <w:i/>
          <w:iCs/>
          <w:sz w:val="26"/>
          <w:szCs w:val="26"/>
        </w:rPr>
        <w:t>Code splitting</w:t>
      </w:r>
      <w:r>
        <w:rPr>
          <w:rFonts w:hint="default" w:ascii="Times New Roman" w:hAnsi="Times New Roman" w:cs="Times New Roman"/>
          <w:sz w:val="26"/>
          <w:szCs w:val="26"/>
        </w:rPr>
        <w:t xml:space="preserve"> để giảm thời gian tải trang. Ngoài ra, việc dùng Web LocalStorage để lưu trữ giỏ hàng tạm thời đã giúp giảm tải đáng kể lượng truy vấn không cần thiết lên máy chủ Backend.</w:t>
      </w:r>
    </w:p>
    <w:p w14:paraId="5861C886">
      <w:pPr>
        <w:pStyle w:val="18"/>
        <w:keepNext w:val="0"/>
        <w:keepLines w:val="0"/>
        <w:widowControl/>
        <w:numPr>
          <w:ilvl w:val="0"/>
          <w:numId w:val="16"/>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Bảo mật cơ bản:</w:t>
      </w:r>
      <w:r>
        <w:rPr>
          <w:rFonts w:hint="default" w:ascii="Times New Roman" w:hAnsi="Times New Roman" w:cs="Times New Roman"/>
          <w:sz w:val="26"/>
          <w:szCs w:val="26"/>
        </w:rPr>
        <w:t xml:space="preserve"> Triển khai cơ chế xác thực an toàn bằng JWT (JSON Web Token) và mã hóa mật khẩu người dùng một chiều bằng thư viện Bcrypt.</w:t>
      </w:r>
    </w:p>
    <w:p w14:paraId="7ED59CBD">
      <w:pPr>
        <w:pStyle w:val="35"/>
        <w:numPr>
          <w:ilvl w:val="0"/>
          <w:numId w:val="0"/>
        </w:numPr>
        <w:ind w:left="66" w:leftChars="0"/>
        <w:rPr>
          <w:rFonts w:hint="default" w:ascii="Times New Roman" w:hAnsi="Times New Roman" w:cs="Times New Roman"/>
          <w:b/>
          <w:bCs/>
        </w:rPr>
      </w:pPr>
    </w:p>
    <w:p w14:paraId="07B8EEEA">
      <w:pPr>
        <w:pStyle w:val="35"/>
        <w:numPr>
          <w:ilvl w:val="0"/>
          <w:numId w:val="15"/>
        </w:numPr>
        <w:ind w:left="426"/>
        <w:rPr>
          <w:rFonts w:hint="default" w:ascii="Times New Roman" w:hAnsi="Times New Roman" w:cs="Times New Roman"/>
          <w:b/>
          <w:bCs/>
        </w:rPr>
      </w:pPr>
      <w:r>
        <w:rPr>
          <w:rFonts w:hint="default" w:ascii="Times New Roman" w:hAnsi="Times New Roman" w:cs="Times New Roman"/>
          <w:b/>
          <w:bCs/>
        </w:rPr>
        <w:t>Hướng phát triển</w:t>
      </w:r>
    </w:p>
    <w:p w14:paraId="362DADBF">
      <w:pPr>
        <w:pStyle w:val="18"/>
        <w:keepNext w:val="0"/>
        <w:keepLines w:val="0"/>
        <w:widowControl/>
        <w:suppressLineNumbers w:val="0"/>
        <w:rPr>
          <w:sz w:val="26"/>
          <w:szCs w:val="26"/>
        </w:rPr>
      </w:pPr>
      <w:r>
        <w:rPr>
          <w:sz w:val="26"/>
          <w:szCs w:val="26"/>
        </w:rPr>
        <w:t>Mặc dù phiên bản hiện tại (v3.2.1) đã đáp ứng được các yêu cầu cốt lõi của một hệ thống thương mại điện tử đa người bán, nhưng để sản phẩm có thể thương mại hóa và ứng dụng vào thực tế, dự án cần tiếp tục hoàn thiện các hạng mục sau:</w:t>
      </w:r>
    </w:p>
    <w:p w14:paraId="5D23B703">
      <w:pPr>
        <w:pStyle w:val="18"/>
        <w:keepNext w:val="0"/>
        <w:keepLines w:val="0"/>
        <w:widowControl/>
        <w:suppressLineNumbers w:val="0"/>
        <w:rPr>
          <w:sz w:val="26"/>
          <w:szCs w:val="26"/>
        </w:rPr>
      </w:pPr>
      <w:r>
        <w:rPr>
          <w:rFonts w:hint="default"/>
          <w:b/>
          <w:bCs/>
          <w:sz w:val="26"/>
          <w:szCs w:val="26"/>
          <w:lang w:val="vi-VN"/>
        </w:rPr>
        <w:t xml:space="preserve">- </w:t>
      </w:r>
      <w:r>
        <w:rPr>
          <w:b/>
          <w:bCs/>
          <w:sz w:val="26"/>
          <w:szCs w:val="26"/>
        </w:rPr>
        <w:t>Định hướng phát triển ngắn hạn (Tính năng và Trải nghiệm):</w:t>
      </w:r>
    </w:p>
    <w:p w14:paraId="776BF086">
      <w:pPr>
        <w:pStyle w:val="18"/>
        <w:keepNext w:val="0"/>
        <w:keepLines w:val="0"/>
        <w:widowControl/>
        <w:numPr>
          <w:ilvl w:val="0"/>
          <w:numId w:val="17"/>
        </w:numPr>
        <w:suppressLineNumbers w:val="0"/>
        <w:ind w:left="420" w:leftChars="0" w:hanging="420" w:firstLineChars="0"/>
        <w:rPr>
          <w:sz w:val="26"/>
          <w:szCs w:val="26"/>
        </w:rPr>
      </w:pPr>
      <w:r>
        <w:rPr>
          <w:b/>
          <w:bCs/>
          <w:sz w:val="26"/>
          <w:szCs w:val="26"/>
        </w:rPr>
        <w:t>Tích hợp Cổng thanh toán trực tuyến (Payment Gateway):</w:t>
      </w:r>
      <w:r>
        <w:rPr>
          <w:sz w:val="26"/>
          <w:szCs w:val="26"/>
        </w:rPr>
        <w:t xml:space="preserve"> Hiện tại, chức năng thanh toán mới chỉ dừng ở mức ghi nhận hóa đơn với hình thức "Tiền mặt" hoặc "Chuyển khoản thủ công" (Test Mode). Hệ thống cần được kết nối API với các ví điện tử (MoMo, ZaloPay) hoặc cổng thanh toán nội địa (VNPay) để tự động hóa khâu xác nhận dòng tiền.</w:t>
      </w:r>
    </w:p>
    <w:p w14:paraId="31042E39">
      <w:pPr>
        <w:pStyle w:val="18"/>
        <w:keepNext w:val="0"/>
        <w:keepLines w:val="0"/>
        <w:widowControl/>
        <w:numPr>
          <w:ilvl w:val="0"/>
          <w:numId w:val="17"/>
        </w:numPr>
        <w:suppressLineNumbers w:val="0"/>
        <w:ind w:left="420" w:leftChars="0" w:hanging="420" w:firstLineChars="0"/>
        <w:rPr>
          <w:sz w:val="26"/>
          <w:szCs w:val="26"/>
        </w:rPr>
      </w:pPr>
      <w:r>
        <w:rPr>
          <w:b/>
          <w:bCs/>
          <w:sz w:val="26"/>
          <w:szCs w:val="26"/>
        </w:rPr>
        <w:t>Bổ sung tính năng ngách cho ngành linh kiện:</w:t>
      </w:r>
      <w:r>
        <w:rPr>
          <w:sz w:val="26"/>
          <w:szCs w:val="26"/>
        </w:rPr>
        <w:t xml:space="preserve"> Vì đặc thù hàng hóa là linh kiện điện tử, hệ thống cần bổ sung tính năng cho phép người bán đính kèm tài liệu kỹ thuật </w:t>
      </w:r>
      <w:r>
        <w:rPr>
          <w:b/>
          <w:bCs/>
          <w:sz w:val="26"/>
          <w:szCs w:val="26"/>
        </w:rPr>
        <w:t>(Datasheet dưới định dạng PDF)</w:t>
      </w:r>
      <w:r>
        <w:rPr>
          <w:sz w:val="26"/>
          <w:szCs w:val="26"/>
        </w:rPr>
        <w:t>. Đồng thời, xây dựng một bộ lọc tìm kiếm theo thông số (Parametric Search) như lọc theo điện áp, điện trở, kiểu chân cắm... để người mua dễ dàng ra quyết định.</w:t>
      </w:r>
    </w:p>
    <w:p w14:paraId="613FD7F1">
      <w:pPr>
        <w:pStyle w:val="18"/>
        <w:keepNext w:val="0"/>
        <w:keepLines w:val="0"/>
        <w:widowControl/>
        <w:numPr>
          <w:ilvl w:val="0"/>
          <w:numId w:val="17"/>
        </w:numPr>
        <w:suppressLineNumbers w:val="0"/>
        <w:ind w:left="420" w:leftChars="0" w:hanging="420" w:firstLineChars="0"/>
        <w:rPr>
          <w:sz w:val="26"/>
          <w:szCs w:val="26"/>
        </w:rPr>
      </w:pPr>
      <w:r>
        <w:rPr>
          <w:b/>
          <w:bCs/>
          <w:sz w:val="26"/>
          <w:szCs w:val="26"/>
        </w:rPr>
        <w:t>Mở rộng kết nối Logistics (3PLs):</w:t>
      </w:r>
      <w:r>
        <w:rPr>
          <w:sz w:val="26"/>
          <w:szCs w:val="26"/>
        </w:rPr>
        <w:t xml:space="preserve"> Khi quy mô giao dịch tăng lên, đội ngũ Shipper nội bộ (do Admin quản lý) sẽ không đủ đáp ứng. Cần tiến hành tích hợp API với các đơn vị vận chuyển bên thứ ba như Giao Hàng Nhanh (GHN) hay SPX Express để tự động hóa việc tính phí ship và gọi tài xế.</w:t>
      </w:r>
    </w:p>
    <w:p w14:paraId="0C81D206">
      <w:pPr>
        <w:pStyle w:val="18"/>
        <w:keepNext w:val="0"/>
        <w:keepLines w:val="0"/>
        <w:widowControl/>
        <w:suppressLineNumbers w:val="0"/>
        <w:rPr>
          <w:sz w:val="26"/>
          <w:szCs w:val="26"/>
        </w:rPr>
      </w:pPr>
      <w:r>
        <w:rPr>
          <w:rFonts w:hint="default"/>
          <w:b/>
          <w:bCs/>
          <w:sz w:val="26"/>
          <w:szCs w:val="26"/>
          <w:lang w:val="vi-VN"/>
        </w:rPr>
        <w:t xml:space="preserve">- </w:t>
      </w:r>
      <w:r>
        <w:rPr>
          <w:b/>
          <w:bCs/>
          <w:sz w:val="26"/>
          <w:szCs w:val="26"/>
        </w:rPr>
        <w:t>Định hướng phát triển dài hạn (Hạ tầng và Nền tảng):</w:t>
      </w:r>
    </w:p>
    <w:p w14:paraId="1D73B5A9">
      <w:pPr>
        <w:pStyle w:val="18"/>
        <w:keepNext w:val="0"/>
        <w:keepLines w:val="0"/>
        <w:widowControl/>
        <w:numPr>
          <w:ilvl w:val="0"/>
          <w:numId w:val="17"/>
        </w:numPr>
        <w:suppressLineNumbers w:val="0"/>
        <w:ind w:left="420" w:leftChars="0" w:hanging="420" w:firstLineChars="0"/>
        <w:rPr>
          <w:sz w:val="26"/>
          <w:szCs w:val="26"/>
        </w:rPr>
      </w:pPr>
      <w:r>
        <w:rPr>
          <w:b/>
          <w:bCs/>
          <w:sz w:val="26"/>
          <w:szCs w:val="26"/>
        </w:rPr>
        <w:t>Triển khai Cloud (Deployment):</w:t>
      </w:r>
      <w:r>
        <w:rPr>
          <w:sz w:val="26"/>
          <w:szCs w:val="26"/>
        </w:rPr>
        <w:t xml:space="preserve"> Đóng gói ứng dụng bằng Docker và đưa hệ thống lên môi trường điện toán đám mây (Cloud Platforms) như AWS, Vercel, hoặc Render thay vì chỉ chạy trên máy chủ cục bộ (Localhost).</w:t>
      </w:r>
    </w:p>
    <w:p w14:paraId="73CA7FE1">
      <w:pPr>
        <w:pStyle w:val="18"/>
        <w:keepNext w:val="0"/>
        <w:keepLines w:val="0"/>
        <w:widowControl/>
        <w:numPr>
          <w:ilvl w:val="0"/>
          <w:numId w:val="17"/>
        </w:numPr>
        <w:suppressLineNumbers w:val="0"/>
        <w:ind w:left="420" w:leftChars="0" w:hanging="420" w:firstLineChars="0"/>
        <w:rPr>
          <w:sz w:val="26"/>
          <w:szCs w:val="26"/>
        </w:rPr>
      </w:pPr>
      <w:r>
        <w:rPr>
          <w:b/>
          <w:bCs/>
          <w:sz w:val="26"/>
          <w:szCs w:val="26"/>
        </w:rPr>
        <w:t>Bảo mật đa tầng:</w:t>
      </w:r>
      <w:r>
        <w:rPr>
          <w:sz w:val="26"/>
          <w:szCs w:val="26"/>
        </w:rPr>
        <w:t xml:space="preserve"> Nâng cấp hệ thống bảo mật, bổ sung xác thực hai yếu tố (2FA) cho tài khoản Người bán và Admin để chống lại các cuộc tấn công chiếm đoạt tài khoản.</w:t>
      </w:r>
    </w:p>
    <w:p w14:paraId="5EEAFEB6">
      <w:pPr>
        <w:pStyle w:val="18"/>
        <w:keepNext w:val="0"/>
        <w:keepLines w:val="0"/>
        <w:widowControl/>
        <w:numPr>
          <w:ilvl w:val="0"/>
          <w:numId w:val="17"/>
        </w:numPr>
        <w:suppressLineNumbers w:val="0"/>
        <w:ind w:left="420" w:leftChars="0" w:hanging="420" w:firstLineChars="0"/>
        <w:rPr>
          <w:sz w:val="26"/>
          <w:szCs w:val="26"/>
        </w:rPr>
      </w:pPr>
      <w:r>
        <w:rPr>
          <w:b/>
          <w:bCs/>
          <w:sz w:val="26"/>
          <w:szCs w:val="26"/>
        </w:rPr>
        <w:t>Phát triển ứng dụng di động (Mobile App):</w:t>
      </w:r>
      <w:r>
        <w:rPr>
          <w:sz w:val="26"/>
          <w:szCs w:val="26"/>
        </w:rPr>
        <w:t xml:space="preserve"> Dựa trên hệ thống API Backend (Node.js) đã xây dựng, có thể phát triển thêm các ứng dụng di động (sử dụng React Native hoặc Flutter) dành riêng cho Người bán và Khách hàng để tăng tính tiện lợi và khả năng tiếp cận thị trường.</w:t>
      </w:r>
    </w:p>
    <w:p w14:paraId="788E3C7F">
      <w:pPr>
        <w:pStyle w:val="35"/>
        <w:numPr>
          <w:ilvl w:val="0"/>
          <w:numId w:val="0"/>
        </w:numPr>
        <w:ind w:left="66" w:leftChars="0"/>
        <w:rPr>
          <w:rFonts w:hint="default" w:ascii="Times New Roman" w:hAnsi="Times New Roman" w:cs="Times New Roman"/>
          <w:b/>
          <w:bCs/>
        </w:rPr>
      </w:pPr>
    </w:p>
    <w:p w14:paraId="09324689">
      <w:pPr>
        <w:pStyle w:val="35"/>
        <w:numPr>
          <w:ilvl w:val="0"/>
          <w:numId w:val="0"/>
        </w:numPr>
        <w:ind w:left="66" w:leftChars="0"/>
        <w:rPr>
          <w:rFonts w:hint="default" w:ascii="Times New Roman" w:hAnsi="Times New Roman" w:cs="Times New Roman"/>
          <w:b/>
          <w:bCs/>
        </w:rPr>
      </w:pPr>
    </w:p>
    <w:p w14:paraId="5A19811E">
      <w:pPr>
        <w:pStyle w:val="35"/>
        <w:numPr>
          <w:ilvl w:val="0"/>
          <w:numId w:val="0"/>
        </w:numPr>
        <w:ind w:left="66" w:leftChars="0"/>
        <w:rPr>
          <w:rFonts w:hint="default" w:ascii="Times New Roman" w:hAnsi="Times New Roman" w:cs="Times New Roman"/>
          <w:b/>
          <w:bCs/>
        </w:rPr>
      </w:pPr>
    </w:p>
    <w:p w14:paraId="3C995E8C">
      <w:pPr>
        <w:pStyle w:val="35"/>
        <w:numPr>
          <w:ilvl w:val="0"/>
          <w:numId w:val="0"/>
        </w:numPr>
        <w:ind w:left="66" w:leftChars="0"/>
        <w:rPr>
          <w:rFonts w:hint="default" w:ascii="Times New Roman" w:hAnsi="Times New Roman" w:cs="Times New Roman"/>
          <w:b/>
          <w:bCs/>
        </w:rPr>
      </w:pPr>
    </w:p>
    <w:p w14:paraId="0206B04E">
      <w:pPr>
        <w:pStyle w:val="35"/>
        <w:numPr>
          <w:ilvl w:val="0"/>
          <w:numId w:val="0"/>
        </w:numPr>
        <w:ind w:left="66" w:leftChars="0"/>
        <w:rPr>
          <w:rFonts w:hint="default" w:ascii="Times New Roman" w:hAnsi="Times New Roman" w:cs="Times New Roman"/>
          <w:b/>
          <w:bCs/>
        </w:rPr>
      </w:pPr>
    </w:p>
    <w:p w14:paraId="35F7E9F4">
      <w:pPr>
        <w:pStyle w:val="35"/>
        <w:numPr>
          <w:ilvl w:val="0"/>
          <w:numId w:val="0"/>
        </w:numPr>
        <w:ind w:left="66" w:leftChars="0"/>
        <w:rPr>
          <w:rFonts w:hint="default" w:ascii="Times New Roman" w:hAnsi="Times New Roman" w:cs="Times New Roman"/>
          <w:b/>
          <w:bCs/>
        </w:rPr>
      </w:pPr>
    </w:p>
    <w:p w14:paraId="18EDA1CF">
      <w:pPr>
        <w:pStyle w:val="35"/>
        <w:numPr>
          <w:ilvl w:val="0"/>
          <w:numId w:val="0"/>
        </w:numPr>
        <w:ind w:left="66" w:leftChars="0"/>
        <w:rPr>
          <w:rFonts w:hint="default" w:ascii="Times New Roman" w:hAnsi="Times New Roman" w:cs="Times New Roman"/>
          <w:b/>
          <w:bCs/>
        </w:rPr>
      </w:pPr>
    </w:p>
    <w:p w14:paraId="0DCCFB5F">
      <w:pPr>
        <w:pStyle w:val="35"/>
        <w:numPr>
          <w:ilvl w:val="0"/>
          <w:numId w:val="0"/>
        </w:numPr>
        <w:ind w:left="66" w:leftChars="0"/>
        <w:rPr>
          <w:rFonts w:hint="default" w:ascii="Times New Roman" w:hAnsi="Times New Roman" w:cs="Times New Roman"/>
          <w:b/>
          <w:bCs/>
        </w:rPr>
      </w:pPr>
    </w:p>
    <w:p w14:paraId="1FD3718D">
      <w:pPr>
        <w:pStyle w:val="35"/>
        <w:numPr>
          <w:ilvl w:val="0"/>
          <w:numId w:val="0"/>
        </w:numPr>
        <w:ind w:left="66" w:leftChars="0"/>
        <w:rPr>
          <w:rFonts w:hint="default" w:ascii="Times New Roman" w:hAnsi="Times New Roman" w:cs="Times New Roman"/>
          <w:b/>
          <w:bCs/>
        </w:rPr>
      </w:pPr>
    </w:p>
    <w:p w14:paraId="376FF587">
      <w:pPr>
        <w:pStyle w:val="35"/>
        <w:numPr>
          <w:ilvl w:val="0"/>
          <w:numId w:val="0"/>
        </w:numPr>
        <w:ind w:left="66" w:leftChars="0"/>
        <w:rPr>
          <w:rFonts w:hint="default" w:ascii="Times New Roman" w:hAnsi="Times New Roman" w:cs="Times New Roman"/>
          <w:b/>
          <w:bCs/>
        </w:rPr>
      </w:pPr>
    </w:p>
    <w:p w14:paraId="092C691B">
      <w:pPr>
        <w:pStyle w:val="35"/>
        <w:numPr>
          <w:ilvl w:val="0"/>
          <w:numId w:val="0"/>
        </w:numPr>
        <w:ind w:left="66" w:leftChars="0"/>
        <w:rPr>
          <w:rFonts w:hint="default" w:ascii="Times New Roman" w:hAnsi="Times New Roman" w:cs="Times New Roman"/>
          <w:b/>
          <w:bCs/>
        </w:rPr>
      </w:pPr>
    </w:p>
    <w:p w14:paraId="33C349C4">
      <w:pPr>
        <w:pStyle w:val="35"/>
        <w:numPr>
          <w:ilvl w:val="0"/>
          <w:numId w:val="0"/>
        </w:numPr>
        <w:ind w:left="66" w:leftChars="0"/>
        <w:rPr>
          <w:rFonts w:hint="default" w:ascii="Times New Roman" w:hAnsi="Times New Roman" w:cs="Times New Roman"/>
          <w:b/>
          <w:bCs/>
        </w:rPr>
      </w:pPr>
    </w:p>
    <w:p w14:paraId="49BA4C7D">
      <w:pPr>
        <w:pStyle w:val="23"/>
        <w:rPr>
          <w:rFonts w:hint="default" w:ascii="Times New Roman" w:hAnsi="Times New Roman" w:cs="Times New Roman"/>
        </w:rPr>
      </w:pPr>
      <w:bookmarkStart w:id="39" w:name="_Toc13033"/>
      <w:r>
        <w:rPr>
          <w:rFonts w:hint="default" w:ascii="Times New Roman" w:hAnsi="Times New Roman" w:cs="Times New Roman"/>
        </w:rPr>
        <w:t>TÀI LIỆU THAM KHẢO</w:t>
      </w:r>
      <w:bookmarkEnd w:id="39"/>
    </w:p>
    <w:p w14:paraId="383F7CA1">
      <w:pPr>
        <w:pStyle w:val="18"/>
        <w:keepNext w:val="0"/>
        <w:keepLines w:val="0"/>
        <w:widowControl/>
        <w:numPr>
          <w:ilvl w:val="0"/>
          <w:numId w:val="18"/>
        </w:numPr>
        <w:suppressLineNumbers w:val="0"/>
        <w:ind w:left="425" w:leftChars="0" w:hanging="425" w:firstLineChars="0"/>
        <w:rPr>
          <w:sz w:val="26"/>
          <w:szCs w:val="26"/>
        </w:rPr>
      </w:pPr>
      <w:r>
        <w:rPr>
          <w:sz w:val="26"/>
          <w:szCs w:val="26"/>
        </w:rPr>
        <w:t xml:space="preserve">OpenJS Foundation, "Node.js Official Documentation", OpenJS Foundation, Continuously Updated. Available at: </w:t>
      </w:r>
      <w:r>
        <w:rPr>
          <w:sz w:val="26"/>
          <w:szCs w:val="26"/>
        </w:rPr>
        <w:fldChar w:fldCharType="begin"/>
      </w:r>
      <w:r>
        <w:rPr>
          <w:sz w:val="26"/>
          <w:szCs w:val="26"/>
        </w:rPr>
        <w:instrText xml:space="preserve"> HYPERLINK "https://www.google.com/search?q=https://nodejs.org/docs" \t "_blank" </w:instrText>
      </w:r>
      <w:r>
        <w:rPr>
          <w:sz w:val="26"/>
          <w:szCs w:val="26"/>
        </w:rPr>
        <w:fldChar w:fldCharType="separate"/>
      </w:r>
      <w:r>
        <w:rPr>
          <w:rStyle w:val="17"/>
          <w:sz w:val="26"/>
          <w:szCs w:val="26"/>
        </w:rPr>
        <w:t>https://nodejs.org/docs</w:t>
      </w:r>
      <w:r>
        <w:rPr>
          <w:sz w:val="26"/>
          <w:szCs w:val="26"/>
        </w:rPr>
        <w:fldChar w:fldCharType="end"/>
      </w:r>
    </w:p>
    <w:p w14:paraId="29CB45FF">
      <w:pPr>
        <w:pStyle w:val="18"/>
        <w:keepNext w:val="0"/>
        <w:keepLines w:val="0"/>
        <w:widowControl/>
        <w:numPr>
          <w:ilvl w:val="0"/>
          <w:numId w:val="18"/>
        </w:numPr>
        <w:suppressLineNumbers w:val="0"/>
        <w:ind w:left="425" w:leftChars="0" w:hanging="425" w:firstLineChars="0"/>
        <w:rPr>
          <w:sz w:val="26"/>
          <w:szCs w:val="26"/>
        </w:rPr>
      </w:pPr>
      <w:r>
        <w:rPr>
          <w:sz w:val="26"/>
          <w:szCs w:val="26"/>
        </w:rPr>
        <w:t xml:space="preserve">Microsoft, "TypeScript Handbook", Microsoft Corporation, Continuously Updated. Available at: </w:t>
      </w:r>
      <w:r>
        <w:rPr>
          <w:sz w:val="26"/>
          <w:szCs w:val="26"/>
        </w:rPr>
        <w:fldChar w:fldCharType="begin"/>
      </w:r>
      <w:r>
        <w:rPr>
          <w:sz w:val="26"/>
          <w:szCs w:val="26"/>
        </w:rPr>
        <w:instrText xml:space="preserve"> HYPERLINK "https://www.typescriptlang.org/docs/" \t "_blank" </w:instrText>
      </w:r>
      <w:r>
        <w:rPr>
          <w:sz w:val="26"/>
          <w:szCs w:val="26"/>
        </w:rPr>
        <w:fldChar w:fldCharType="separate"/>
      </w:r>
      <w:r>
        <w:rPr>
          <w:rStyle w:val="17"/>
          <w:sz w:val="26"/>
          <w:szCs w:val="26"/>
        </w:rPr>
        <w:t>https://www.typescriptlang.org/docs/</w:t>
      </w:r>
      <w:r>
        <w:rPr>
          <w:sz w:val="26"/>
          <w:szCs w:val="26"/>
        </w:rPr>
        <w:fldChar w:fldCharType="end"/>
      </w:r>
    </w:p>
    <w:p w14:paraId="57205D76">
      <w:pPr>
        <w:pStyle w:val="18"/>
        <w:keepNext w:val="0"/>
        <w:keepLines w:val="0"/>
        <w:widowControl/>
        <w:numPr>
          <w:ilvl w:val="0"/>
          <w:numId w:val="18"/>
        </w:numPr>
        <w:suppressLineNumbers w:val="0"/>
        <w:ind w:left="425" w:leftChars="0" w:hanging="425" w:firstLineChars="0"/>
        <w:rPr>
          <w:sz w:val="26"/>
          <w:szCs w:val="26"/>
        </w:rPr>
      </w:pPr>
      <w:r>
        <w:rPr>
          <w:sz w:val="26"/>
          <w:szCs w:val="26"/>
        </w:rPr>
        <w:t xml:space="preserve">OpenJS Foundation, "Express 4.x API Reference", OpenJS Foundation, April 2014. Available at: </w:t>
      </w:r>
      <w:r>
        <w:rPr>
          <w:sz w:val="26"/>
          <w:szCs w:val="26"/>
        </w:rPr>
        <w:fldChar w:fldCharType="begin"/>
      </w:r>
      <w:r>
        <w:rPr>
          <w:sz w:val="26"/>
          <w:szCs w:val="26"/>
        </w:rPr>
        <w:instrText xml:space="preserve"> HYPERLINK "https://expressjs.com/en/4x/api.html" \t "_blank" </w:instrText>
      </w:r>
      <w:r>
        <w:rPr>
          <w:sz w:val="26"/>
          <w:szCs w:val="26"/>
        </w:rPr>
        <w:fldChar w:fldCharType="separate"/>
      </w:r>
      <w:r>
        <w:rPr>
          <w:rStyle w:val="17"/>
          <w:sz w:val="26"/>
          <w:szCs w:val="26"/>
        </w:rPr>
        <w:t>https://expressjs.com/en/4x/api.html</w:t>
      </w:r>
      <w:r>
        <w:rPr>
          <w:sz w:val="26"/>
          <w:szCs w:val="26"/>
        </w:rPr>
        <w:fldChar w:fldCharType="end"/>
      </w:r>
    </w:p>
    <w:p w14:paraId="02891FCD">
      <w:pPr>
        <w:pStyle w:val="18"/>
        <w:keepNext w:val="0"/>
        <w:keepLines w:val="0"/>
        <w:widowControl/>
        <w:numPr>
          <w:ilvl w:val="0"/>
          <w:numId w:val="18"/>
        </w:numPr>
        <w:suppressLineNumbers w:val="0"/>
        <w:ind w:left="425" w:leftChars="0" w:hanging="425" w:firstLineChars="0"/>
        <w:rPr>
          <w:sz w:val="26"/>
          <w:szCs w:val="26"/>
        </w:rPr>
      </w:pPr>
      <w:r>
        <w:rPr>
          <w:sz w:val="26"/>
          <w:szCs w:val="26"/>
        </w:rPr>
        <w:t xml:space="preserve">Sequelize Contributors, "Sequelize v6 Official Documentation", Sequelize, August 2020. Available at: </w:t>
      </w:r>
      <w:r>
        <w:rPr>
          <w:sz w:val="26"/>
          <w:szCs w:val="26"/>
        </w:rPr>
        <w:fldChar w:fldCharType="begin"/>
      </w:r>
      <w:r>
        <w:rPr>
          <w:sz w:val="26"/>
          <w:szCs w:val="26"/>
        </w:rPr>
        <w:instrText xml:space="preserve"> HYPERLINK "https://sequelize.org/docs/v6/" \t "_blank" </w:instrText>
      </w:r>
      <w:r>
        <w:rPr>
          <w:sz w:val="26"/>
          <w:szCs w:val="26"/>
        </w:rPr>
        <w:fldChar w:fldCharType="separate"/>
      </w:r>
      <w:r>
        <w:rPr>
          <w:rStyle w:val="17"/>
          <w:sz w:val="26"/>
          <w:szCs w:val="26"/>
        </w:rPr>
        <w:t>https://sequelize.org/docs/v6/</w:t>
      </w:r>
      <w:r>
        <w:rPr>
          <w:sz w:val="26"/>
          <w:szCs w:val="26"/>
        </w:rPr>
        <w:fldChar w:fldCharType="end"/>
      </w:r>
    </w:p>
    <w:p w14:paraId="0F0822B4">
      <w:pPr>
        <w:pStyle w:val="18"/>
        <w:keepNext w:val="0"/>
        <w:keepLines w:val="0"/>
        <w:widowControl/>
        <w:numPr>
          <w:ilvl w:val="0"/>
          <w:numId w:val="18"/>
        </w:numPr>
        <w:suppressLineNumbers w:val="0"/>
        <w:ind w:left="425" w:leftChars="0" w:hanging="425" w:firstLineChars="0"/>
        <w:rPr>
          <w:sz w:val="26"/>
          <w:szCs w:val="26"/>
        </w:rPr>
      </w:pPr>
      <w:r>
        <w:rPr>
          <w:sz w:val="26"/>
          <w:szCs w:val="26"/>
        </w:rPr>
        <w:t xml:space="preserve">Andrey Sidorov, "MySQL2: A MySQL client for Node.js with focus on performance", npm, Inc., 2022. Available at: </w:t>
      </w:r>
      <w:r>
        <w:rPr>
          <w:sz w:val="26"/>
          <w:szCs w:val="26"/>
        </w:rPr>
        <w:fldChar w:fldCharType="begin"/>
      </w:r>
      <w:r>
        <w:rPr>
          <w:sz w:val="26"/>
          <w:szCs w:val="26"/>
        </w:rPr>
        <w:instrText xml:space="preserve"> HYPERLINK "https://www.npmjs.com/package/mysql2" \t "_blank" </w:instrText>
      </w:r>
      <w:r>
        <w:rPr>
          <w:sz w:val="26"/>
          <w:szCs w:val="26"/>
        </w:rPr>
        <w:fldChar w:fldCharType="separate"/>
      </w:r>
      <w:r>
        <w:rPr>
          <w:rStyle w:val="17"/>
          <w:sz w:val="26"/>
          <w:szCs w:val="26"/>
        </w:rPr>
        <w:t>https://www.npmjs.com/package/mysql2</w:t>
      </w:r>
      <w:r>
        <w:rPr>
          <w:sz w:val="26"/>
          <w:szCs w:val="26"/>
        </w:rPr>
        <w:fldChar w:fldCharType="end"/>
      </w:r>
    </w:p>
    <w:p w14:paraId="40DA7755">
      <w:pPr>
        <w:pStyle w:val="18"/>
        <w:keepNext w:val="0"/>
        <w:keepLines w:val="0"/>
        <w:widowControl/>
        <w:numPr>
          <w:ilvl w:val="0"/>
          <w:numId w:val="18"/>
        </w:numPr>
        <w:suppressLineNumbers w:val="0"/>
        <w:ind w:left="425" w:leftChars="0" w:hanging="425" w:firstLineChars="0"/>
        <w:rPr>
          <w:sz w:val="26"/>
          <w:szCs w:val="26"/>
        </w:rPr>
      </w:pPr>
      <w:r>
        <w:rPr>
          <w:sz w:val="26"/>
          <w:szCs w:val="26"/>
        </w:rPr>
        <w:t xml:space="preserve">Auth0, "jsonwebtoken: JSON Web Token implementation", npm, Inc., December 2022. Available at: </w:t>
      </w:r>
      <w:r>
        <w:rPr>
          <w:sz w:val="26"/>
          <w:szCs w:val="26"/>
        </w:rPr>
        <w:fldChar w:fldCharType="begin"/>
      </w:r>
      <w:r>
        <w:rPr>
          <w:sz w:val="26"/>
          <w:szCs w:val="26"/>
        </w:rPr>
        <w:instrText xml:space="preserve"> HYPERLINK "https://www.npmjs.com/package/jsonwebtoken" \t "_blank" </w:instrText>
      </w:r>
      <w:r>
        <w:rPr>
          <w:sz w:val="26"/>
          <w:szCs w:val="26"/>
        </w:rPr>
        <w:fldChar w:fldCharType="separate"/>
      </w:r>
      <w:r>
        <w:rPr>
          <w:rStyle w:val="17"/>
          <w:sz w:val="26"/>
          <w:szCs w:val="26"/>
        </w:rPr>
        <w:t>https://www.npmjs.com/package/jsonwebtoken</w:t>
      </w:r>
      <w:r>
        <w:rPr>
          <w:sz w:val="26"/>
          <w:szCs w:val="26"/>
        </w:rPr>
        <w:fldChar w:fldCharType="end"/>
      </w:r>
    </w:p>
    <w:p w14:paraId="2E73952A">
      <w:pPr>
        <w:pStyle w:val="18"/>
        <w:keepNext w:val="0"/>
        <w:keepLines w:val="0"/>
        <w:widowControl/>
        <w:numPr>
          <w:ilvl w:val="0"/>
          <w:numId w:val="18"/>
        </w:numPr>
        <w:suppressLineNumbers w:val="0"/>
        <w:ind w:left="425" w:leftChars="0" w:hanging="425" w:firstLineChars="0"/>
        <w:rPr>
          <w:sz w:val="26"/>
          <w:szCs w:val="26"/>
        </w:rPr>
      </w:pPr>
      <w:r>
        <w:rPr>
          <w:sz w:val="26"/>
          <w:szCs w:val="26"/>
        </w:rPr>
        <w:t xml:space="preserve">Nick Campbell, "bcrypt: A library to help you hash passwords", npm, Inc., Continuously Updated. Available at: </w:t>
      </w:r>
      <w:r>
        <w:rPr>
          <w:sz w:val="26"/>
          <w:szCs w:val="26"/>
        </w:rPr>
        <w:fldChar w:fldCharType="begin"/>
      </w:r>
      <w:r>
        <w:rPr>
          <w:sz w:val="26"/>
          <w:szCs w:val="26"/>
        </w:rPr>
        <w:instrText xml:space="preserve"> HYPERLINK "https://www.npmjs.com/package/bcrypt" \t "_blank" </w:instrText>
      </w:r>
      <w:r>
        <w:rPr>
          <w:sz w:val="26"/>
          <w:szCs w:val="26"/>
        </w:rPr>
        <w:fldChar w:fldCharType="separate"/>
      </w:r>
      <w:r>
        <w:rPr>
          <w:rStyle w:val="17"/>
          <w:sz w:val="26"/>
          <w:szCs w:val="26"/>
        </w:rPr>
        <w:t>https://www.npmjs.com/package/bcrypt</w:t>
      </w:r>
      <w:r>
        <w:rPr>
          <w:sz w:val="26"/>
          <w:szCs w:val="26"/>
        </w:rPr>
        <w:fldChar w:fldCharType="end"/>
      </w:r>
    </w:p>
    <w:p w14:paraId="64D144FC">
      <w:pPr>
        <w:pStyle w:val="18"/>
        <w:keepNext w:val="0"/>
        <w:keepLines w:val="0"/>
        <w:widowControl/>
        <w:numPr>
          <w:ilvl w:val="0"/>
          <w:numId w:val="18"/>
        </w:numPr>
        <w:suppressLineNumbers w:val="0"/>
        <w:ind w:left="425" w:leftChars="0" w:hanging="425" w:firstLineChars="0"/>
        <w:rPr>
          <w:sz w:val="26"/>
          <w:szCs w:val="26"/>
        </w:rPr>
      </w:pPr>
      <w:r>
        <w:rPr>
          <w:sz w:val="26"/>
          <w:szCs w:val="26"/>
        </w:rPr>
        <w:t xml:space="preserve">Gustavo Henke, "express-validator Documentation", express-validator, 2023. Available at: </w:t>
      </w:r>
      <w:r>
        <w:rPr>
          <w:sz w:val="26"/>
          <w:szCs w:val="26"/>
        </w:rPr>
        <w:fldChar w:fldCharType="begin"/>
      </w:r>
      <w:r>
        <w:rPr>
          <w:sz w:val="26"/>
          <w:szCs w:val="26"/>
        </w:rPr>
        <w:instrText xml:space="preserve"> HYPERLINK "https://express-validator.github.io/docs/" \t "_blank" </w:instrText>
      </w:r>
      <w:r>
        <w:rPr>
          <w:sz w:val="26"/>
          <w:szCs w:val="26"/>
        </w:rPr>
        <w:fldChar w:fldCharType="separate"/>
      </w:r>
      <w:r>
        <w:rPr>
          <w:rStyle w:val="17"/>
          <w:sz w:val="26"/>
          <w:szCs w:val="26"/>
        </w:rPr>
        <w:t>https://express-validator.github.io/docs/</w:t>
      </w:r>
      <w:r>
        <w:rPr>
          <w:sz w:val="26"/>
          <w:szCs w:val="26"/>
        </w:rPr>
        <w:fldChar w:fldCharType="end"/>
      </w:r>
    </w:p>
    <w:p w14:paraId="5DD03D7D">
      <w:pPr>
        <w:pStyle w:val="18"/>
        <w:keepNext w:val="0"/>
        <w:keepLines w:val="0"/>
        <w:widowControl/>
        <w:numPr>
          <w:ilvl w:val="0"/>
          <w:numId w:val="18"/>
        </w:numPr>
        <w:suppressLineNumbers w:val="0"/>
        <w:ind w:left="425" w:leftChars="0" w:hanging="425" w:firstLineChars="0"/>
        <w:rPr>
          <w:sz w:val="26"/>
          <w:szCs w:val="26"/>
        </w:rPr>
      </w:pPr>
      <w:r>
        <w:rPr>
          <w:sz w:val="26"/>
          <w:szCs w:val="26"/>
        </w:rPr>
        <w:t xml:space="preserve">Linus Unnebäck, "Multer: Node.js middleware for handling multipart/form-data", npm, Inc., 2015. Available at: </w:t>
      </w:r>
      <w:r>
        <w:rPr>
          <w:sz w:val="26"/>
          <w:szCs w:val="26"/>
        </w:rPr>
        <w:fldChar w:fldCharType="begin"/>
      </w:r>
      <w:r>
        <w:rPr>
          <w:sz w:val="26"/>
          <w:szCs w:val="26"/>
        </w:rPr>
        <w:instrText xml:space="preserve"> HYPERLINK "https://www.npmjs.com/package/multer" \t "_blank" </w:instrText>
      </w:r>
      <w:r>
        <w:rPr>
          <w:sz w:val="26"/>
          <w:szCs w:val="26"/>
        </w:rPr>
        <w:fldChar w:fldCharType="separate"/>
      </w:r>
      <w:r>
        <w:rPr>
          <w:rStyle w:val="17"/>
          <w:sz w:val="26"/>
          <w:szCs w:val="26"/>
        </w:rPr>
        <w:t>https://www.npmjs.com/package/multer</w:t>
      </w:r>
      <w:r>
        <w:rPr>
          <w:sz w:val="26"/>
          <w:szCs w:val="26"/>
        </w:rPr>
        <w:fldChar w:fldCharType="end"/>
      </w:r>
    </w:p>
    <w:p w14:paraId="6066F1D4">
      <w:pPr>
        <w:pStyle w:val="18"/>
        <w:keepNext w:val="0"/>
        <w:keepLines w:val="0"/>
        <w:widowControl/>
        <w:numPr>
          <w:ilvl w:val="0"/>
          <w:numId w:val="18"/>
        </w:numPr>
        <w:suppressLineNumbers w:val="0"/>
        <w:ind w:left="425" w:leftChars="0" w:hanging="425" w:firstLineChars="0"/>
        <w:rPr>
          <w:sz w:val="26"/>
          <w:szCs w:val="26"/>
        </w:rPr>
      </w:pPr>
      <w:r>
        <w:rPr>
          <w:sz w:val="26"/>
          <w:szCs w:val="26"/>
        </w:rPr>
        <w:t xml:space="preserve">Sindre Sorhus, "chalk v4.1.2: Terminal string styling done right", npm, Inc., 2020. Available at: </w:t>
      </w:r>
      <w:r>
        <w:rPr>
          <w:sz w:val="26"/>
          <w:szCs w:val="26"/>
        </w:rPr>
        <w:fldChar w:fldCharType="begin"/>
      </w:r>
      <w:r>
        <w:rPr>
          <w:sz w:val="26"/>
          <w:szCs w:val="26"/>
        </w:rPr>
        <w:instrText xml:space="preserve"> HYPERLINK "https://www.google.com/search?q=https://www.npmjs.com/package/chalk/v/4.1.2" \t "_blank" </w:instrText>
      </w:r>
      <w:r>
        <w:rPr>
          <w:sz w:val="26"/>
          <w:szCs w:val="26"/>
        </w:rPr>
        <w:fldChar w:fldCharType="separate"/>
      </w:r>
      <w:r>
        <w:rPr>
          <w:rStyle w:val="17"/>
          <w:sz w:val="26"/>
          <w:szCs w:val="26"/>
        </w:rPr>
        <w:t>https://www.npmjs.com/package/chalk/v/4.1.2</w:t>
      </w:r>
      <w:r>
        <w:rPr>
          <w:sz w:val="26"/>
          <w:szCs w:val="26"/>
        </w:rPr>
        <w:fldChar w:fldCharType="end"/>
      </w:r>
    </w:p>
    <w:p w14:paraId="658F1F42">
      <w:pPr>
        <w:pStyle w:val="18"/>
        <w:keepNext w:val="0"/>
        <w:keepLines w:val="0"/>
        <w:widowControl/>
        <w:numPr>
          <w:ilvl w:val="0"/>
          <w:numId w:val="18"/>
        </w:numPr>
        <w:suppressLineNumbers w:val="0"/>
        <w:ind w:left="425" w:leftChars="0" w:hanging="425" w:firstLineChars="0"/>
        <w:rPr>
          <w:sz w:val="26"/>
          <w:szCs w:val="26"/>
        </w:rPr>
      </w:pPr>
      <w:r>
        <w:rPr>
          <w:sz w:val="26"/>
          <w:szCs w:val="26"/>
        </w:rPr>
        <w:t xml:space="preserve">Meta Platforms, Inc., "React Documentation", Meta Platforms, Inc., December 2024. Available at: </w:t>
      </w:r>
      <w:r>
        <w:rPr>
          <w:sz w:val="26"/>
          <w:szCs w:val="26"/>
        </w:rPr>
        <w:fldChar w:fldCharType="begin"/>
      </w:r>
      <w:r>
        <w:rPr>
          <w:sz w:val="26"/>
          <w:szCs w:val="26"/>
        </w:rPr>
        <w:instrText xml:space="preserve"> HYPERLINK "https://react.dev/" \t "_blank" </w:instrText>
      </w:r>
      <w:r>
        <w:rPr>
          <w:sz w:val="26"/>
          <w:szCs w:val="26"/>
        </w:rPr>
        <w:fldChar w:fldCharType="separate"/>
      </w:r>
      <w:r>
        <w:rPr>
          <w:rStyle w:val="17"/>
          <w:sz w:val="26"/>
          <w:szCs w:val="26"/>
        </w:rPr>
        <w:t>https://react.dev/</w:t>
      </w:r>
      <w:r>
        <w:rPr>
          <w:sz w:val="26"/>
          <w:szCs w:val="26"/>
        </w:rPr>
        <w:fldChar w:fldCharType="end"/>
      </w:r>
    </w:p>
    <w:p w14:paraId="7EF4CC45">
      <w:pPr>
        <w:pStyle w:val="18"/>
        <w:keepNext w:val="0"/>
        <w:keepLines w:val="0"/>
        <w:widowControl/>
        <w:numPr>
          <w:ilvl w:val="0"/>
          <w:numId w:val="18"/>
        </w:numPr>
        <w:suppressLineNumbers w:val="0"/>
        <w:ind w:left="425" w:leftChars="0" w:hanging="425" w:firstLineChars="0"/>
        <w:rPr>
          <w:sz w:val="26"/>
          <w:szCs w:val="26"/>
        </w:rPr>
      </w:pPr>
      <w:r>
        <w:rPr>
          <w:sz w:val="26"/>
          <w:szCs w:val="26"/>
        </w:rPr>
        <w:t xml:space="preserve">Evan You, "Vite: Next Generation Frontend Tooling", Vite, November 2024. Available at: </w:t>
      </w:r>
      <w:r>
        <w:rPr>
          <w:sz w:val="26"/>
          <w:szCs w:val="26"/>
        </w:rPr>
        <w:fldChar w:fldCharType="begin"/>
      </w:r>
      <w:r>
        <w:rPr>
          <w:sz w:val="26"/>
          <w:szCs w:val="26"/>
        </w:rPr>
        <w:instrText xml:space="preserve"> HYPERLINK "https://vite.dev/" \t "_blank" </w:instrText>
      </w:r>
      <w:r>
        <w:rPr>
          <w:sz w:val="26"/>
          <w:szCs w:val="26"/>
        </w:rPr>
        <w:fldChar w:fldCharType="separate"/>
      </w:r>
      <w:r>
        <w:rPr>
          <w:rStyle w:val="17"/>
          <w:sz w:val="26"/>
          <w:szCs w:val="26"/>
        </w:rPr>
        <w:t>https://vite.dev/</w:t>
      </w:r>
      <w:r>
        <w:rPr>
          <w:sz w:val="26"/>
          <w:szCs w:val="26"/>
        </w:rPr>
        <w:fldChar w:fldCharType="end"/>
      </w:r>
    </w:p>
    <w:p w14:paraId="316BF274">
      <w:pPr>
        <w:pStyle w:val="18"/>
        <w:keepNext w:val="0"/>
        <w:keepLines w:val="0"/>
        <w:widowControl/>
        <w:numPr>
          <w:ilvl w:val="0"/>
          <w:numId w:val="18"/>
        </w:numPr>
        <w:suppressLineNumbers w:val="0"/>
        <w:ind w:left="425" w:leftChars="0" w:hanging="425" w:firstLineChars="0"/>
        <w:rPr>
          <w:sz w:val="26"/>
          <w:szCs w:val="26"/>
        </w:rPr>
      </w:pPr>
      <w:r>
        <w:rPr>
          <w:sz w:val="26"/>
          <w:szCs w:val="26"/>
        </w:rPr>
        <w:t xml:space="preserve">Remix Software, "React Router v7 Documentation", Shopify, November 2024. Available at: </w:t>
      </w:r>
      <w:r>
        <w:rPr>
          <w:sz w:val="26"/>
          <w:szCs w:val="26"/>
        </w:rPr>
        <w:fldChar w:fldCharType="begin"/>
      </w:r>
      <w:r>
        <w:rPr>
          <w:sz w:val="26"/>
          <w:szCs w:val="26"/>
        </w:rPr>
        <w:instrText xml:space="preserve"> HYPERLINK "https://reactrouter.com/" \t "_blank" </w:instrText>
      </w:r>
      <w:r>
        <w:rPr>
          <w:sz w:val="26"/>
          <w:szCs w:val="26"/>
        </w:rPr>
        <w:fldChar w:fldCharType="separate"/>
      </w:r>
      <w:r>
        <w:rPr>
          <w:rStyle w:val="17"/>
          <w:sz w:val="26"/>
          <w:szCs w:val="26"/>
        </w:rPr>
        <w:t>https://reactrouter.com/</w:t>
      </w:r>
      <w:r>
        <w:rPr>
          <w:sz w:val="26"/>
          <w:szCs w:val="26"/>
        </w:rPr>
        <w:fldChar w:fldCharType="end"/>
      </w:r>
    </w:p>
    <w:p w14:paraId="279E7913">
      <w:pPr>
        <w:pStyle w:val="18"/>
        <w:keepNext w:val="0"/>
        <w:keepLines w:val="0"/>
        <w:widowControl/>
        <w:numPr>
          <w:ilvl w:val="0"/>
          <w:numId w:val="18"/>
        </w:numPr>
        <w:suppressLineNumbers w:val="0"/>
        <w:ind w:left="425" w:leftChars="0" w:hanging="425" w:firstLineChars="0"/>
        <w:rPr>
          <w:sz w:val="26"/>
          <w:szCs w:val="26"/>
        </w:rPr>
      </w:pPr>
      <w:r>
        <w:rPr>
          <w:sz w:val="26"/>
          <w:szCs w:val="26"/>
        </w:rPr>
        <w:t xml:space="preserve">Tailwind Labs, "Tailwind CSS v3 Documentation", Tailwind Labs, December 2021. Available at: </w:t>
      </w:r>
      <w:r>
        <w:rPr>
          <w:sz w:val="26"/>
          <w:szCs w:val="26"/>
        </w:rPr>
        <w:fldChar w:fldCharType="begin"/>
      </w:r>
      <w:r>
        <w:rPr>
          <w:sz w:val="26"/>
          <w:szCs w:val="26"/>
        </w:rPr>
        <w:instrText xml:space="preserve"> HYPERLINK "https://v3.tailwindcss.com/" \t "_blank" </w:instrText>
      </w:r>
      <w:r>
        <w:rPr>
          <w:sz w:val="26"/>
          <w:szCs w:val="26"/>
        </w:rPr>
        <w:fldChar w:fldCharType="separate"/>
      </w:r>
      <w:r>
        <w:rPr>
          <w:rStyle w:val="17"/>
          <w:sz w:val="26"/>
          <w:szCs w:val="26"/>
        </w:rPr>
        <w:t>https://v3.tailwindcss.com/</w:t>
      </w:r>
      <w:r>
        <w:rPr>
          <w:sz w:val="26"/>
          <w:szCs w:val="26"/>
        </w:rPr>
        <w:fldChar w:fldCharType="end"/>
      </w:r>
    </w:p>
    <w:p w14:paraId="1B8AFFBF">
      <w:pPr>
        <w:pStyle w:val="18"/>
        <w:keepNext w:val="0"/>
        <w:keepLines w:val="0"/>
        <w:widowControl/>
        <w:numPr>
          <w:ilvl w:val="0"/>
          <w:numId w:val="18"/>
        </w:numPr>
        <w:suppressLineNumbers w:val="0"/>
        <w:ind w:left="425" w:leftChars="0" w:hanging="425" w:firstLineChars="0"/>
        <w:rPr>
          <w:sz w:val="26"/>
          <w:szCs w:val="26"/>
        </w:rPr>
      </w:pPr>
      <w:r>
        <w:rPr>
          <w:sz w:val="26"/>
          <w:szCs w:val="26"/>
        </w:rPr>
        <w:t xml:space="preserve">Matt Perry, "Framer Motion Documentation", Framer, February 2025. Available at: </w:t>
      </w:r>
      <w:r>
        <w:rPr>
          <w:sz w:val="26"/>
          <w:szCs w:val="26"/>
        </w:rPr>
        <w:fldChar w:fldCharType="begin"/>
      </w:r>
      <w:r>
        <w:rPr>
          <w:sz w:val="26"/>
          <w:szCs w:val="26"/>
        </w:rPr>
        <w:instrText xml:space="preserve"> HYPERLINK "https://motion.dev/" \t "_blank" </w:instrText>
      </w:r>
      <w:r>
        <w:rPr>
          <w:sz w:val="26"/>
          <w:szCs w:val="26"/>
        </w:rPr>
        <w:fldChar w:fldCharType="separate"/>
      </w:r>
      <w:r>
        <w:rPr>
          <w:rStyle w:val="17"/>
          <w:sz w:val="26"/>
          <w:szCs w:val="26"/>
        </w:rPr>
        <w:t>https://motion.dev/</w:t>
      </w:r>
      <w:r>
        <w:rPr>
          <w:sz w:val="26"/>
          <w:szCs w:val="26"/>
        </w:rPr>
        <w:fldChar w:fldCharType="end"/>
      </w:r>
    </w:p>
    <w:p w14:paraId="734297E1">
      <w:pPr>
        <w:pStyle w:val="18"/>
        <w:keepNext w:val="0"/>
        <w:keepLines w:val="0"/>
        <w:widowControl/>
        <w:numPr>
          <w:ilvl w:val="0"/>
          <w:numId w:val="18"/>
        </w:numPr>
        <w:suppressLineNumbers w:val="0"/>
        <w:ind w:left="425" w:leftChars="0" w:hanging="425" w:firstLineChars="0"/>
        <w:rPr>
          <w:sz w:val="26"/>
          <w:szCs w:val="26"/>
        </w:rPr>
      </w:pPr>
      <w:r>
        <w:rPr>
          <w:sz w:val="26"/>
          <w:szCs w:val="26"/>
        </w:rPr>
        <w:t xml:space="preserve">Lucide Contributors, "Lucide React Official Documentation", Lucide, Continuously Updated. Available at: </w:t>
      </w:r>
      <w:r>
        <w:rPr>
          <w:sz w:val="26"/>
          <w:szCs w:val="26"/>
        </w:rPr>
        <w:fldChar w:fldCharType="begin"/>
      </w:r>
      <w:r>
        <w:rPr>
          <w:sz w:val="26"/>
          <w:szCs w:val="26"/>
        </w:rPr>
        <w:instrText xml:space="preserve"> HYPERLINK "https://lucide.dev/guide/packages/lucide-react" \t "_blank" </w:instrText>
      </w:r>
      <w:r>
        <w:rPr>
          <w:sz w:val="26"/>
          <w:szCs w:val="26"/>
        </w:rPr>
        <w:fldChar w:fldCharType="separate"/>
      </w:r>
      <w:r>
        <w:rPr>
          <w:rStyle w:val="17"/>
          <w:sz w:val="26"/>
          <w:szCs w:val="26"/>
        </w:rPr>
        <w:t>https://lucide.dev/guide/packages/lucide-react</w:t>
      </w:r>
      <w:r>
        <w:rPr>
          <w:sz w:val="26"/>
          <w:szCs w:val="26"/>
        </w:rPr>
        <w:fldChar w:fldCharType="end"/>
      </w:r>
    </w:p>
    <w:p w14:paraId="3A830C64">
      <w:pPr>
        <w:pStyle w:val="18"/>
        <w:keepNext w:val="0"/>
        <w:keepLines w:val="0"/>
        <w:widowControl/>
        <w:numPr>
          <w:ilvl w:val="0"/>
          <w:numId w:val="18"/>
        </w:numPr>
        <w:suppressLineNumbers w:val="0"/>
        <w:ind w:left="425" w:leftChars="0" w:hanging="425" w:firstLineChars="0"/>
        <w:rPr>
          <w:sz w:val="26"/>
          <w:szCs w:val="26"/>
        </w:rPr>
      </w:pPr>
      <w:r>
        <w:rPr>
          <w:sz w:val="26"/>
          <w:szCs w:val="26"/>
        </w:rPr>
        <w:t xml:space="preserve">Matt Zabriskie, "Axios Official Documentation", Axios, 2022. Available at: </w:t>
      </w:r>
      <w:r>
        <w:rPr>
          <w:sz w:val="26"/>
          <w:szCs w:val="26"/>
        </w:rPr>
        <w:fldChar w:fldCharType="begin"/>
      </w:r>
      <w:r>
        <w:rPr>
          <w:sz w:val="26"/>
          <w:szCs w:val="26"/>
        </w:rPr>
        <w:instrText xml:space="preserve"> HYPERLINK "https://axios-http.com/docs/intro" \t "_blank" </w:instrText>
      </w:r>
      <w:r>
        <w:rPr>
          <w:sz w:val="26"/>
          <w:szCs w:val="26"/>
        </w:rPr>
        <w:fldChar w:fldCharType="separate"/>
      </w:r>
      <w:r>
        <w:rPr>
          <w:rStyle w:val="17"/>
          <w:sz w:val="26"/>
          <w:szCs w:val="26"/>
        </w:rPr>
        <w:t>https://axios-http.com/docs/intro</w:t>
      </w:r>
      <w:r>
        <w:rPr>
          <w:sz w:val="26"/>
          <w:szCs w:val="26"/>
        </w:rPr>
        <w:fldChar w:fldCharType="end"/>
      </w:r>
    </w:p>
    <w:p w14:paraId="2F69A4E1">
      <w:pPr>
        <w:pStyle w:val="35"/>
        <w:numPr>
          <w:ilvl w:val="0"/>
          <w:numId w:val="0"/>
        </w:numPr>
        <w:tabs>
          <w:tab w:val="left" w:pos="851"/>
        </w:tabs>
        <w:rPr>
          <w:rFonts w:hint="default" w:ascii="Times New Roman" w:hAnsi="Times New Roman" w:cs="Times New Roman"/>
          <w:b/>
          <w:bCs/>
          <w:sz w:val="26"/>
          <w:szCs w:val="26"/>
        </w:rPr>
      </w:pPr>
    </w:p>
    <w:sectPr>
      <w:headerReference r:id="rId8" w:type="default"/>
      <w:footerReference r:id="rId9" w:type="default"/>
      <w:pgSz w:w="11906" w:h="16838"/>
      <w:pgMar w:top="1421" w:right="1134" w:bottom="1418" w:left="1701" w:header="709" w:footer="709" w:gutter="0"/>
      <w:pgNumType w:fmt="decimal"/>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 New Roman (Headings CS)">
    <w:altName w:val="Times New Roman"/>
    <w:panose1 w:val="00000000000000000000"/>
    <w:charset w:val="00"/>
    <w:family w:val="roman"/>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Times-Roman">
    <w:altName w:val="Times New Roman"/>
    <w:panose1 w:val="00000000000000000000"/>
    <w:charset w:val="00"/>
    <w:family w:val="roman"/>
    <w:pitch w:val="default"/>
    <w:sig w:usb0="00000000" w:usb1="00000000" w:usb2="00000000" w:usb3="00000000" w:csb0="00000000" w:csb1="00000000"/>
  </w:font>
  <w:font w:name="Times-Italic">
    <w:altName w:val="Times New Roman"/>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__Inter_Fallback_f367f3">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EBCF15">
    <w:pPr>
      <w:pStyle w:val="14"/>
      <w:pBdr>
        <w:bottom w:val="single" w:color="auto" w:sz="8" w:space="0"/>
      </w:pBdr>
    </w:pPr>
    <w:r>
      <w:rPr>
        <w:sz w:val="26"/>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02809E">
                          <w:pPr>
                            <w:pStyle w:val="14"/>
                          </w:pPr>
                          <w:r>
                            <w:fldChar w:fldCharType="begin"/>
                          </w:r>
                          <w:r>
                            <w:instrText xml:space="preserve"> PAGE  \* MERGEFORMAT </w:instrText>
                          </w:r>
                          <w:r>
                            <w:fldChar w:fldCharType="separate"/>
                          </w:r>
                          <w:r>
                            <w:t>11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O2udgi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m1FimEbHn0UfyVfbE7igT+fCAml7&#10;h8TYw4+pGf0BzkS7b7xOvyBEEIe6l5u6CY2nS/PZfF4ixBEbD8AvXq47H+I3YTVJRkU92pdVZedd&#10;iEPqmJKqGbuVSuUWKkO6it59/lLmC7cIwJVBjURieGyyYn/or8wOtr6AmLfDaATHtxLFdyzEJ+Yx&#10;C3gwtiU+4tMoiyL2alHSWv/7X/6UjxYhSkmH2aqowSpRor4btA6AcTT8aBxGw5z0g8WwTrGFjmcT&#10;F3xUo9l4q39hhdapBkLMcFSqaBzNhzjMN1aQi/U6J52cl8d2uIDBcyzuzN7xVCYJGdz6FCFm1jgJ&#10;NKhy1Q2jl7t0XZM026/POevlr2H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DtrnYIgIA&#10;AGIEAAAOAAAAAAAAAAEAIAAAAB8BAABkcnMvZTJvRG9jLnhtbFBLBQYAAAAABgAGAFkBAACzBQAA&#10;AAA=&#10;">
              <v:fill on="f" focussize="0,0"/>
              <v:stroke on="f" weight="0.5pt"/>
              <v:imagedata o:title=""/>
              <o:lock v:ext="edit" aspectratio="f"/>
              <v:textbox inset="0mm,0mm,0mm,0mm" style="mso-fit-shape-to-text:t;">
                <w:txbxContent>
                  <w:p w14:paraId="0102809E">
                    <w:pPr>
                      <w:pStyle w:val="14"/>
                    </w:pPr>
                    <w:r>
                      <w:fldChar w:fldCharType="begin"/>
                    </w:r>
                    <w:r>
                      <w:instrText xml:space="preserve"> PAGE  \* MERGEFORMAT </w:instrText>
                    </w:r>
                    <w:r>
                      <w:fldChar w:fldCharType="separate"/>
                    </w:r>
                    <w:r>
                      <w:t>11</w:t>
                    </w:r>
                    <w:r>
                      <w:fldChar w:fldCharType="end"/>
                    </w:r>
                  </w:p>
                </w:txbxContent>
              </v:textbox>
            </v:shape>
          </w:pict>
        </mc:Fallback>
      </mc:AlternateContent>
    </w:r>
    <w:r>
      <w:rPr>
        <w:sz w:val="26"/>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293405">
                          <w:pPr>
                            <w:pStyle w:val="14"/>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mzk60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gySGaXT8WfSRfLU9gQv6dC4skLZ3&#10;SIw9/Jia0R/gTLT7xuv0C0IEcUBdbuomNJ4uzWfzeYkQR2w8AL94ue58iN+E1SQZFfVoX1aVnXch&#10;DqljSqpm7FYqlVuoDOkqevf5S5kv3CIAVwY1EonhscmK/aG/MjvY+gJi3g6jERzfShTfsRCfmMcs&#10;4MHYlviIT6MsitirRUlr/e9/+VM+WoQoJR1mq6IGq0SJ+m7QOgDG0fCjcRgNc9IPFsM6xRY6nk1c&#10;8FGNZuOt/oUVWqcaCDHDUamicTQf4jDfWEEu1uucdHJeHtvhAgbPsbgze8dTmSRkcOtThJhZ4yTQ&#10;oMpVN4xe7tJ1TdJsvz7nrJe/ht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Amzk60hAgAA&#10;YgQAAA4AAAAAAAAAAQAgAAAAHwEAAGRycy9lMm9Eb2MueG1sUEsFBgAAAAAGAAYAWQEAALIFAAAA&#10;AA==&#10;">
              <v:fill on="f" focussize="0,0"/>
              <v:stroke on="f" weight="0.5pt"/>
              <v:imagedata o:title=""/>
              <o:lock v:ext="edit" aspectratio="f"/>
              <v:textbox inset="0mm,0mm,0mm,0mm" style="mso-fit-shape-to-text:t;">
                <w:txbxContent>
                  <w:p w14:paraId="25293405">
                    <w:pPr>
                      <w:pStyle w:val="14"/>
                    </w:pPr>
                  </w:p>
                </w:txbxContent>
              </v:textbox>
            </v:shape>
          </w:pict>
        </mc:Fallback>
      </mc:AlternateContent>
    </w:r>
  </w:p>
  <w:p w14:paraId="76AC3C60">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48ACB">
    <w:pPr>
      <w:pStyle w:val="14"/>
      <w:rPr>
        <w:sz w:val="24"/>
        <w:szCs w:val="24"/>
      </w:rP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40295A">
                          <w:pPr>
                            <w:pStyle w:val="14"/>
                            <w:jc w:val="cente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AZkQ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6LthGh1/Fn0kX21P4II+nQsLpO0d&#10;EmMPP3JHf4Az0e4br9MvCBHEoe7lpm5C4+nSfDaflwhxxMYD8IuX686H+E1YTZJRUY/2ZVXZeRfi&#10;kDqmpGrGbqVSuYXKkK6id5+/lPnCLQJwZVAjkRgem6zYH/ors4OtLyDm7TAawfGtRPEdC/GJecwC&#10;HoxtiY/4NMqiiL1alLTW//6XP+WjRYhS0mG2KmqwSpSo7watA2AcDT8ah9EwJ/1gMaxTbKHj2cQF&#10;H9VoNt7qX1ihdaqBEDMclSoaR/MhDvONFeRivc5JJ+flsR0uYPAcizuzdzyVSUIGtz5FiJk1TgIN&#10;qlx1w+jlLl3XJM3263POevlrWP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GZAZkQhAgAA&#10;YgQAAA4AAAAAAAAAAQAgAAAAHwEAAGRycy9lMm9Eb2MueG1sUEsFBgAAAAAGAAYAWQEAALIFAAAA&#10;AA==&#10;">
              <v:fill on="f" focussize="0,0"/>
              <v:stroke on="f" weight="0.5pt"/>
              <v:imagedata o:title=""/>
              <o:lock v:ext="edit" aspectratio="f"/>
              <v:textbox inset="0mm,0mm,0mm,0mm" style="mso-fit-shape-to-text:t;">
                <w:txbxContent>
                  <w:p w14:paraId="5440295A">
                    <w:pPr>
                      <w:pStyle w:val="14"/>
                      <w:jc w:val="cente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2E66B9">
    <w:pPr>
      <w:pStyle w:val="15"/>
      <w:pBdr>
        <w:bottom w:val="single" w:color="auto" w:sz="8" w:space="1"/>
      </w:pBdr>
      <w:rPr>
        <w:bCs/>
        <w:iCs/>
      </w:rPr>
    </w:pPr>
    <w:r>
      <w:rPr>
        <w:bCs/>
        <w:iCs/>
      </w:rPr>
      <w:t>Đồ án tốt nghiệp</w:t>
    </w:r>
    <w:r>
      <w:rPr>
        <w:bCs/>
        <w:iCs/>
      </w:rPr>
      <w:tab/>
    </w:r>
    <w:r>
      <w:rPr>
        <w:bCs/>
        <w:iCs/>
      </w:rPr>
      <w:tab/>
    </w:r>
    <w:r>
      <w:rPr>
        <w:bCs/>
        <w:iCs/>
      </w:rPr>
      <w:t>Mở đầu</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1CABB0">
    <w:pPr>
      <w:pStyle w:val="15"/>
      <w:pBdr>
        <w:bottom w:val="single" w:color="auto" w:sz="8" w:space="1"/>
      </w:pBdr>
      <w:tabs>
        <w:tab w:val="center" w:pos="2835"/>
        <w:tab w:val="clear" w:pos="4680"/>
      </w:tabs>
      <w:rPr>
        <w:bCs/>
        <w:iCs/>
      </w:rPr>
    </w:pPr>
    <w:r>
      <w:rPr>
        <w:bCs/>
        <w:iCs/>
      </w:rPr>
      <w:tab/>
    </w:r>
    <w:r>
      <w:rPr>
        <w:bCs/>
        <w:iCs/>
      </w:rPr>
      <w:tab/>
    </w:r>
    <w:r>
      <w:rPr>
        <w:bCs/>
        <w:iCs/>
      </w:rPr>
      <w:t>Chương 3</w:t>
    </w:r>
    <w:r>
      <w:rPr>
        <w:bCs/>
        <w:iCs/>
        <w:lang w:val="vi-VN"/>
      </w:rPr>
      <w:t>.</w:t>
    </w:r>
    <w:r>
      <w:rPr>
        <w:bCs/>
        <w:iCs/>
      </w:rPr>
      <w:t xml:space="preserve"> Xây dựng hệ thống, thực nghiệm và đánh giá</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99166">
    <w:pPr>
      <w:pStyle w:val="15"/>
      <w:framePr w:wrap="auto" w:vAnchor="text" w:hAnchor="margin" w:xAlign="center" w:y="1"/>
      <w:rPr>
        <w:rStyle w:val="19"/>
      </w:rPr>
    </w:pPr>
  </w:p>
  <w:p w14:paraId="042BCBB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0507DD5"/>
    <w:multiLevelType w:val="singleLevel"/>
    <w:tmpl w:val="F0507DD5"/>
    <w:lvl w:ilvl="0" w:tentative="0">
      <w:start w:val="1"/>
      <w:numFmt w:val="decimal"/>
      <w:lvlText w:val="%1."/>
      <w:lvlJc w:val="left"/>
      <w:pPr>
        <w:tabs>
          <w:tab w:val="left" w:pos="425"/>
        </w:tabs>
        <w:ind w:left="425" w:leftChars="0" w:hanging="425" w:firstLineChars="0"/>
      </w:pPr>
      <w:rPr>
        <w:rFonts w:hint="default"/>
      </w:rPr>
    </w:lvl>
  </w:abstractNum>
  <w:abstractNum w:abstractNumId="1">
    <w:nsid w:val="FF09B5E0"/>
    <w:multiLevelType w:val="singleLevel"/>
    <w:tmpl w:val="FF09B5E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09A0F751"/>
    <w:multiLevelType w:val="singleLevel"/>
    <w:tmpl w:val="09A0F75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13D4F21E"/>
    <w:multiLevelType w:val="singleLevel"/>
    <w:tmpl w:val="13D4F21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14BA809D"/>
    <w:multiLevelType w:val="singleLevel"/>
    <w:tmpl w:val="14BA809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1525F805"/>
    <w:multiLevelType w:val="singleLevel"/>
    <w:tmpl w:val="1525F80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241E3AC1"/>
    <w:multiLevelType w:val="multilevel"/>
    <w:tmpl w:val="241E3AC1"/>
    <w:lvl w:ilvl="0" w:tentative="0">
      <w:start w:val="1"/>
      <w:numFmt w:val="decimal"/>
      <w:pStyle w:val="2"/>
      <w:suff w:val="space"/>
      <w:lvlText w:val="CHƯƠNG %1."/>
      <w:lvlJc w:val="left"/>
      <w:pPr>
        <w:ind w:left="716" w:hanging="432"/>
      </w:pPr>
      <w:rPr>
        <w:rFonts w:hint="default" w:ascii="Times New Roman" w:hAnsi="Times New Roman"/>
        <w:b/>
        <w:i w:val="0"/>
        <w:caps w:val="0"/>
        <w:strike w:val="0"/>
        <w:dstrike w:val="0"/>
        <w:vanish w:val="0"/>
        <w:color w:val="000000" w:themeColor="text1"/>
        <w:sz w:val="32"/>
        <w:szCs w:val="32"/>
        <w:u w:val="none"/>
        <w:vertAlign w:val="baseline"/>
        <w14:textFill>
          <w14:solidFill>
            <w14:schemeClr w14:val="tx1"/>
          </w14:solidFill>
        </w14:textFill>
      </w:rPr>
    </w:lvl>
    <w:lvl w:ilvl="1" w:tentative="0">
      <w:start w:val="1"/>
      <w:numFmt w:val="decimal"/>
      <w:pStyle w:val="3"/>
      <w:suff w:val="space"/>
      <w:lvlText w:val="%1.%2."/>
      <w:lvlJc w:val="left"/>
      <w:pPr>
        <w:ind w:left="6105" w:hanging="576"/>
      </w:pPr>
      <w:rPr>
        <w:rFonts w:hint="default" w:ascii="Times New Roman" w:hAnsi="Times New Roman"/>
        <w:b/>
        <w:i w:val="0"/>
        <w:caps w:val="0"/>
        <w:strike w:val="0"/>
        <w:dstrike w:val="0"/>
        <w:vanish w:val="0"/>
        <w:color w:val="000000" w:themeColor="text1"/>
        <w:sz w:val="26"/>
        <w:vertAlign w:val="baseline"/>
        <w14:textFill>
          <w14:solidFill>
            <w14:schemeClr w14:val="tx1"/>
          </w14:solidFill>
        </w14:textFill>
      </w:rPr>
    </w:lvl>
    <w:lvl w:ilvl="2" w:tentative="0">
      <w:start w:val="1"/>
      <w:numFmt w:val="decimal"/>
      <w:pStyle w:val="4"/>
      <w:suff w:val="space"/>
      <w:lvlText w:val="%1.%2.%3."/>
      <w:lvlJc w:val="left"/>
      <w:pPr>
        <w:ind w:left="1004" w:hanging="720"/>
      </w:pPr>
      <w:rPr>
        <w:rFonts w:hint="default" w:ascii="Times New Roman" w:hAnsi="Times New Roman"/>
        <w:b/>
        <w:i w:val="0"/>
        <w:caps w:val="0"/>
        <w:strike w:val="0"/>
        <w:dstrike w:val="0"/>
        <w:vanish w:val="0"/>
        <w:color w:val="000000" w:themeColor="text1"/>
        <w:sz w:val="26"/>
        <w:vertAlign w:val="baseline"/>
        <w14:textFill>
          <w14:solidFill>
            <w14:schemeClr w14:val="tx1"/>
          </w14:solidFill>
        </w14:textFill>
      </w:rPr>
    </w:lvl>
    <w:lvl w:ilvl="3" w:tentative="0">
      <w:start w:val="1"/>
      <w:numFmt w:val="decimal"/>
      <w:pStyle w:val="5"/>
      <w:suff w:val="space"/>
      <w:lvlText w:val="%1.%2.%3.%4"/>
      <w:lvlJc w:val="left"/>
      <w:pPr>
        <w:ind w:left="1148" w:hanging="864"/>
      </w:pPr>
      <w:rPr>
        <w:rFonts w:hint="default"/>
      </w:rPr>
    </w:lvl>
    <w:lvl w:ilvl="4" w:tentative="0">
      <w:start w:val="1"/>
      <w:numFmt w:val="decimal"/>
      <w:pStyle w:val="6"/>
      <w:lvlText w:val="%1.%2.%3.%4.%5"/>
      <w:lvlJc w:val="left"/>
      <w:pPr>
        <w:ind w:left="1292" w:hanging="1008"/>
      </w:pPr>
      <w:rPr>
        <w:rFonts w:hint="default"/>
      </w:rPr>
    </w:lvl>
    <w:lvl w:ilvl="5" w:tentative="0">
      <w:start w:val="1"/>
      <w:numFmt w:val="decimal"/>
      <w:pStyle w:val="7"/>
      <w:lvlText w:val="%1.%2.%3.%4.%5.%6"/>
      <w:lvlJc w:val="left"/>
      <w:pPr>
        <w:ind w:left="1436" w:hanging="1152"/>
      </w:pPr>
      <w:rPr>
        <w:rFonts w:hint="default"/>
      </w:rPr>
    </w:lvl>
    <w:lvl w:ilvl="6" w:tentative="0">
      <w:start w:val="1"/>
      <w:numFmt w:val="decimal"/>
      <w:pStyle w:val="8"/>
      <w:lvlText w:val="%1.%2.%3.%4.%5.%6.%7"/>
      <w:lvlJc w:val="left"/>
      <w:pPr>
        <w:ind w:left="1580" w:hanging="1296"/>
      </w:pPr>
      <w:rPr>
        <w:rFonts w:hint="default"/>
      </w:rPr>
    </w:lvl>
    <w:lvl w:ilvl="7" w:tentative="0">
      <w:start w:val="1"/>
      <w:numFmt w:val="decimal"/>
      <w:pStyle w:val="9"/>
      <w:lvlText w:val="%1.%2.%3.%4.%5.%6.%7.%8"/>
      <w:lvlJc w:val="left"/>
      <w:pPr>
        <w:ind w:left="1724" w:hanging="1440"/>
      </w:pPr>
      <w:rPr>
        <w:rFonts w:hint="default"/>
      </w:rPr>
    </w:lvl>
    <w:lvl w:ilvl="8" w:tentative="0">
      <w:start w:val="1"/>
      <w:numFmt w:val="decimal"/>
      <w:pStyle w:val="10"/>
      <w:lvlText w:val="%1.%2.%3.%4.%5.%6.%7.%8.%9"/>
      <w:lvlJc w:val="left"/>
      <w:pPr>
        <w:ind w:left="1868" w:hanging="1584"/>
      </w:pPr>
      <w:rPr>
        <w:rFonts w:hint="default"/>
      </w:rPr>
    </w:lvl>
  </w:abstractNum>
  <w:abstractNum w:abstractNumId="7">
    <w:nsid w:val="246318EB"/>
    <w:multiLevelType w:val="singleLevel"/>
    <w:tmpl w:val="246318E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321E3AE6"/>
    <w:multiLevelType w:val="singleLevel"/>
    <w:tmpl w:val="321E3AE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3F4DDE47"/>
    <w:multiLevelType w:val="singleLevel"/>
    <w:tmpl w:val="3F4DDE4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514577B6"/>
    <w:multiLevelType w:val="multilevel"/>
    <w:tmpl w:val="514577B6"/>
    <w:lvl w:ilvl="0" w:tentative="0">
      <w:start w:val="1"/>
      <w:numFmt w:val="decimal"/>
      <w:lvlText w:val="%1."/>
      <w:lvlJc w:val="left"/>
      <w:pPr>
        <w:ind w:left="927" w:hanging="360"/>
      </w:pPr>
      <w:rPr>
        <w:rFonts w:hint="default"/>
      </w:rPr>
    </w:lvl>
    <w:lvl w:ilvl="1" w:tentative="0">
      <w:start w:val="1"/>
      <w:numFmt w:val="lowerLetter"/>
      <w:lvlText w:val="%2."/>
      <w:lvlJc w:val="left"/>
      <w:pPr>
        <w:ind w:left="1647" w:hanging="360"/>
      </w:pPr>
    </w:lvl>
    <w:lvl w:ilvl="2" w:tentative="0">
      <w:start w:val="1"/>
      <w:numFmt w:val="lowerRoman"/>
      <w:lvlText w:val="%3."/>
      <w:lvlJc w:val="right"/>
      <w:pPr>
        <w:ind w:left="2367" w:hanging="180"/>
      </w:pPr>
    </w:lvl>
    <w:lvl w:ilvl="3" w:tentative="0">
      <w:start w:val="1"/>
      <w:numFmt w:val="decimal"/>
      <w:lvlText w:val="%4."/>
      <w:lvlJc w:val="left"/>
      <w:pPr>
        <w:ind w:left="3087" w:hanging="360"/>
      </w:pPr>
    </w:lvl>
    <w:lvl w:ilvl="4" w:tentative="0">
      <w:start w:val="1"/>
      <w:numFmt w:val="lowerLetter"/>
      <w:lvlText w:val="%5."/>
      <w:lvlJc w:val="left"/>
      <w:pPr>
        <w:ind w:left="3807" w:hanging="360"/>
      </w:pPr>
    </w:lvl>
    <w:lvl w:ilvl="5" w:tentative="0">
      <w:start w:val="1"/>
      <w:numFmt w:val="lowerRoman"/>
      <w:lvlText w:val="%6."/>
      <w:lvlJc w:val="right"/>
      <w:pPr>
        <w:ind w:left="4527" w:hanging="180"/>
      </w:pPr>
    </w:lvl>
    <w:lvl w:ilvl="6" w:tentative="0">
      <w:start w:val="1"/>
      <w:numFmt w:val="decimal"/>
      <w:lvlText w:val="%7."/>
      <w:lvlJc w:val="left"/>
      <w:pPr>
        <w:ind w:left="5247" w:hanging="360"/>
      </w:pPr>
    </w:lvl>
    <w:lvl w:ilvl="7" w:tentative="0">
      <w:start w:val="1"/>
      <w:numFmt w:val="lowerLetter"/>
      <w:lvlText w:val="%8."/>
      <w:lvlJc w:val="left"/>
      <w:pPr>
        <w:ind w:left="5967" w:hanging="360"/>
      </w:pPr>
    </w:lvl>
    <w:lvl w:ilvl="8" w:tentative="0">
      <w:start w:val="1"/>
      <w:numFmt w:val="lowerRoman"/>
      <w:lvlText w:val="%9."/>
      <w:lvlJc w:val="right"/>
      <w:pPr>
        <w:ind w:left="6687" w:hanging="180"/>
      </w:pPr>
    </w:lvl>
  </w:abstractNum>
  <w:abstractNum w:abstractNumId="11">
    <w:nsid w:val="548E7F48"/>
    <w:multiLevelType w:val="singleLevel"/>
    <w:tmpl w:val="548E7F4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5D12678D"/>
    <w:multiLevelType w:val="singleLevel"/>
    <w:tmpl w:val="5D12678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63B3942E"/>
    <w:multiLevelType w:val="singleLevel"/>
    <w:tmpl w:val="63B3942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67B54E5F"/>
    <w:multiLevelType w:val="multilevel"/>
    <w:tmpl w:val="67B54E5F"/>
    <w:lvl w:ilvl="0" w:tentative="0">
      <w:start w:val="1"/>
      <w:numFmt w:val="decimal"/>
      <w:lvlText w:val="%1."/>
      <w:lvlJc w:val="left"/>
      <w:pPr>
        <w:ind w:left="927" w:hanging="360"/>
      </w:pPr>
      <w:rPr>
        <w:rFonts w:hint="default"/>
        <w:b/>
      </w:rPr>
    </w:lvl>
    <w:lvl w:ilvl="1" w:tentative="0">
      <w:start w:val="1"/>
      <w:numFmt w:val="lowerLetter"/>
      <w:lvlText w:val="%2."/>
      <w:lvlJc w:val="left"/>
      <w:pPr>
        <w:ind w:left="1647" w:hanging="360"/>
      </w:pPr>
    </w:lvl>
    <w:lvl w:ilvl="2" w:tentative="0">
      <w:start w:val="1"/>
      <w:numFmt w:val="lowerRoman"/>
      <w:lvlText w:val="%3."/>
      <w:lvlJc w:val="right"/>
      <w:pPr>
        <w:ind w:left="2367" w:hanging="180"/>
      </w:pPr>
    </w:lvl>
    <w:lvl w:ilvl="3" w:tentative="0">
      <w:start w:val="1"/>
      <w:numFmt w:val="decimal"/>
      <w:lvlText w:val="%4."/>
      <w:lvlJc w:val="left"/>
      <w:pPr>
        <w:ind w:left="3087" w:hanging="360"/>
      </w:pPr>
    </w:lvl>
    <w:lvl w:ilvl="4" w:tentative="0">
      <w:start w:val="1"/>
      <w:numFmt w:val="lowerLetter"/>
      <w:lvlText w:val="%5."/>
      <w:lvlJc w:val="left"/>
      <w:pPr>
        <w:ind w:left="3807" w:hanging="360"/>
      </w:pPr>
    </w:lvl>
    <w:lvl w:ilvl="5" w:tentative="0">
      <w:start w:val="1"/>
      <w:numFmt w:val="lowerRoman"/>
      <w:lvlText w:val="%6."/>
      <w:lvlJc w:val="right"/>
      <w:pPr>
        <w:ind w:left="4527" w:hanging="180"/>
      </w:pPr>
    </w:lvl>
    <w:lvl w:ilvl="6" w:tentative="0">
      <w:start w:val="1"/>
      <w:numFmt w:val="decimal"/>
      <w:lvlText w:val="%7."/>
      <w:lvlJc w:val="left"/>
      <w:pPr>
        <w:ind w:left="5247" w:hanging="360"/>
      </w:pPr>
    </w:lvl>
    <w:lvl w:ilvl="7" w:tentative="0">
      <w:start w:val="1"/>
      <w:numFmt w:val="lowerLetter"/>
      <w:lvlText w:val="%8."/>
      <w:lvlJc w:val="left"/>
      <w:pPr>
        <w:ind w:left="5967" w:hanging="360"/>
      </w:pPr>
    </w:lvl>
    <w:lvl w:ilvl="8" w:tentative="0">
      <w:start w:val="1"/>
      <w:numFmt w:val="lowerRoman"/>
      <w:lvlText w:val="%9."/>
      <w:lvlJc w:val="right"/>
      <w:pPr>
        <w:ind w:left="6687" w:hanging="180"/>
      </w:pPr>
    </w:lvl>
  </w:abstractNum>
  <w:abstractNum w:abstractNumId="15">
    <w:nsid w:val="6A0847A6"/>
    <w:multiLevelType w:val="singleLevel"/>
    <w:tmpl w:val="6A0847A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6DC3D2AA"/>
    <w:multiLevelType w:val="singleLevel"/>
    <w:tmpl w:val="6DC3D2A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719E7697"/>
    <w:multiLevelType w:val="singleLevel"/>
    <w:tmpl w:val="719E769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6"/>
  </w:num>
  <w:num w:numId="2">
    <w:abstractNumId w:val="14"/>
  </w:num>
  <w:num w:numId="3">
    <w:abstractNumId w:val="12"/>
  </w:num>
  <w:num w:numId="4">
    <w:abstractNumId w:val="17"/>
  </w:num>
  <w:num w:numId="5">
    <w:abstractNumId w:val="5"/>
  </w:num>
  <w:num w:numId="6">
    <w:abstractNumId w:val="16"/>
  </w:num>
  <w:num w:numId="7">
    <w:abstractNumId w:val="13"/>
  </w:num>
  <w:num w:numId="8">
    <w:abstractNumId w:val="8"/>
  </w:num>
  <w:num w:numId="9">
    <w:abstractNumId w:val="11"/>
  </w:num>
  <w:num w:numId="10">
    <w:abstractNumId w:val="2"/>
  </w:num>
  <w:num w:numId="11">
    <w:abstractNumId w:val="7"/>
  </w:num>
  <w:num w:numId="12">
    <w:abstractNumId w:val="15"/>
  </w:num>
  <w:num w:numId="13">
    <w:abstractNumId w:val="4"/>
  </w:num>
  <w:num w:numId="14">
    <w:abstractNumId w:val="1"/>
  </w:num>
  <w:num w:numId="15">
    <w:abstractNumId w:val="10"/>
  </w:num>
  <w:num w:numId="16">
    <w:abstractNumId w:val="3"/>
  </w:num>
  <w:num w:numId="17">
    <w:abstractNumId w:val="9"/>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5B4D"/>
    <w:rsid w:val="000019BF"/>
    <w:rsid w:val="00003675"/>
    <w:rsid w:val="00005636"/>
    <w:rsid w:val="000076E3"/>
    <w:rsid w:val="00007A8A"/>
    <w:rsid w:val="00010345"/>
    <w:rsid w:val="00015113"/>
    <w:rsid w:val="00016C8D"/>
    <w:rsid w:val="00017EC1"/>
    <w:rsid w:val="00021E9F"/>
    <w:rsid w:val="0002272A"/>
    <w:rsid w:val="000234B1"/>
    <w:rsid w:val="00024E6D"/>
    <w:rsid w:val="000254D3"/>
    <w:rsid w:val="00026261"/>
    <w:rsid w:val="00033451"/>
    <w:rsid w:val="00035146"/>
    <w:rsid w:val="000373F0"/>
    <w:rsid w:val="00044750"/>
    <w:rsid w:val="00045100"/>
    <w:rsid w:val="0005176C"/>
    <w:rsid w:val="0005314F"/>
    <w:rsid w:val="000533DF"/>
    <w:rsid w:val="00053FD6"/>
    <w:rsid w:val="000573A4"/>
    <w:rsid w:val="00057CF6"/>
    <w:rsid w:val="000602D9"/>
    <w:rsid w:val="00065BBD"/>
    <w:rsid w:val="00065DD6"/>
    <w:rsid w:val="00066812"/>
    <w:rsid w:val="000706CF"/>
    <w:rsid w:val="00071690"/>
    <w:rsid w:val="00074593"/>
    <w:rsid w:val="000766C9"/>
    <w:rsid w:val="00081BD1"/>
    <w:rsid w:val="00081E94"/>
    <w:rsid w:val="00084412"/>
    <w:rsid w:val="00086397"/>
    <w:rsid w:val="00086B9A"/>
    <w:rsid w:val="00087509"/>
    <w:rsid w:val="000906D6"/>
    <w:rsid w:val="000A38B2"/>
    <w:rsid w:val="000A3AB7"/>
    <w:rsid w:val="000A4045"/>
    <w:rsid w:val="000A6985"/>
    <w:rsid w:val="000A7293"/>
    <w:rsid w:val="000A78B2"/>
    <w:rsid w:val="000B0303"/>
    <w:rsid w:val="000B3846"/>
    <w:rsid w:val="000B7853"/>
    <w:rsid w:val="000C1937"/>
    <w:rsid w:val="000C2A0F"/>
    <w:rsid w:val="000C2F7E"/>
    <w:rsid w:val="000C7500"/>
    <w:rsid w:val="000D0D92"/>
    <w:rsid w:val="000D4696"/>
    <w:rsid w:val="000D6CE5"/>
    <w:rsid w:val="000D6DD6"/>
    <w:rsid w:val="000E4CB6"/>
    <w:rsid w:val="000F0FF7"/>
    <w:rsid w:val="000F1E71"/>
    <w:rsid w:val="000F24C1"/>
    <w:rsid w:val="000F324D"/>
    <w:rsid w:val="000F395C"/>
    <w:rsid w:val="0010031C"/>
    <w:rsid w:val="00100AB5"/>
    <w:rsid w:val="00105315"/>
    <w:rsid w:val="00107EF0"/>
    <w:rsid w:val="00112AF4"/>
    <w:rsid w:val="001132B6"/>
    <w:rsid w:val="0012726A"/>
    <w:rsid w:val="00130D2F"/>
    <w:rsid w:val="0013582D"/>
    <w:rsid w:val="00135BEB"/>
    <w:rsid w:val="001369A5"/>
    <w:rsid w:val="00140988"/>
    <w:rsid w:val="00144A49"/>
    <w:rsid w:val="00144D7C"/>
    <w:rsid w:val="00147A9D"/>
    <w:rsid w:val="00157E85"/>
    <w:rsid w:val="001646D5"/>
    <w:rsid w:val="00164EEB"/>
    <w:rsid w:val="00166105"/>
    <w:rsid w:val="00172B78"/>
    <w:rsid w:val="001738F6"/>
    <w:rsid w:val="001778C0"/>
    <w:rsid w:val="00183A70"/>
    <w:rsid w:val="00187B6D"/>
    <w:rsid w:val="001A0F99"/>
    <w:rsid w:val="001A1707"/>
    <w:rsid w:val="001A4A2B"/>
    <w:rsid w:val="001A5708"/>
    <w:rsid w:val="001A75D4"/>
    <w:rsid w:val="001A7B3A"/>
    <w:rsid w:val="001B0F2B"/>
    <w:rsid w:val="001B27BF"/>
    <w:rsid w:val="001B3043"/>
    <w:rsid w:val="001C2F03"/>
    <w:rsid w:val="001C34BD"/>
    <w:rsid w:val="001D3E42"/>
    <w:rsid w:val="001E023A"/>
    <w:rsid w:val="001E06CC"/>
    <w:rsid w:val="001E07C6"/>
    <w:rsid w:val="001E12D7"/>
    <w:rsid w:val="001E2244"/>
    <w:rsid w:val="001E7FB1"/>
    <w:rsid w:val="001F0729"/>
    <w:rsid w:val="001F27FA"/>
    <w:rsid w:val="001F3B82"/>
    <w:rsid w:val="001F3E75"/>
    <w:rsid w:val="001F448D"/>
    <w:rsid w:val="001F4C52"/>
    <w:rsid w:val="001F58AF"/>
    <w:rsid w:val="001F6F9F"/>
    <w:rsid w:val="001F725D"/>
    <w:rsid w:val="0020036F"/>
    <w:rsid w:val="00205F0D"/>
    <w:rsid w:val="00207093"/>
    <w:rsid w:val="002109DE"/>
    <w:rsid w:val="002246FC"/>
    <w:rsid w:val="002268A5"/>
    <w:rsid w:val="002273CE"/>
    <w:rsid w:val="00227749"/>
    <w:rsid w:val="0024235D"/>
    <w:rsid w:val="0024441F"/>
    <w:rsid w:val="00246417"/>
    <w:rsid w:val="00253FCA"/>
    <w:rsid w:val="002541CD"/>
    <w:rsid w:val="00257CED"/>
    <w:rsid w:val="00263DFE"/>
    <w:rsid w:val="002665C2"/>
    <w:rsid w:val="002707FD"/>
    <w:rsid w:val="00274CC6"/>
    <w:rsid w:val="002772ED"/>
    <w:rsid w:val="002802F6"/>
    <w:rsid w:val="00281B99"/>
    <w:rsid w:val="00282164"/>
    <w:rsid w:val="00287068"/>
    <w:rsid w:val="00291873"/>
    <w:rsid w:val="00296BF2"/>
    <w:rsid w:val="002A2BA7"/>
    <w:rsid w:val="002A4506"/>
    <w:rsid w:val="002A62F7"/>
    <w:rsid w:val="002A70F8"/>
    <w:rsid w:val="002B07D4"/>
    <w:rsid w:val="002B1DED"/>
    <w:rsid w:val="002B3596"/>
    <w:rsid w:val="002B71D0"/>
    <w:rsid w:val="002C1BB6"/>
    <w:rsid w:val="002C295C"/>
    <w:rsid w:val="002C3613"/>
    <w:rsid w:val="002C3F4E"/>
    <w:rsid w:val="002C48DC"/>
    <w:rsid w:val="002C5623"/>
    <w:rsid w:val="002C7D4E"/>
    <w:rsid w:val="002D166A"/>
    <w:rsid w:val="002D17B7"/>
    <w:rsid w:val="002D3671"/>
    <w:rsid w:val="002D4172"/>
    <w:rsid w:val="002D4CC5"/>
    <w:rsid w:val="002E28DC"/>
    <w:rsid w:val="002F1A4A"/>
    <w:rsid w:val="002F758B"/>
    <w:rsid w:val="00310748"/>
    <w:rsid w:val="003127F9"/>
    <w:rsid w:val="00313077"/>
    <w:rsid w:val="003152DB"/>
    <w:rsid w:val="003156DF"/>
    <w:rsid w:val="00315C21"/>
    <w:rsid w:val="00322F24"/>
    <w:rsid w:val="00336C36"/>
    <w:rsid w:val="00337C67"/>
    <w:rsid w:val="003424CA"/>
    <w:rsid w:val="003435DA"/>
    <w:rsid w:val="003451D4"/>
    <w:rsid w:val="003521C0"/>
    <w:rsid w:val="00357A4F"/>
    <w:rsid w:val="00357BB6"/>
    <w:rsid w:val="003700FB"/>
    <w:rsid w:val="00373642"/>
    <w:rsid w:val="00373FC6"/>
    <w:rsid w:val="00374C96"/>
    <w:rsid w:val="00376527"/>
    <w:rsid w:val="003806A4"/>
    <w:rsid w:val="00386171"/>
    <w:rsid w:val="0039455E"/>
    <w:rsid w:val="003970FE"/>
    <w:rsid w:val="003A016F"/>
    <w:rsid w:val="003A1DC1"/>
    <w:rsid w:val="003A6BD2"/>
    <w:rsid w:val="003B0CC6"/>
    <w:rsid w:val="003B0FBD"/>
    <w:rsid w:val="003C05A9"/>
    <w:rsid w:val="003C2B96"/>
    <w:rsid w:val="003C3C64"/>
    <w:rsid w:val="003C42FC"/>
    <w:rsid w:val="003C46DB"/>
    <w:rsid w:val="003D0715"/>
    <w:rsid w:val="003D1650"/>
    <w:rsid w:val="003D1AD3"/>
    <w:rsid w:val="003D7738"/>
    <w:rsid w:val="003E1E83"/>
    <w:rsid w:val="003E555A"/>
    <w:rsid w:val="003E69B1"/>
    <w:rsid w:val="003E7A27"/>
    <w:rsid w:val="003E7E79"/>
    <w:rsid w:val="003F03BE"/>
    <w:rsid w:val="003F07D4"/>
    <w:rsid w:val="003F426C"/>
    <w:rsid w:val="003F43DB"/>
    <w:rsid w:val="003F50E1"/>
    <w:rsid w:val="004017D9"/>
    <w:rsid w:val="0040306E"/>
    <w:rsid w:val="00403FCC"/>
    <w:rsid w:val="00405397"/>
    <w:rsid w:val="00414006"/>
    <w:rsid w:val="00415F77"/>
    <w:rsid w:val="00416D48"/>
    <w:rsid w:val="00422EC6"/>
    <w:rsid w:val="004235AB"/>
    <w:rsid w:val="004245DF"/>
    <w:rsid w:val="004267BF"/>
    <w:rsid w:val="00426D5F"/>
    <w:rsid w:val="00442BC7"/>
    <w:rsid w:val="00443A81"/>
    <w:rsid w:val="00444163"/>
    <w:rsid w:val="004446B2"/>
    <w:rsid w:val="00444C63"/>
    <w:rsid w:val="00444F2E"/>
    <w:rsid w:val="00445D1E"/>
    <w:rsid w:val="00450675"/>
    <w:rsid w:val="00450D4A"/>
    <w:rsid w:val="00452584"/>
    <w:rsid w:val="00454A97"/>
    <w:rsid w:val="0046413C"/>
    <w:rsid w:val="00465B14"/>
    <w:rsid w:val="004774EA"/>
    <w:rsid w:val="00477FBF"/>
    <w:rsid w:val="00485AC4"/>
    <w:rsid w:val="00492FFF"/>
    <w:rsid w:val="00494B1A"/>
    <w:rsid w:val="0049560F"/>
    <w:rsid w:val="00496300"/>
    <w:rsid w:val="004A04F3"/>
    <w:rsid w:val="004A5086"/>
    <w:rsid w:val="004A5982"/>
    <w:rsid w:val="004A5D4F"/>
    <w:rsid w:val="004A6B93"/>
    <w:rsid w:val="004B2381"/>
    <w:rsid w:val="004B3269"/>
    <w:rsid w:val="004B3337"/>
    <w:rsid w:val="004B3EE7"/>
    <w:rsid w:val="004B5930"/>
    <w:rsid w:val="004B6816"/>
    <w:rsid w:val="004B6C1D"/>
    <w:rsid w:val="004C0BB1"/>
    <w:rsid w:val="004C38FA"/>
    <w:rsid w:val="004D2034"/>
    <w:rsid w:val="004D2E38"/>
    <w:rsid w:val="004D32A1"/>
    <w:rsid w:val="004E48C2"/>
    <w:rsid w:val="004F29B1"/>
    <w:rsid w:val="004F2E21"/>
    <w:rsid w:val="004F4A80"/>
    <w:rsid w:val="00502EFA"/>
    <w:rsid w:val="00503582"/>
    <w:rsid w:val="00505321"/>
    <w:rsid w:val="00507F81"/>
    <w:rsid w:val="00510D60"/>
    <w:rsid w:val="005138C0"/>
    <w:rsid w:val="0051538E"/>
    <w:rsid w:val="00515549"/>
    <w:rsid w:val="00521FEB"/>
    <w:rsid w:val="00522AE8"/>
    <w:rsid w:val="0052301B"/>
    <w:rsid w:val="00530143"/>
    <w:rsid w:val="0053307D"/>
    <w:rsid w:val="00534646"/>
    <w:rsid w:val="005371FF"/>
    <w:rsid w:val="00537408"/>
    <w:rsid w:val="005414BA"/>
    <w:rsid w:val="00541E33"/>
    <w:rsid w:val="00547583"/>
    <w:rsid w:val="00547734"/>
    <w:rsid w:val="00551497"/>
    <w:rsid w:val="005526AC"/>
    <w:rsid w:val="00552A08"/>
    <w:rsid w:val="00555C0E"/>
    <w:rsid w:val="005572CA"/>
    <w:rsid w:val="00564894"/>
    <w:rsid w:val="005663BF"/>
    <w:rsid w:val="00567C1A"/>
    <w:rsid w:val="005724EA"/>
    <w:rsid w:val="00572EE4"/>
    <w:rsid w:val="00573FF3"/>
    <w:rsid w:val="0057585E"/>
    <w:rsid w:val="00577DDD"/>
    <w:rsid w:val="00581A82"/>
    <w:rsid w:val="005831D2"/>
    <w:rsid w:val="00584265"/>
    <w:rsid w:val="00584FF4"/>
    <w:rsid w:val="0058527D"/>
    <w:rsid w:val="00585BB1"/>
    <w:rsid w:val="00586F5F"/>
    <w:rsid w:val="00587550"/>
    <w:rsid w:val="00590DBB"/>
    <w:rsid w:val="005915C7"/>
    <w:rsid w:val="00592753"/>
    <w:rsid w:val="00593996"/>
    <w:rsid w:val="00593A89"/>
    <w:rsid w:val="005940D9"/>
    <w:rsid w:val="00594E68"/>
    <w:rsid w:val="00595389"/>
    <w:rsid w:val="005A13CB"/>
    <w:rsid w:val="005C22B3"/>
    <w:rsid w:val="005C2892"/>
    <w:rsid w:val="005C2BA7"/>
    <w:rsid w:val="005C2F93"/>
    <w:rsid w:val="005C3DCD"/>
    <w:rsid w:val="005C5ED1"/>
    <w:rsid w:val="005C6202"/>
    <w:rsid w:val="005C669F"/>
    <w:rsid w:val="005C7786"/>
    <w:rsid w:val="005D2C10"/>
    <w:rsid w:val="005D426B"/>
    <w:rsid w:val="005F0C0D"/>
    <w:rsid w:val="005F2F75"/>
    <w:rsid w:val="005F31F5"/>
    <w:rsid w:val="005F7C00"/>
    <w:rsid w:val="005F7C04"/>
    <w:rsid w:val="006004BB"/>
    <w:rsid w:val="00602C40"/>
    <w:rsid w:val="00603D92"/>
    <w:rsid w:val="00605DB2"/>
    <w:rsid w:val="006060E9"/>
    <w:rsid w:val="0061604E"/>
    <w:rsid w:val="00616B2F"/>
    <w:rsid w:val="00616BAC"/>
    <w:rsid w:val="00617658"/>
    <w:rsid w:val="00620B9D"/>
    <w:rsid w:val="00621C9B"/>
    <w:rsid w:val="006237C6"/>
    <w:rsid w:val="00626C67"/>
    <w:rsid w:val="00631BE3"/>
    <w:rsid w:val="0063357B"/>
    <w:rsid w:val="00640B70"/>
    <w:rsid w:val="0064326F"/>
    <w:rsid w:val="00650909"/>
    <w:rsid w:val="00654483"/>
    <w:rsid w:val="0065514B"/>
    <w:rsid w:val="00655E88"/>
    <w:rsid w:val="00660A08"/>
    <w:rsid w:val="006718EB"/>
    <w:rsid w:val="00673FD5"/>
    <w:rsid w:val="00680643"/>
    <w:rsid w:val="00682023"/>
    <w:rsid w:val="0068446C"/>
    <w:rsid w:val="00684EC2"/>
    <w:rsid w:val="00685B60"/>
    <w:rsid w:val="0068693D"/>
    <w:rsid w:val="00692D05"/>
    <w:rsid w:val="00694EB4"/>
    <w:rsid w:val="006A31BF"/>
    <w:rsid w:val="006B1D6A"/>
    <w:rsid w:val="006B3608"/>
    <w:rsid w:val="006B424A"/>
    <w:rsid w:val="006B6A29"/>
    <w:rsid w:val="006B75D1"/>
    <w:rsid w:val="006C1D82"/>
    <w:rsid w:val="006C4459"/>
    <w:rsid w:val="006D0893"/>
    <w:rsid w:val="006D3460"/>
    <w:rsid w:val="006D3764"/>
    <w:rsid w:val="006D679F"/>
    <w:rsid w:val="006D6BFF"/>
    <w:rsid w:val="006E0977"/>
    <w:rsid w:val="006E477D"/>
    <w:rsid w:val="006F04AF"/>
    <w:rsid w:val="006F098C"/>
    <w:rsid w:val="006F170D"/>
    <w:rsid w:val="006F3CA1"/>
    <w:rsid w:val="006F470F"/>
    <w:rsid w:val="006F47EC"/>
    <w:rsid w:val="00702FFD"/>
    <w:rsid w:val="00703ADB"/>
    <w:rsid w:val="00706DF5"/>
    <w:rsid w:val="007101C6"/>
    <w:rsid w:val="00711CFC"/>
    <w:rsid w:val="00712796"/>
    <w:rsid w:val="00715075"/>
    <w:rsid w:val="0071775B"/>
    <w:rsid w:val="0072036D"/>
    <w:rsid w:val="007234FA"/>
    <w:rsid w:val="00723EA6"/>
    <w:rsid w:val="00734615"/>
    <w:rsid w:val="007350F2"/>
    <w:rsid w:val="007406A1"/>
    <w:rsid w:val="00744F4D"/>
    <w:rsid w:val="00745449"/>
    <w:rsid w:val="0074572A"/>
    <w:rsid w:val="007472D8"/>
    <w:rsid w:val="00754BA0"/>
    <w:rsid w:val="007558D6"/>
    <w:rsid w:val="00757E09"/>
    <w:rsid w:val="00760A30"/>
    <w:rsid w:val="00764115"/>
    <w:rsid w:val="007665EA"/>
    <w:rsid w:val="0076763F"/>
    <w:rsid w:val="00772341"/>
    <w:rsid w:val="00775FB4"/>
    <w:rsid w:val="007776D6"/>
    <w:rsid w:val="00782006"/>
    <w:rsid w:val="00783D06"/>
    <w:rsid w:val="00790EF5"/>
    <w:rsid w:val="00791450"/>
    <w:rsid w:val="00792E9F"/>
    <w:rsid w:val="007A0144"/>
    <w:rsid w:val="007A38AA"/>
    <w:rsid w:val="007A4FFD"/>
    <w:rsid w:val="007B082D"/>
    <w:rsid w:val="007B3B62"/>
    <w:rsid w:val="007B4027"/>
    <w:rsid w:val="007B4447"/>
    <w:rsid w:val="007B60E9"/>
    <w:rsid w:val="007C16A6"/>
    <w:rsid w:val="007D1821"/>
    <w:rsid w:val="007D1858"/>
    <w:rsid w:val="007D1D6A"/>
    <w:rsid w:val="007D2E7C"/>
    <w:rsid w:val="007E31AC"/>
    <w:rsid w:val="007E338D"/>
    <w:rsid w:val="007E3E6A"/>
    <w:rsid w:val="007E3EF5"/>
    <w:rsid w:val="007E4341"/>
    <w:rsid w:val="007E51AB"/>
    <w:rsid w:val="007E7E16"/>
    <w:rsid w:val="007F7E3E"/>
    <w:rsid w:val="00800204"/>
    <w:rsid w:val="00803A6D"/>
    <w:rsid w:val="00804F1F"/>
    <w:rsid w:val="0081037A"/>
    <w:rsid w:val="00810661"/>
    <w:rsid w:val="00816392"/>
    <w:rsid w:val="00816CC6"/>
    <w:rsid w:val="00820C52"/>
    <w:rsid w:val="00830F6A"/>
    <w:rsid w:val="008310B2"/>
    <w:rsid w:val="00840306"/>
    <w:rsid w:val="00842D2F"/>
    <w:rsid w:val="00843F07"/>
    <w:rsid w:val="00845A4D"/>
    <w:rsid w:val="00847D7A"/>
    <w:rsid w:val="00862185"/>
    <w:rsid w:val="00862C9D"/>
    <w:rsid w:val="0086440D"/>
    <w:rsid w:val="00865FB9"/>
    <w:rsid w:val="008712DD"/>
    <w:rsid w:val="00871619"/>
    <w:rsid w:val="008743E3"/>
    <w:rsid w:val="00876FEA"/>
    <w:rsid w:val="0087713A"/>
    <w:rsid w:val="00877C3D"/>
    <w:rsid w:val="00883A09"/>
    <w:rsid w:val="008860CE"/>
    <w:rsid w:val="00893B3A"/>
    <w:rsid w:val="008947DE"/>
    <w:rsid w:val="008979FC"/>
    <w:rsid w:val="008A078F"/>
    <w:rsid w:val="008A304A"/>
    <w:rsid w:val="008A35B7"/>
    <w:rsid w:val="008A564C"/>
    <w:rsid w:val="008A6EDE"/>
    <w:rsid w:val="008B1180"/>
    <w:rsid w:val="008B3409"/>
    <w:rsid w:val="008B6627"/>
    <w:rsid w:val="008C62AD"/>
    <w:rsid w:val="008C70FD"/>
    <w:rsid w:val="008D2338"/>
    <w:rsid w:val="008D6389"/>
    <w:rsid w:val="008D70BE"/>
    <w:rsid w:val="008D7A0F"/>
    <w:rsid w:val="008D7F3C"/>
    <w:rsid w:val="008E2B15"/>
    <w:rsid w:val="008E39A4"/>
    <w:rsid w:val="008E4ED8"/>
    <w:rsid w:val="008E4F1A"/>
    <w:rsid w:val="008F0495"/>
    <w:rsid w:val="008F4DDC"/>
    <w:rsid w:val="008F7AFA"/>
    <w:rsid w:val="00900752"/>
    <w:rsid w:val="00900799"/>
    <w:rsid w:val="00910682"/>
    <w:rsid w:val="009111AD"/>
    <w:rsid w:val="00914001"/>
    <w:rsid w:val="00916CC3"/>
    <w:rsid w:val="00920C75"/>
    <w:rsid w:val="00920E8C"/>
    <w:rsid w:val="00922248"/>
    <w:rsid w:val="00924149"/>
    <w:rsid w:val="00926F86"/>
    <w:rsid w:val="009277A3"/>
    <w:rsid w:val="00927ED9"/>
    <w:rsid w:val="00930341"/>
    <w:rsid w:val="00933BF3"/>
    <w:rsid w:val="00935F11"/>
    <w:rsid w:val="00936475"/>
    <w:rsid w:val="009420FF"/>
    <w:rsid w:val="00942A62"/>
    <w:rsid w:val="00944D85"/>
    <w:rsid w:val="00945732"/>
    <w:rsid w:val="00945C38"/>
    <w:rsid w:val="009472B5"/>
    <w:rsid w:val="00960C55"/>
    <w:rsid w:val="00965276"/>
    <w:rsid w:val="00965E64"/>
    <w:rsid w:val="00966D3D"/>
    <w:rsid w:val="00967C9A"/>
    <w:rsid w:val="00971442"/>
    <w:rsid w:val="009728AB"/>
    <w:rsid w:val="00973FCA"/>
    <w:rsid w:val="009746EE"/>
    <w:rsid w:val="009814A7"/>
    <w:rsid w:val="00986A9D"/>
    <w:rsid w:val="00990881"/>
    <w:rsid w:val="009920A6"/>
    <w:rsid w:val="00992B5D"/>
    <w:rsid w:val="009941B0"/>
    <w:rsid w:val="00996772"/>
    <w:rsid w:val="00997910"/>
    <w:rsid w:val="009A115D"/>
    <w:rsid w:val="009A4624"/>
    <w:rsid w:val="009A572A"/>
    <w:rsid w:val="009B0D79"/>
    <w:rsid w:val="009B226A"/>
    <w:rsid w:val="009B4658"/>
    <w:rsid w:val="009B6B10"/>
    <w:rsid w:val="009B71C0"/>
    <w:rsid w:val="009C71E3"/>
    <w:rsid w:val="009C747A"/>
    <w:rsid w:val="009D005C"/>
    <w:rsid w:val="009D031A"/>
    <w:rsid w:val="009D4341"/>
    <w:rsid w:val="009D486B"/>
    <w:rsid w:val="009E16C4"/>
    <w:rsid w:val="009E2699"/>
    <w:rsid w:val="009E526B"/>
    <w:rsid w:val="009E58EB"/>
    <w:rsid w:val="009F0BE4"/>
    <w:rsid w:val="009F3253"/>
    <w:rsid w:val="009F3F8B"/>
    <w:rsid w:val="00A10D92"/>
    <w:rsid w:val="00A16470"/>
    <w:rsid w:val="00A17739"/>
    <w:rsid w:val="00A20C78"/>
    <w:rsid w:val="00A21705"/>
    <w:rsid w:val="00A23A0C"/>
    <w:rsid w:val="00A27CB7"/>
    <w:rsid w:val="00A30E48"/>
    <w:rsid w:val="00A30FC3"/>
    <w:rsid w:val="00A34081"/>
    <w:rsid w:val="00A369E4"/>
    <w:rsid w:val="00A436BB"/>
    <w:rsid w:val="00A4597A"/>
    <w:rsid w:val="00A47775"/>
    <w:rsid w:val="00A47D4D"/>
    <w:rsid w:val="00A501AA"/>
    <w:rsid w:val="00A51287"/>
    <w:rsid w:val="00A5132F"/>
    <w:rsid w:val="00A550EF"/>
    <w:rsid w:val="00A5576F"/>
    <w:rsid w:val="00A56A99"/>
    <w:rsid w:val="00A578CF"/>
    <w:rsid w:val="00A647C4"/>
    <w:rsid w:val="00A64B27"/>
    <w:rsid w:val="00A65F4E"/>
    <w:rsid w:val="00A72019"/>
    <w:rsid w:val="00A7212F"/>
    <w:rsid w:val="00A726CB"/>
    <w:rsid w:val="00A72743"/>
    <w:rsid w:val="00A72D45"/>
    <w:rsid w:val="00A8131B"/>
    <w:rsid w:val="00A81DE6"/>
    <w:rsid w:val="00A825FE"/>
    <w:rsid w:val="00A8358E"/>
    <w:rsid w:val="00A83916"/>
    <w:rsid w:val="00A84B63"/>
    <w:rsid w:val="00A90CF5"/>
    <w:rsid w:val="00A930A3"/>
    <w:rsid w:val="00A95D67"/>
    <w:rsid w:val="00A97939"/>
    <w:rsid w:val="00AA31BA"/>
    <w:rsid w:val="00AA3EC2"/>
    <w:rsid w:val="00AA4CF6"/>
    <w:rsid w:val="00AA5395"/>
    <w:rsid w:val="00AA67FC"/>
    <w:rsid w:val="00AB2F45"/>
    <w:rsid w:val="00AB65C5"/>
    <w:rsid w:val="00AC5414"/>
    <w:rsid w:val="00AC5B26"/>
    <w:rsid w:val="00AC6B4E"/>
    <w:rsid w:val="00AC6FA1"/>
    <w:rsid w:val="00AC76DE"/>
    <w:rsid w:val="00AD0AF2"/>
    <w:rsid w:val="00AD23EC"/>
    <w:rsid w:val="00AE1241"/>
    <w:rsid w:val="00AE32FF"/>
    <w:rsid w:val="00AE7F6B"/>
    <w:rsid w:val="00AF21E7"/>
    <w:rsid w:val="00AF2A8B"/>
    <w:rsid w:val="00AF3183"/>
    <w:rsid w:val="00AF3D43"/>
    <w:rsid w:val="00AF43F7"/>
    <w:rsid w:val="00AF5072"/>
    <w:rsid w:val="00B06322"/>
    <w:rsid w:val="00B07DFC"/>
    <w:rsid w:val="00B12ED8"/>
    <w:rsid w:val="00B1589A"/>
    <w:rsid w:val="00B1644C"/>
    <w:rsid w:val="00B20F2D"/>
    <w:rsid w:val="00B25C09"/>
    <w:rsid w:val="00B27136"/>
    <w:rsid w:val="00B27D8C"/>
    <w:rsid w:val="00B3218A"/>
    <w:rsid w:val="00B32AB0"/>
    <w:rsid w:val="00B34332"/>
    <w:rsid w:val="00B36AD9"/>
    <w:rsid w:val="00B418C6"/>
    <w:rsid w:val="00B477AF"/>
    <w:rsid w:val="00B47D4B"/>
    <w:rsid w:val="00B50D27"/>
    <w:rsid w:val="00B55B4D"/>
    <w:rsid w:val="00B60576"/>
    <w:rsid w:val="00B648C8"/>
    <w:rsid w:val="00B7114F"/>
    <w:rsid w:val="00B72882"/>
    <w:rsid w:val="00B73FE1"/>
    <w:rsid w:val="00B75745"/>
    <w:rsid w:val="00B76423"/>
    <w:rsid w:val="00B81C2E"/>
    <w:rsid w:val="00B85810"/>
    <w:rsid w:val="00B93464"/>
    <w:rsid w:val="00B941A3"/>
    <w:rsid w:val="00B976C2"/>
    <w:rsid w:val="00BA15DC"/>
    <w:rsid w:val="00BA1A0B"/>
    <w:rsid w:val="00BA2401"/>
    <w:rsid w:val="00BA4536"/>
    <w:rsid w:val="00BA4B47"/>
    <w:rsid w:val="00BA5340"/>
    <w:rsid w:val="00BA67A2"/>
    <w:rsid w:val="00BA7B39"/>
    <w:rsid w:val="00BB3703"/>
    <w:rsid w:val="00BB5F75"/>
    <w:rsid w:val="00BB7D2C"/>
    <w:rsid w:val="00BC20E2"/>
    <w:rsid w:val="00BC6606"/>
    <w:rsid w:val="00BC77C1"/>
    <w:rsid w:val="00BC7F53"/>
    <w:rsid w:val="00BD78EC"/>
    <w:rsid w:val="00BE11EC"/>
    <w:rsid w:val="00BE19B6"/>
    <w:rsid w:val="00BE26C8"/>
    <w:rsid w:val="00BE2EA4"/>
    <w:rsid w:val="00BE5C81"/>
    <w:rsid w:val="00BE6A1E"/>
    <w:rsid w:val="00BF11F6"/>
    <w:rsid w:val="00BF16AA"/>
    <w:rsid w:val="00BF2337"/>
    <w:rsid w:val="00BF3481"/>
    <w:rsid w:val="00BF5FC5"/>
    <w:rsid w:val="00BF6428"/>
    <w:rsid w:val="00C000C7"/>
    <w:rsid w:val="00C01864"/>
    <w:rsid w:val="00C02C99"/>
    <w:rsid w:val="00C074E7"/>
    <w:rsid w:val="00C07757"/>
    <w:rsid w:val="00C1037D"/>
    <w:rsid w:val="00C21B3E"/>
    <w:rsid w:val="00C21B76"/>
    <w:rsid w:val="00C256ED"/>
    <w:rsid w:val="00C278E1"/>
    <w:rsid w:val="00C30C66"/>
    <w:rsid w:val="00C31CD1"/>
    <w:rsid w:val="00C3277D"/>
    <w:rsid w:val="00C33472"/>
    <w:rsid w:val="00C342A9"/>
    <w:rsid w:val="00C3674B"/>
    <w:rsid w:val="00C377C6"/>
    <w:rsid w:val="00C40157"/>
    <w:rsid w:val="00C42132"/>
    <w:rsid w:val="00C42317"/>
    <w:rsid w:val="00C45789"/>
    <w:rsid w:val="00C52A6A"/>
    <w:rsid w:val="00C541DF"/>
    <w:rsid w:val="00C65782"/>
    <w:rsid w:val="00C67D78"/>
    <w:rsid w:val="00C71172"/>
    <w:rsid w:val="00C748C2"/>
    <w:rsid w:val="00C748DE"/>
    <w:rsid w:val="00C75DC2"/>
    <w:rsid w:val="00C768F7"/>
    <w:rsid w:val="00C8519A"/>
    <w:rsid w:val="00C8554E"/>
    <w:rsid w:val="00C95B3A"/>
    <w:rsid w:val="00C9758C"/>
    <w:rsid w:val="00CA0277"/>
    <w:rsid w:val="00CA1319"/>
    <w:rsid w:val="00CB2C82"/>
    <w:rsid w:val="00CB2ECF"/>
    <w:rsid w:val="00CB5E4F"/>
    <w:rsid w:val="00CC322A"/>
    <w:rsid w:val="00CC358E"/>
    <w:rsid w:val="00CD3E0E"/>
    <w:rsid w:val="00CE0BB9"/>
    <w:rsid w:val="00CE1446"/>
    <w:rsid w:val="00CE1C54"/>
    <w:rsid w:val="00CE29CF"/>
    <w:rsid w:val="00CE627E"/>
    <w:rsid w:val="00CF3EAE"/>
    <w:rsid w:val="00CF55CC"/>
    <w:rsid w:val="00D06CDA"/>
    <w:rsid w:val="00D07311"/>
    <w:rsid w:val="00D12A39"/>
    <w:rsid w:val="00D235FB"/>
    <w:rsid w:val="00D25266"/>
    <w:rsid w:val="00D25745"/>
    <w:rsid w:val="00D304D2"/>
    <w:rsid w:val="00D30546"/>
    <w:rsid w:val="00D30952"/>
    <w:rsid w:val="00D33059"/>
    <w:rsid w:val="00D35B0A"/>
    <w:rsid w:val="00D36F2E"/>
    <w:rsid w:val="00D37437"/>
    <w:rsid w:val="00D40673"/>
    <w:rsid w:val="00D45984"/>
    <w:rsid w:val="00D4677D"/>
    <w:rsid w:val="00D51CE9"/>
    <w:rsid w:val="00D51EC1"/>
    <w:rsid w:val="00D53E64"/>
    <w:rsid w:val="00D551D9"/>
    <w:rsid w:val="00D566CF"/>
    <w:rsid w:val="00D612BC"/>
    <w:rsid w:val="00D619AF"/>
    <w:rsid w:val="00D62044"/>
    <w:rsid w:val="00D6261F"/>
    <w:rsid w:val="00D654BF"/>
    <w:rsid w:val="00D701A6"/>
    <w:rsid w:val="00D701E5"/>
    <w:rsid w:val="00D80DDE"/>
    <w:rsid w:val="00D816AA"/>
    <w:rsid w:val="00D82CAD"/>
    <w:rsid w:val="00D837BB"/>
    <w:rsid w:val="00D87C5A"/>
    <w:rsid w:val="00D904D9"/>
    <w:rsid w:val="00D91D11"/>
    <w:rsid w:val="00D94C41"/>
    <w:rsid w:val="00D96688"/>
    <w:rsid w:val="00DA1070"/>
    <w:rsid w:val="00DA2460"/>
    <w:rsid w:val="00DA4C54"/>
    <w:rsid w:val="00DA5818"/>
    <w:rsid w:val="00DA7401"/>
    <w:rsid w:val="00DA7F52"/>
    <w:rsid w:val="00DC054A"/>
    <w:rsid w:val="00DC3299"/>
    <w:rsid w:val="00DC498A"/>
    <w:rsid w:val="00DC6D09"/>
    <w:rsid w:val="00DC7A49"/>
    <w:rsid w:val="00DD7B3E"/>
    <w:rsid w:val="00DE0DC4"/>
    <w:rsid w:val="00DE1377"/>
    <w:rsid w:val="00DE1AF5"/>
    <w:rsid w:val="00DE3FBF"/>
    <w:rsid w:val="00DF246C"/>
    <w:rsid w:val="00DF2907"/>
    <w:rsid w:val="00DF5492"/>
    <w:rsid w:val="00E0507C"/>
    <w:rsid w:val="00E05432"/>
    <w:rsid w:val="00E22B1A"/>
    <w:rsid w:val="00E273F3"/>
    <w:rsid w:val="00E347C3"/>
    <w:rsid w:val="00E34BB1"/>
    <w:rsid w:val="00E3519C"/>
    <w:rsid w:val="00E52B27"/>
    <w:rsid w:val="00E5374E"/>
    <w:rsid w:val="00E560CD"/>
    <w:rsid w:val="00E57C00"/>
    <w:rsid w:val="00E6350F"/>
    <w:rsid w:val="00E63531"/>
    <w:rsid w:val="00E64AD9"/>
    <w:rsid w:val="00E652F3"/>
    <w:rsid w:val="00E65D36"/>
    <w:rsid w:val="00E74CC5"/>
    <w:rsid w:val="00E74E82"/>
    <w:rsid w:val="00E750F9"/>
    <w:rsid w:val="00E75222"/>
    <w:rsid w:val="00E80A24"/>
    <w:rsid w:val="00E82341"/>
    <w:rsid w:val="00E842DD"/>
    <w:rsid w:val="00E855BD"/>
    <w:rsid w:val="00E8705E"/>
    <w:rsid w:val="00E8738C"/>
    <w:rsid w:val="00E87E35"/>
    <w:rsid w:val="00E925AE"/>
    <w:rsid w:val="00E95B3D"/>
    <w:rsid w:val="00E974D0"/>
    <w:rsid w:val="00EA09C7"/>
    <w:rsid w:val="00EA3273"/>
    <w:rsid w:val="00EA7A9F"/>
    <w:rsid w:val="00EB62C9"/>
    <w:rsid w:val="00EB6A67"/>
    <w:rsid w:val="00EC0350"/>
    <w:rsid w:val="00EC13F7"/>
    <w:rsid w:val="00EC1A4C"/>
    <w:rsid w:val="00EC3A9F"/>
    <w:rsid w:val="00EC43B0"/>
    <w:rsid w:val="00EC4C1D"/>
    <w:rsid w:val="00EC5912"/>
    <w:rsid w:val="00ED26B7"/>
    <w:rsid w:val="00ED2DAF"/>
    <w:rsid w:val="00ED626A"/>
    <w:rsid w:val="00ED648F"/>
    <w:rsid w:val="00EE213E"/>
    <w:rsid w:val="00EE23AC"/>
    <w:rsid w:val="00EE3431"/>
    <w:rsid w:val="00EF41AC"/>
    <w:rsid w:val="00EF59F3"/>
    <w:rsid w:val="00F0064B"/>
    <w:rsid w:val="00F0148D"/>
    <w:rsid w:val="00F04679"/>
    <w:rsid w:val="00F0562B"/>
    <w:rsid w:val="00F0706E"/>
    <w:rsid w:val="00F07C01"/>
    <w:rsid w:val="00F13441"/>
    <w:rsid w:val="00F16A40"/>
    <w:rsid w:val="00F24E1A"/>
    <w:rsid w:val="00F2603B"/>
    <w:rsid w:val="00F301E5"/>
    <w:rsid w:val="00F30AAB"/>
    <w:rsid w:val="00F40941"/>
    <w:rsid w:val="00F40A71"/>
    <w:rsid w:val="00F424AC"/>
    <w:rsid w:val="00F42DF3"/>
    <w:rsid w:val="00F60CAA"/>
    <w:rsid w:val="00F616E7"/>
    <w:rsid w:val="00F65DB0"/>
    <w:rsid w:val="00F67109"/>
    <w:rsid w:val="00F67453"/>
    <w:rsid w:val="00F67C1C"/>
    <w:rsid w:val="00F67F36"/>
    <w:rsid w:val="00F705A6"/>
    <w:rsid w:val="00F71F40"/>
    <w:rsid w:val="00F72F3F"/>
    <w:rsid w:val="00F73DD6"/>
    <w:rsid w:val="00F75CDE"/>
    <w:rsid w:val="00F81BB4"/>
    <w:rsid w:val="00F82E55"/>
    <w:rsid w:val="00F85294"/>
    <w:rsid w:val="00F8632C"/>
    <w:rsid w:val="00F8731C"/>
    <w:rsid w:val="00FA15F2"/>
    <w:rsid w:val="00FA26DC"/>
    <w:rsid w:val="00FA531E"/>
    <w:rsid w:val="00FA57A8"/>
    <w:rsid w:val="00FB02F9"/>
    <w:rsid w:val="00FB5B70"/>
    <w:rsid w:val="00FC32AD"/>
    <w:rsid w:val="00FC5396"/>
    <w:rsid w:val="00FC59B8"/>
    <w:rsid w:val="00FD20B2"/>
    <w:rsid w:val="00FD2293"/>
    <w:rsid w:val="00FD2CF5"/>
    <w:rsid w:val="00FD57F4"/>
    <w:rsid w:val="00FD59DE"/>
    <w:rsid w:val="00FE4B00"/>
    <w:rsid w:val="00FE4FA1"/>
    <w:rsid w:val="00FF4198"/>
    <w:rsid w:val="00FF5162"/>
    <w:rsid w:val="00FF54EF"/>
    <w:rsid w:val="00FF5DC1"/>
    <w:rsid w:val="00FF6474"/>
    <w:rsid w:val="00FF6E50"/>
    <w:rsid w:val="06C44589"/>
    <w:rsid w:val="34DE24BD"/>
    <w:rsid w:val="454914D2"/>
    <w:rsid w:val="4CC8048A"/>
    <w:rsid w:val="4E1430E9"/>
    <w:rsid w:val="79B9322A"/>
    <w:rsid w:val="7D4512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name="toc 5"/>
    <w:lsdException w:qFormat="1" w:uiPriority="39" w:name="toc 6"/>
    <w:lsdException w:qFormat="1" w:uiPriority="39" w:name="toc 7"/>
    <w:lsdException w:qFormat="1" w:uiPriority="39" w:name="toc 8"/>
    <w:lsdException w:qFormat="1"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napToGrid w:val="0"/>
      <w:spacing w:before="120" w:after="120" w:line="276" w:lineRule="auto"/>
    </w:pPr>
    <w:rPr>
      <w:rFonts w:ascii="Times New Roman" w:hAnsi="Times New Roman" w:cs="Times New Roman" w:eastAsiaTheme="minorHAnsi"/>
      <w:sz w:val="26"/>
      <w:szCs w:val="26"/>
      <w:lang w:val="en-US" w:eastAsia="en-US" w:bidi="ar-SA"/>
    </w:rPr>
  </w:style>
  <w:style w:type="paragraph" w:styleId="2">
    <w:name w:val="heading 1"/>
    <w:basedOn w:val="1"/>
    <w:next w:val="1"/>
    <w:link w:val="36"/>
    <w:qFormat/>
    <w:uiPriority w:val="9"/>
    <w:pPr>
      <w:keepNext/>
      <w:keepLines/>
      <w:numPr>
        <w:ilvl w:val="0"/>
        <w:numId w:val="1"/>
      </w:numPr>
      <w:spacing w:before="0" w:after="240" w:line="240" w:lineRule="auto"/>
      <w:jc w:val="center"/>
      <w:outlineLvl w:val="0"/>
    </w:pPr>
    <w:rPr>
      <w:rFonts w:cs="Times New Roman (Headings CS)" w:eastAsiaTheme="majorEastAsia"/>
      <w:b/>
      <w:caps/>
      <w:color w:val="000000" w:themeColor="text1"/>
      <w:sz w:val="32"/>
      <w:szCs w:val="32"/>
      <w14:textFill>
        <w14:solidFill>
          <w14:schemeClr w14:val="tx1"/>
        </w14:solidFill>
      </w14:textFill>
    </w:rPr>
  </w:style>
  <w:style w:type="paragraph" w:styleId="3">
    <w:name w:val="heading 2"/>
    <w:basedOn w:val="1"/>
    <w:next w:val="1"/>
    <w:link w:val="37"/>
    <w:unhideWhenUsed/>
    <w:qFormat/>
    <w:uiPriority w:val="9"/>
    <w:pPr>
      <w:keepNext/>
      <w:keepLines/>
      <w:numPr>
        <w:ilvl w:val="1"/>
        <w:numId w:val="1"/>
      </w:numPr>
      <w:spacing w:before="60" w:after="60"/>
      <w:ind w:left="567"/>
      <w:jc w:val="both"/>
      <w:outlineLvl w:val="1"/>
    </w:pPr>
    <w:rPr>
      <w:rFonts w:eastAsiaTheme="majorEastAsia" w:cstheme="majorBidi"/>
      <w:b/>
      <w:color w:val="000000" w:themeColor="text1"/>
      <w14:textFill>
        <w14:solidFill>
          <w14:schemeClr w14:val="tx1"/>
        </w14:solidFill>
      </w14:textFill>
    </w:rPr>
  </w:style>
  <w:style w:type="paragraph" w:styleId="4">
    <w:name w:val="heading 3"/>
    <w:basedOn w:val="1"/>
    <w:next w:val="1"/>
    <w:link w:val="38"/>
    <w:unhideWhenUsed/>
    <w:qFormat/>
    <w:uiPriority w:val="9"/>
    <w:pPr>
      <w:keepNext/>
      <w:keepLines/>
      <w:numPr>
        <w:ilvl w:val="2"/>
        <w:numId w:val="1"/>
      </w:numPr>
      <w:spacing w:before="60" w:after="60"/>
      <w:jc w:val="both"/>
      <w:outlineLvl w:val="2"/>
    </w:pPr>
    <w:rPr>
      <w:rFonts w:eastAsiaTheme="majorEastAsia" w:cstheme="majorBidi"/>
      <w:b/>
      <w:color w:val="000000" w:themeColor="text1"/>
      <w:szCs w:val="24"/>
      <w14:textFill>
        <w14:solidFill>
          <w14:schemeClr w14:val="tx1"/>
        </w14:solidFill>
      </w14:textFill>
    </w:rPr>
  </w:style>
  <w:style w:type="paragraph" w:styleId="5">
    <w:name w:val="heading 4"/>
    <w:basedOn w:val="1"/>
    <w:next w:val="1"/>
    <w:link w:val="39"/>
    <w:unhideWhenUsed/>
    <w:qFormat/>
    <w:uiPriority w:val="9"/>
    <w:pPr>
      <w:keepNext/>
      <w:keepLines/>
      <w:numPr>
        <w:ilvl w:val="3"/>
        <w:numId w:val="1"/>
      </w:numPr>
      <w:spacing w:before="60" w:after="60"/>
      <w:ind w:hanging="581"/>
      <w:outlineLvl w:val="3"/>
    </w:pPr>
    <w:rPr>
      <w:rFonts w:eastAsiaTheme="majorEastAsia" w:cstheme="majorBidi"/>
      <w:b/>
      <w:i/>
      <w:iCs/>
      <w:color w:val="000000" w:themeColor="text1"/>
      <w14:textFill>
        <w14:solidFill>
          <w14:schemeClr w14:val="tx1"/>
        </w14:solidFill>
      </w14:textFill>
    </w:rPr>
  </w:style>
  <w:style w:type="paragraph" w:styleId="6">
    <w:name w:val="heading 5"/>
    <w:basedOn w:val="1"/>
    <w:next w:val="1"/>
    <w:link w:val="40"/>
    <w:unhideWhenUsed/>
    <w:qFormat/>
    <w:uiPriority w:val="9"/>
    <w:pPr>
      <w:keepNext/>
      <w:keepLines/>
      <w:numPr>
        <w:ilvl w:val="4"/>
        <w:numId w:val="1"/>
      </w:numPr>
      <w:spacing w:before="40" w:after="0"/>
      <w:outlineLvl w:val="4"/>
    </w:pPr>
    <w:rPr>
      <w:rFonts w:asciiTheme="majorHAnsi" w:hAnsiTheme="majorHAnsi" w:eastAsiaTheme="majorEastAsia" w:cstheme="majorBidi"/>
      <w:color w:val="2F5597" w:themeColor="accent1" w:themeShade="BF"/>
    </w:rPr>
  </w:style>
  <w:style w:type="paragraph" w:styleId="7">
    <w:name w:val="heading 6"/>
    <w:basedOn w:val="1"/>
    <w:next w:val="1"/>
    <w:link w:val="41"/>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203864" w:themeColor="accent1" w:themeShade="80"/>
    </w:rPr>
  </w:style>
  <w:style w:type="paragraph" w:styleId="8">
    <w:name w:val="heading 7"/>
    <w:basedOn w:val="1"/>
    <w:next w:val="1"/>
    <w:link w:val="42"/>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203864" w:themeColor="accent1" w:themeShade="80"/>
    </w:rPr>
  </w:style>
  <w:style w:type="paragraph" w:styleId="9">
    <w:name w:val="heading 8"/>
    <w:basedOn w:val="1"/>
    <w:next w:val="1"/>
    <w:link w:val="43"/>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44"/>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before="60" w:after="60"/>
      <w:jc w:val="center"/>
    </w:pPr>
    <w:rPr>
      <w:iCs/>
      <w:color w:val="000000" w:themeColor="text1"/>
      <w:szCs w:val="18"/>
      <w14:textFill>
        <w14:solidFill>
          <w14:schemeClr w14:val="tx1"/>
        </w14:solidFill>
      </w14:textFill>
    </w:rPr>
  </w:style>
  <w:style w:type="paragraph" w:styleId="14">
    <w:name w:val="footer"/>
    <w:basedOn w:val="1"/>
    <w:link w:val="34"/>
    <w:unhideWhenUsed/>
    <w:qFormat/>
    <w:uiPriority w:val="99"/>
    <w:pPr>
      <w:tabs>
        <w:tab w:val="center" w:pos="4680"/>
        <w:tab w:val="right" w:pos="9360"/>
      </w:tabs>
      <w:spacing w:before="0" w:after="0" w:line="240" w:lineRule="auto"/>
    </w:pPr>
  </w:style>
  <w:style w:type="paragraph" w:styleId="15">
    <w:name w:val="header"/>
    <w:basedOn w:val="1"/>
    <w:link w:val="33"/>
    <w:unhideWhenUsed/>
    <w:qFormat/>
    <w:uiPriority w:val="99"/>
    <w:pPr>
      <w:tabs>
        <w:tab w:val="center" w:pos="4680"/>
        <w:tab w:val="right" w:pos="9360"/>
      </w:tabs>
      <w:spacing w:before="0" w:after="0" w:line="240" w:lineRule="auto"/>
    </w:pPr>
  </w:style>
  <w:style w:type="character" w:styleId="16">
    <w:name w:val="HTML Code"/>
    <w:basedOn w:val="11"/>
    <w:semiHidden/>
    <w:unhideWhenUsed/>
    <w:qFormat/>
    <w:uiPriority w:val="99"/>
    <w:rPr>
      <w:rFonts w:ascii="Courier New" w:hAnsi="Courier New" w:cs="Courier New"/>
      <w:sz w:val="20"/>
      <w:szCs w:val="20"/>
    </w:r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paragraph" w:styleId="18">
    <w:name w:val="Normal (Web)"/>
    <w:basedOn w:val="1"/>
    <w:unhideWhenUsed/>
    <w:qFormat/>
    <w:uiPriority w:val="99"/>
    <w:pPr>
      <w:snapToGrid/>
      <w:spacing w:before="100" w:beforeAutospacing="1" w:after="100" w:afterAutospacing="1" w:line="240" w:lineRule="auto"/>
    </w:pPr>
    <w:rPr>
      <w:rFonts w:eastAsia="Times New Roman"/>
      <w:sz w:val="24"/>
      <w:szCs w:val="24"/>
    </w:rPr>
  </w:style>
  <w:style w:type="character" w:styleId="19">
    <w:name w:val="page number"/>
    <w:basedOn w:val="11"/>
    <w:semiHidden/>
    <w:unhideWhenUsed/>
    <w:qFormat/>
    <w:uiPriority w:val="99"/>
  </w:style>
  <w:style w:type="character" w:styleId="20">
    <w:name w:val="Strong"/>
    <w:basedOn w:val="11"/>
    <w:qFormat/>
    <w:uiPriority w:val="22"/>
    <w:rPr>
      <w:b/>
      <w:bCs/>
    </w:rPr>
  </w:style>
  <w:style w:type="table" w:styleId="21">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able of figures"/>
    <w:basedOn w:val="1"/>
    <w:next w:val="1"/>
    <w:unhideWhenUsed/>
    <w:qFormat/>
    <w:uiPriority w:val="99"/>
    <w:pPr>
      <w:spacing w:after="0"/>
    </w:pPr>
  </w:style>
  <w:style w:type="paragraph" w:styleId="23">
    <w:name w:val="Title"/>
    <w:basedOn w:val="1"/>
    <w:next w:val="2"/>
    <w:link w:val="45"/>
    <w:qFormat/>
    <w:uiPriority w:val="10"/>
    <w:pPr>
      <w:spacing w:before="0" w:after="240" w:line="240" w:lineRule="auto"/>
      <w:jc w:val="center"/>
      <w:outlineLvl w:val="0"/>
    </w:pPr>
    <w:rPr>
      <w:rFonts w:cs="Times New Roman (Headings CS)" w:eastAsiaTheme="majorEastAsia"/>
      <w:b/>
      <w:bCs/>
      <w:color w:val="000000" w:themeColor="text1"/>
      <w:kern w:val="28"/>
      <w:sz w:val="32"/>
      <w:szCs w:val="58"/>
      <w14:textFill>
        <w14:solidFill>
          <w14:schemeClr w14:val="tx1"/>
        </w14:solidFill>
      </w14:textFill>
    </w:rPr>
  </w:style>
  <w:style w:type="paragraph" w:styleId="24">
    <w:name w:val="toc 1"/>
    <w:basedOn w:val="1"/>
    <w:next w:val="1"/>
    <w:autoRedefine/>
    <w:unhideWhenUsed/>
    <w:qFormat/>
    <w:uiPriority w:val="39"/>
    <w:pPr>
      <w:tabs>
        <w:tab w:val="right" w:leader="dot" w:pos="9061"/>
      </w:tabs>
      <w:spacing w:before="60" w:after="60"/>
      <w:jc w:val="both"/>
    </w:pPr>
    <w:rPr>
      <w:rFonts w:cstheme="minorHAnsi"/>
      <w:b/>
      <w:bCs/>
      <w:iCs/>
      <w:color w:val="000000" w:themeColor="text1"/>
      <w:szCs w:val="24"/>
      <w14:textFill>
        <w14:solidFill>
          <w14:schemeClr w14:val="tx1"/>
        </w14:solidFill>
      </w14:textFill>
    </w:rPr>
  </w:style>
  <w:style w:type="paragraph" w:styleId="25">
    <w:name w:val="toc 2"/>
    <w:basedOn w:val="1"/>
    <w:next w:val="1"/>
    <w:autoRedefine/>
    <w:unhideWhenUsed/>
    <w:qFormat/>
    <w:uiPriority w:val="39"/>
    <w:pPr>
      <w:spacing w:before="60" w:after="60"/>
      <w:ind w:left="261"/>
      <w:jc w:val="both"/>
    </w:pPr>
    <w:rPr>
      <w:rFonts w:cstheme="minorHAnsi"/>
      <w:b/>
      <w:bCs/>
      <w:color w:val="000000" w:themeColor="text1"/>
      <w:szCs w:val="22"/>
      <w14:textFill>
        <w14:solidFill>
          <w14:schemeClr w14:val="tx1"/>
        </w14:solidFill>
      </w14:textFill>
    </w:rPr>
  </w:style>
  <w:style w:type="paragraph" w:styleId="26">
    <w:name w:val="toc 3"/>
    <w:basedOn w:val="1"/>
    <w:next w:val="1"/>
    <w:autoRedefine/>
    <w:unhideWhenUsed/>
    <w:qFormat/>
    <w:uiPriority w:val="39"/>
    <w:pPr>
      <w:spacing w:before="60" w:after="60"/>
      <w:ind w:left="522"/>
      <w:jc w:val="both"/>
    </w:pPr>
    <w:rPr>
      <w:rFonts w:cstheme="minorHAnsi"/>
      <w:color w:val="000000" w:themeColor="text1"/>
      <w:szCs w:val="20"/>
      <w14:textFill>
        <w14:solidFill>
          <w14:schemeClr w14:val="tx1"/>
        </w14:solidFill>
      </w14:textFill>
    </w:rPr>
  </w:style>
  <w:style w:type="paragraph" w:styleId="27">
    <w:name w:val="toc 4"/>
    <w:basedOn w:val="1"/>
    <w:next w:val="1"/>
    <w:autoRedefine/>
    <w:unhideWhenUsed/>
    <w:qFormat/>
    <w:uiPriority w:val="39"/>
    <w:pPr>
      <w:spacing w:before="60" w:after="60"/>
      <w:ind w:left="782"/>
    </w:pPr>
    <w:rPr>
      <w:rFonts w:cstheme="minorHAnsi"/>
      <w:i/>
      <w:color w:val="000000" w:themeColor="text1"/>
      <w:szCs w:val="20"/>
      <w14:textFill>
        <w14:solidFill>
          <w14:schemeClr w14:val="tx1"/>
        </w14:solidFill>
      </w14:textFill>
    </w:rPr>
  </w:style>
  <w:style w:type="paragraph" w:styleId="28">
    <w:name w:val="toc 5"/>
    <w:basedOn w:val="1"/>
    <w:next w:val="1"/>
    <w:autoRedefine/>
    <w:semiHidden/>
    <w:unhideWhenUsed/>
    <w:qFormat/>
    <w:uiPriority w:val="39"/>
    <w:pPr>
      <w:spacing w:before="0" w:after="0"/>
      <w:ind w:left="1040"/>
    </w:pPr>
    <w:rPr>
      <w:rFonts w:asciiTheme="minorHAnsi" w:hAnsiTheme="minorHAnsi" w:cstheme="minorHAnsi"/>
      <w:sz w:val="20"/>
      <w:szCs w:val="20"/>
    </w:rPr>
  </w:style>
  <w:style w:type="paragraph" w:styleId="29">
    <w:name w:val="toc 6"/>
    <w:basedOn w:val="1"/>
    <w:next w:val="1"/>
    <w:autoRedefine/>
    <w:semiHidden/>
    <w:unhideWhenUsed/>
    <w:qFormat/>
    <w:uiPriority w:val="39"/>
    <w:pPr>
      <w:spacing w:before="0" w:after="0"/>
      <w:ind w:left="1300"/>
    </w:pPr>
    <w:rPr>
      <w:rFonts w:asciiTheme="minorHAnsi" w:hAnsiTheme="minorHAnsi" w:cstheme="minorHAnsi"/>
      <w:sz w:val="20"/>
      <w:szCs w:val="20"/>
    </w:rPr>
  </w:style>
  <w:style w:type="paragraph" w:styleId="30">
    <w:name w:val="toc 7"/>
    <w:basedOn w:val="1"/>
    <w:next w:val="1"/>
    <w:autoRedefine/>
    <w:semiHidden/>
    <w:unhideWhenUsed/>
    <w:qFormat/>
    <w:uiPriority w:val="39"/>
    <w:pPr>
      <w:spacing w:before="0" w:after="0"/>
      <w:ind w:left="1560"/>
    </w:pPr>
    <w:rPr>
      <w:rFonts w:asciiTheme="minorHAnsi" w:hAnsiTheme="minorHAnsi" w:cstheme="minorHAnsi"/>
      <w:sz w:val="20"/>
      <w:szCs w:val="20"/>
    </w:rPr>
  </w:style>
  <w:style w:type="paragraph" w:styleId="31">
    <w:name w:val="toc 8"/>
    <w:basedOn w:val="1"/>
    <w:next w:val="1"/>
    <w:autoRedefine/>
    <w:semiHidden/>
    <w:unhideWhenUsed/>
    <w:qFormat/>
    <w:uiPriority w:val="39"/>
    <w:pPr>
      <w:spacing w:before="0" w:after="0"/>
      <w:ind w:left="1820"/>
    </w:pPr>
    <w:rPr>
      <w:rFonts w:asciiTheme="minorHAnsi" w:hAnsiTheme="minorHAnsi" w:cstheme="minorHAnsi"/>
      <w:sz w:val="20"/>
      <w:szCs w:val="20"/>
    </w:rPr>
  </w:style>
  <w:style w:type="paragraph" w:styleId="32">
    <w:name w:val="toc 9"/>
    <w:basedOn w:val="1"/>
    <w:next w:val="1"/>
    <w:autoRedefine/>
    <w:semiHidden/>
    <w:unhideWhenUsed/>
    <w:qFormat/>
    <w:uiPriority w:val="39"/>
    <w:pPr>
      <w:spacing w:before="0" w:after="0"/>
      <w:ind w:left="2080"/>
    </w:pPr>
    <w:rPr>
      <w:rFonts w:asciiTheme="minorHAnsi" w:hAnsiTheme="minorHAnsi" w:cstheme="minorHAnsi"/>
      <w:sz w:val="20"/>
      <w:szCs w:val="20"/>
    </w:rPr>
  </w:style>
  <w:style w:type="character" w:customStyle="1" w:styleId="33">
    <w:name w:val="Header Char"/>
    <w:basedOn w:val="11"/>
    <w:link w:val="15"/>
    <w:qFormat/>
    <w:uiPriority w:val="99"/>
    <w:rPr>
      <w:rFonts w:ascii="Times New Roman" w:hAnsi="Times New Roman" w:cs="Times New Roman"/>
      <w:sz w:val="26"/>
      <w:szCs w:val="26"/>
      <w:lang w:val="en-US"/>
    </w:rPr>
  </w:style>
  <w:style w:type="character" w:customStyle="1" w:styleId="34">
    <w:name w:val="Footer Char"/>
    <w:basedOn w:val="11"/>
    <w:link w:val="14"/>
    <w:qFormat/>
    <w:uiPriority w:val="99"/>
    <w:rPr>
      <w:rFonts w:ascii="Times New Roman" w:hAnsi="Times New Roman" w:cs="Times New Roman"/>
      <w:sz w:val="26"/>
      <w:szCs w:val="26"/>
      <w:lang w:val="en-US"/>
    </w:rPr>
  </w:style>
  <w:style w:type="paragraph" w:styleId="35">
    <w:name w:val="No Spacing"/>
    <w:qFormat/>
    <w:uiPriority w:val="1"/>
    <w:pPr>
      <w:snapToGrid w:val="0"/>
      <w:spacing w:before="60" w:after="60" w:line="276" w:lineRule="auto"/>
      <w:ind w:firstLine="567"/>
      <w:jc w:val="both"/>
    </w:pPr>
    <w:rPr>
      <w:rFonts w:ascii="Times New Roman" w:hAnsi="Times New Roman" w:cs="Times New Roman" w:eastAsiaTheme="minorHAnsi"/>
      <w:sz w:val="26"/>
      <w:szCs w:val="26"/>
      <w:lang w:val="en-US" w:eastAsia="en-US" w:bidi="ar-SA"/>
    </w:rPr>
  </w:style>
  <w:style w:type="character" w:customStyle="1" w:styleId="36">
    <w:name w:val="Heading 1 Char"/>
    <w:basedOn w:val="11"/>
    <w:link w:val="2"/>
    <w:qFormat/>
    <w:uiPriority w:val="9"/>
    <w:rPr>
      <w:rFonts w:ascii="Times New Roman" w:hAnsi="Times New Roman" w:cs="Times New Roman (Headings CS)" w:eastAsiaTheme="majorEastAsia"/>
      <w:b/>
      <w:caps/>
      <w:color w:val="000000" w:themeColor="text1"/>
      <w:sz w:val="32"/>
      <w:szCs w:val="32"/>
      <w14:textFill>
        <w14:solidFill>
          <w14:schemeClr w14:val="tx1"/>
        </w14:solidFill>
      </w14:textFill>
    </w:rPr>
  </w:style>
  <w:style w:type="character" w:customStyle="1" w:styleId="37">
    <w:name w:val="Heading 2 Char"/>
    <w:basedOn w:val="11"/>
    <w:link w:val="3"/>
    <w:qFormat/>
    <w:uiPriority w:val="9"/>
    <w:rPr>
      <w:rFonts w:ascii="Times New Roman" w:hAnsi="Times New Roman" w:eastAsiaTheme="majorEastAsia" w:cstheme="majorBidi"/>
      <w:b/>
      <w:color w:val="000000" w:themeColor="text1"/>
      <w:sz w:val="26"/>
      <w:szCs w:val="26"/>
      <w:lang w:val="en-US"/>
      <w14:textFill>
        <w14:solidFill>
          <w14:schemeClr w14:val="tx1"/>
        </w14:solidFill>
      </w14:textFill>
    </w:rPr>
  </w:style>
  <w:style w:type="character" w:customStyle="1" w:styleId="38">
    <w:name w:val="Heading 3 Char"/>
    <w:basedOn w:val="11"/>
    <w:link w:val="4"/>
    <w:qFormat/>
    <w:uiPriority w:val="9"/>
    <w:rPr>
      <w:rFonts w:ascii="Times New Roman" w:hAnsi="Times New Roman" w:eastAsiaTheme="majorEastAsia" w:cstheme="majorBidi"/>
      <w:b/>
      <w:color w:val="000000" w:themeColor="text1"/>
      <w:sz w:val="26"/>
      <w:lang w:val="en-US"/>
      <w14:textFill>
        <w14:solidFill>
          <w14:schemeClr w14:val="tx1"/>
        </w14:solidFill>
      </w14:textFill>
    </w:rPr>
  </w:style>
  <w:style w:type="character" w:customStyle="1" w:styleId="39">
    <w:name w:val="Heading 4 Char"/>
    <w:basedOn w:val="11"/>
    <w:link w:val="5"/>
    <w:qFormat/>
    <w:uiPriority w:val="9"/>
    <w:rPr>
      <w:rFonts w:ascii="Times New Roman" w:hAnsi="Times New Roman" w:eastAsiaTheme="majorEastAsia" w:cstheme="majorBidi"/>
      <w:b/>
      <w:i/>
      <w:iCs/>
      <w:color w:val="000000" w:themeColor="text1"/>
      <w:sz w:val="26"/>
      <w:szCs w:val="26"/>
      <w:lang w:val="en-US"/>
      <w14:textFill>
        <w14:solidFill>
          <w14:schemeClr w14:val="tx1"/>
        </w14:solidFill>
      </w14:textFill>
    </w:rPr>
  </w:style>
  <w:style w:type="character" w:customStyle="1" w:styleId="40">
    <w:name w:val="Heading 5 Char"/>
    <w:basedOn w:val="11"/>
    <w:link w:val="6"/>
    <w:qFormat/>
    <w:uiPriority w:val="9"/>
    <w:rPr>
      <w:rFonts w:asciiTheme="majorHAnsi" w:hAnsiTheme="majorHAnsi" w:eastAsiaTheme="majorEastAsia" w:cstheme="majorBidi"/>
      <w:color w:val="2F5597" w:themeColor="accent1" w:themeShade="BF"/>
      <w:sz w:val="26"/>
      <w:szCs w:val="26"/>
      <w:lang w:val="en-US"/>
    </w:rPr>
  </w:style>
  <w:style w:type="character" w:customStyle="1" w:styleId="41">
    <w:name w:val="Heading 6 Char"/>
    <w:basedOn w:val="11"/>
    <w:link w:val="7"/>
    <w:semiHidden/>
    <w:qFormat/>
    <w:uiPriority w:val="9"/>
    <w:rPr>
      <w:rFonts w:asciiTheme="majorHAnsi" w:hAnsiTheme="majorHAnsi" w:eastAsiaTheme="majorEastAsia" w:cstheme="majorBidi"/>
      <w:color w:val="203864" w:themeColor="accent1" w:themeShade="80"/>
      <w:sz w:val="26"/>
      <w:szCs w:val="26"/>
      <w:lang w:val="en-US"/>
    </w:rPr>
  </w:style>
  <w:style w:type="character" w:customStyle="1" w:styleId="42">
    <w:name w:val="Heading 7 Char"/>
    <w:basedOn w:val="11"/>
    <w:link w:val="8"/>
    <w:semiHidden/>
    <w:qFormat/>
    <w:uiPriority w:val="9"/>
    <w:rPr>
      <w:rFonts w:asciiTheme="majorHAnsi" w:hAnsiTheme="majorHAnsi" w:eastAsiaTheme="majorEastAsia" w:cstheme="majorBidi"/>
      <w:i/>
      <w:iCs/>
      <w:color w:val="203864" w:themeColor="accent1" w:themeShade="80"/>
      <w:sz w:val="26"/>
      <w:szCs w:val="26"/>
      <w:lang w:val="en-US"/>
    </w:rPr>
  </w:style>
  <w:style w:type="character" w:customStyle="1" w:styleId="43">
    <w:name w:val="Heading 8 Char"/>
    <w:basedOn w:val="11"/>
    <w:link w:val="9"/>
    <w:semiHidden/>
    <w:qFormat/>
    <w:uiPriority w:val="9"/>
    <w:rPr>
      <w:rFonts w:asciiTheme="majorHAnsi" w:hAnsiTheme="majorHAnsi" w:eastAsiaTheme="majorEastAsia" w:cstheme="majorBidi"/>
      <w:color w:val="262626" w:themeColor="text1" w:themeTint="D9"/>
      <w:sz w:val="21"/>
      <w:szCs w:val="21"/>
      <w:lang w:val="en-US"/>
      <w14:textFill>
        <w14:solidFill>
          <w14:schemeClr w14:val="tx1">
            <w14:lumMod w14:val="85000"/>
            <w14:lumOff w14:val="15000"/>
          </w14:schemeClr>
        </w14:solidFill>
      </w14:textFill>
    </w:rPr>
  </w:style>
  <w:style w:type="character" w:customStyle="1" w:styleId="44">
    <w:name w:val="Heading 9 Char"/>
    <w:basedOn w:val="11"/>
    <w:link w:val="10"/>
    <w:semiHidden/>
    <w:qFormat/>
    <w:uiPriority w:val="9"/>
    <w:rPr>
      <w:rFonts w:asciiTheme="majorHAnsi" w:hAnsiTheme="majorHAnsi" w:eastAsiaTheme="majorEastAsia" w:cstheme="majorBidi"/>
      <w:i/>
      <w:iCs/>
      <w:color w:val="262626" w:themeColor="text1" w:themeTint="D9"/>
      <w:sz w:val="21"/>
      <w:szCs w:val="21"/>
      <w:lang w:val="en-US"/>
      <w14:textFill>
        <w14:solidFill>
          <w14:schemeClr w14:val="tx1">
            <w14:lumMod w14:val="85000"/>
            <w14:lumOff w14:val="15000"/>
          </w14:schemeClr>
        </w14:solidFill>
      </w14:textFill>
    </w:rPr>
  </w:style>
  <w:style w:type="character" w:customStyle="1" w:styleId="45">
    <w:name w:val="Title Char"/>
    <w:basedOn w:val="11"/>
    <w:link w:val="23"/>
    <w:qFormat/>
    <w:uiPriority w:val="10"/>
    <w:rPr>
      <w:rFonts w:ascii="Times New Roman" w:hAnsi="Times New Roman" w:cs="Times New Roman (Headings CS)" w:eastAsiaTheme="majorEastAsia"/>
      <w:b/>
      <w:bCs/>
      <w:color w:val="000000" w:themeColor="text1"/>
      <w:kern w:val="28"/>
      <w:sz w:val="32"/>
      <w:szCs w:val="58"/>
      <w14:textFill>
        <w14:solidFill>
          <w14:schemeClr w14:val="tx1"/>
        </w14:solidFill>
      </w14:textFill>
    </w:rPr>
  </w:style>
  <w:style w:type="paragraph" w:customStyle="1" w:styleId="46">
    <w:name w:val="TOC Heading"/>
    <w:basedOn w:val="2"/>
    <w:next w:val="1"/>
    <w:unhideWhenUsed/>
    <w:qFormat/>
    <w:uiPriority w:val="39"/>
    <w:pPr>
      <w:numPr>
        <w:numId w:val="0"/>
      </w:numPr>
      <w:snapToGrid/>
      <w:spacing w:before="480" w:after="0" w:line="276" w:lineRule="auto"/>
      <w:jc w:val="left"/>
      <w:outlineLvl w:val="9"/>
    </w:pPr>
    <w:rPr>
      <w:rFonts w:asciiTheme="majorHAnsi" w:hAnsiTheme="majorHAnsi" w:cstheme="majorBidi"/>
      <w:bCs/>
      <w:caps w:val="0"/>
      <w:color w:val="2F5597" w:themeColor="accent1" w:themeShade="BF"/>
      <w:szCs w:val="28"/>
    </w:rPr>
  </w:style>
  <w:style w:type="paragraph" w:styleId="47">
    <w:name w:val="List Paragraph"/>
    <w:basedOn w:val="1"/>
    <w:qFormat/>
    <w:uiPriority w:val="34"/>
    <w:pPr>
      <w:ind w:left="720"/>
      <w:contextualSpacing/>
      <w:jc w:val="both"/>
    </w:pPr>
    <w:rPr>
      <w:color w:val="000000" w:themeColor="text1"/>
      <w14:textFill>
        <w14:solidFill>
          <w14:schemeClr w14:val="tx1"/>
        </w14:solidFill>
      </w14:textFill>
    </w:rPr>
  </w:style>
  <w:style w:type="character" w:customStyle="1" w:styleId="48">
    <w:name w:val="fontstyle01"/>
    <w:basedOn w:val="11"/>
    <w:qFormat/>
    <w:uiPriority w:val="0"/>
    <w:rPr>
      <w:rFonts w:hint="default" w:ascii="Times-Roman" w:hAnsi="Times-Roman"/>
      <w:color w:val="000000"/>
      <w:sz w:val="22"/>
      <w:szCs w:val="22"/>
    </w:rPr>
  </w:style>
  <w:style w:type="character" w:customStyle="1" w:styleId="49">
    <w:name w:val="fontstyle21"/>
    <w:basedOn w:val="11"/>
    <w:qFormat/>
    <w:uiPriority w:val="0"/>
    <w:rPr>
      <w:rFonts w:hint="default" w:ascii="Times-Italic" w:hAnsi="Times-Italic"/>
      <w:i/>
      <w:iCs/>
      <w:color w:val="000000"/>
      <w:sz w:val="22"/>
      <w:szCs w:val="22"/>
    </w:rPr>
  </w:style>
  <w:style w:type="character" w:styleId="50">
    <w:name w:val="Placeholder Text"/>
    <w:basedOn w:val="11"/>
    <w:semiHidden/>
    <w:qFormat/>
    <w:uiPriority w:val="99"/>
    <w:rPr>
      <w:color w:val="808080"/>
    </w:rPr>
  </w:style>
  <w:style w:type="character" w:customStyle="1" w:styleId="51">
    <w:name w:val="Unresolved Mention"/>
    <w:basedOn w:val="11"/>
    <w:semiHidden/>
    <w:unhideWhenUsed/>
    <w:qFormat/>
    <w:uiPriority w:val="99"/>
    <w:rPr>
      <w:color w:val="605E5C"/>
      <w:shd w:val="clear" w:color="auto" w:fill="E1DFDD"/>
    </w:rPr>
  </w:style>
  <w:style w:type="character" w:customStyle="1" w:styleId="52">
    <w:name w:val="fontstyle31"/>
    <w:basedOn w:val="11"/>
    <w:qFormat/>
    <w:uiPriority w:val="0"/>
    <w:rPr>
      <w:rFonts w:hint="default" w:ascii="Times New Roman" w:hAnsi="Times New Roman" w:cs="Times New Roman"/>
      <w:i/>
      <w:iCs/>
      <w:color w:val="000000"/>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jpeg"/><Relationship Id="rId13" Type="http://schemas.openxmlformats.org/officeDocument/2006/relationships/image" Target="media/image3.jpeg"/><Relationship Id="rId12" Type="http://schemas.openxmlformats.org/officeDocument/2006/relationships/image" Target="media/image2.webp"/><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556B43F-5D6B-45D9-BA2D-5D2F867AB927}">
  <ds:schemaRefs/>
</ds:datastoreItem>
</file>

<file path=docProps/app.xml><?xml version="1.0" encoding="utf-8"?>
<Properties xmlns="http://schemas.openxmlformats.org/officeDocument/2006/extended-properties" xmlns:vt="http://schemas.openxmlformats.org/officeDocument/2006/docPropsVTypes">
  <Template>Normal</Template>
  <Pages>33</Pages>
  <Words>767</Words>
  <Characters>2778</Characters>
  <Lines>150</Lines>
  <Paragraphs>42</Paragraphs>
  <TotalTime>15</TotalTime>
  <ScaleCrop>false</ScaleCrop>
  <LinksUpToDate>false</LinksUpToDate>
  <CharactersWithSpaces>3561</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2023-07-08T09:25:00Z</dcterms:created>
  <dc:creator>nguyen huu quyen</dc:creator>
  <cp:lastModifiedBy>Sơn Vũ Hải</cp:lastModifiedBy>
  <cp:lastPrinted>2023-07-14T04:20:00Z</cp:lastPrinted>
  <dcterms:modified xsi:type="dcterms:W3CDTF">2026-05-04T16:30:07Z</dcterms:modified>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53C720D173B84876A7B267B69436CEFB_12</vt:lpwstr>
  </property>
  <property fmtid="{D5CDD505-2E9C-101B-9397-08002B2CF9AE}" pid="4" name="KSOTemplateDocerSaveRecord">
    <vt:lpwstr>eyJoZGlkIjoiMzVhZTk4NzlmY2VhNzdkZjRhNmEyYjBkNGViZjkzOTIiLCJ1c2VySWQiOiIxMzkxOTk1MzkwOTkwIn0=</vt:lpwstr>
  </property>
</Properties>
</file>