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4274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BB847D" w14:textId="526F7CA9" w:rsidR="00BA721E" w:rsidRDefault="00BA721E">
          <w:pPr>
            <w:pStyle w:val="TOCHeading"/>
          </w:pPr>
          <w:r>
            <w:t>Contents</w:t>
          </w:r>
        </w:p>
        <w:p w14:paraId="6D091047" w14:textId="50035240" w:rsidR="00BA721E" w:rsidRDefault="00BA7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3684" w:history="1">
            <w:r w:rsidRPr="000D02D2">
              <w:rPr>
                <w:rStyle w:val="Hyperlink"/>
                <w:noProof/>
              </w:rPr>
              <w:t>Day 2 .Net &amp; App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71D3" w14:textId="75C5F680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5" w:history="1">
            <w:r w:rsidRPr="000D02D2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7336" w14:textId="76498299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6" w:history="1">
            <w:r w:rsidRPr="000D02D2">
              <w:rPr>
                <w:rStyle w:val="Hyperlink"/>
                <w:noProof/>
              </w:rPr>
              <w:t>.Net SDK vs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00" w14:textId="1FF21964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7" w:history="1">
            <w:r w:rsidRPr="000D02D2">
              <w:rPr>
                <w:rStyle w:val="Hyperlink"/>
                <w:noProof/>
              </w:rPr>
              <w:t>Visual Representation of .Net5 (Review recording for imaging)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757C" w14:textId="16DF4352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8" w:history="1">
            <w:r w:rsidRPr="000D02D2">
              <w:rPr>
                <w:rStyle w:val="Hyperlink"/>
                <w:noProof/>
              </w:rPr>
              <w:t>.Net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D595" w14:textId="71369423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9" w:history="1">
            <w:r w:rsidRPr="000D02D2">
              <w:rPr>
                <w:rStyle w:val="Hyperlink"/>
                <w:noProof/>
              </w:rPr>
              <w:t>Common Language Runtime (CLR)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B688" w14:textId="4D4A284D" w:rsidR="00BA721E" w:rsidRDefault="00BA7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0" w:history="1">
            <w:r w:rsidRPr="000D02D2">
              <w:rPr>
                <w:rStyle w:val="Hyperlink"/>
                <w:noProof/>
              </w:rPr>
              <w:t>Another representation of the compilation process as described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4D7B" w14:textId="6C285788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1" w:history="1">
            <w:r w:rsidRPr="000D02D2">
              <w:rPr>
                <w:rStyle w:val="Hyperlink"/>
                <w:noProof/>
              </w:rPr>
              <w:t>Managed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4BDC" w14:textId="3C5CBCDE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2" w:history="1">
            <w:r w:rsidRPr="000D02D2">
              <w:rPr>
                <w:rStyle w:val="Hyperlink"/>
                <w:noProof/>
              </w:rPr>
              <w:t>Unmanaged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3180" w14:textId="0C0FD721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3" w:history="1">
            <w:r w:rsidRPr="000D02D2">
              <w:rPr>
                <w:rStyle w:val="Hyperlink"/>
                <w:noProof/>
              </w:rPr>
              <w:t>Garbage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01FF" w14:textId="6E030C8A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4" w:history="1">
            <w:r w:rsidRPr="000D02D2">
              <w:rPr>
                <w:rStyle w:val="Hyperlink"/>
                <w:noProof/>
              </w:rPr>
              <w:t>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6F46" w14:textId="535CA0A4" w:rsidR="00BA721E" w:rsidRDefault="00BA7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5" w:history="1">
            <w:r w:rsidRPr="000D02D2">
              <w:rPr>
                <w:rStyle w:val="Hyperlink"/>
                <w:noProof/>
              </w:rPr>
              <w:t>App Architecture: Organizing your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AFE4" w14:textId="39B80CA1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6" w:history="1">
            <w:r w:rsidRPr="000D02D2">
              <w:rPr>
                <w:rStyle w:val="Hyperlink"/>
                <w:noProof/>
              </w:rPr>
              <w:t>Good Developing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810A" w14:textId="69A63C48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7" w:history="1">
            <w:r w:rsidRPr="000D02D2">
              <w:rPr>
                <w:rStyle w:val="Hyperlink"/>
                <w:noProof/>
              </w:rPr>
              <w:t>Separation of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33D9" w14:textId="05BAA0AA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8" w:history="1">
            <w:r w:rsidRPr="000D02D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F628" w14:textId="3577D134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9" w:history="1">
            <w:r w:rsidRPr="000D02D2">
              <w:rPr>
                <w:rStyle w:val="Hyperlink"/>
                <w:noProof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2CB4" w14:textId="13A01C2C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700" w:history="1">
            <w:r w:rsidRPr="000D02D2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DCDF" w14:textId="6417418D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701" w:history="1">
            <w:r w:rsidRPr="000D02D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0491" w14:textId="08396A12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702" w:history="1">
            <w:r w:rsidRPr="000D02D2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50D4" w14:textId="605C194C" w:rsidR="00BA721E" w:rsidRDefault="00BA721E">
          <w:r>
            <w:rPr>
              <w:b/>
              <w:bCs/>
              <w:noProof/>
            </w:rPr>
            <w:fldChar w:fldCharType="end"/>
          </w:r>
        </w:p>
      </w:sdtContent>
    </w:sdt>
    <w:p w14:paraId="1671EBE4" w14:textId="0A9612EB" w:rsidR="00BA721E" w:rsidRDefault="00BA721E">
      <w:pPr>
        <w:rPr>
          <w:rFonts w:asciiTheme="majorHAnsi" w:eastAsiaTheme="majorEastAsia" w:hAnsiTheme="majorHAnsi" w:cstheme="majorBidi"/>
          <w:color w:val="ED7D31" w:themeColor="accent2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ED7D31" w:themeColor="accent2"/>
          <w:spacing w:val="-10"/>
          <w:kern w:val="28"/>
          <w:sz w:val="56"/>
          <w:szCs w:val="56"/>
        </w:rPr>
        <w:br w:type="page"/>
      </w:r>
    </w:p>
    <w:p w14:paraId="11863CFE" w14:textId="2964ADF2" w:rsidR="00894A31" w:rsidRPr="00295FE3" w:rsidRDefault="00894A31" w:rsidP="00BA721E">
      <w:pPr>
        <w:pStyle w:val="Title"/>
        <w:jc w:val="center"/>
        <w:rPr>
          <w:color w:val="ED7D31" w:themeColor="accent2"/>
        </w:rPr>
      </w:pPr>
      <w:proofErr w:type="spellStart"/>
      <w:r w:rsidRPr="00295FE3">
        <w:rPr>
          <w:color w:val="ED7D31" w:themeColor="accent2"/>
        </w:rPr>
        <w:lastRenderedPageBreak/>
        <w:t>Revature</w:t>
      </w:r>
      <w:proofErr w:type="spellEnd"/>
    </w:p>
    <w:p w14:paraId="65DE901F" w14:textId="633392BA" w:rsidR="00894A31" w:rsidRDefault="00894A31" w:rsidP="00894A31">
      <w:pPr>
        <w:pStyle w:val="Heading1"/>
        <w:jc w:val="center"/>
      </w:pPr>
      <w:bookmarkStart w:id="0" w:name="_Toc71023684"/>
      <w:r>
        <w:t xml:space="preserve">Day </w:t>
      </w:r>
      <w:r>
        <w:t>2 .Net</w:t>
      </w:r>
      <w:r w:rsidR="004417AC">
        <w:t xml:space="preserve"> &amp; App Architecture</w:t>
      </w:r>
      <w:bookmarkEnd w:id="0"/>
    </w:p>
    <w:p w14:paraId="21A90A95" w14:textId="5709D0CA" w:rsidR="00213BE4" w:rsidRDefault="00894A31">
      <w:r>
        <w:t>&lt;Spaced out and forgot to start notes&gt;</w:t>
      </w:r>
    </w:p>
    <w:p w14:paraId="52505D2A" w14:textId="2D498741" w:rsidR="00894A31" w:rsidRDefault="00894A31" w:rsidP="00894A31">
      <w:pPr>
        <w:pStyle w:val="Heading2"/>
      </w:pPr>
      <w:bookmarkStart w:id="1" w:name="_Toc71023685"/>
      <w:r>
        <w:t>.Net</w:t>
      </w:r>
      <w:bookmarkEnd w:id="1"/>
    </w:p>
    <w:p w14:paraId="78D69753" w14:textId="3936FED2" w:rsidR="00894A31" w:rsidRDefault="00894A31" w:rsidP="00894A31">
      <w:r>
        <w:t>-Cross platform/ Platform specific</w:t>
      </w:r>
    </w:p>
    <w:p w14:paraId="239248D6" w14:textId="28185EF2" w:rsidR="00894A31" w:rsidRDefault="00894A31" w:rsidP="00894A31">
      <w:r>
        <w:tab/>
        <w:t xml:space="preserve">&gt;Write code once and implement in different </w:t>
      </w:r>
      <w:proofErr w:type="gramStart"/>
      <w:r>
        <w:t>Environments</w:t>
      </w:r>
      <w:proofErr w:type="gramEnd"/>
      <w:r>
        <w:t xml:space="preserve"> </w:t>
      </w:r>
    </w:p>
    <w:p w14:paraId="49FF246F" w14:textId="5C258AD8" w:rsidR="00894A31" w:rsidRDefault="00894A31" w:rsidP="00894A31"/>
    <w:p w14:paraId="274C561D" w14:textId="0C9DAFEF" w:rsidR="00894A31" w:rsidRDefault="00894A31" w:rsidP="00894A31">
      <w:pPr>
        <w:pStyle w:val="Heading2"/>
      </w:pPr>
      <w:bookmarkStart w:id="2" w:name="_Toc71023686"/>
      <w:r>
        <w:t>.Net SDK vs Runtime</w:t>
      </w:r>
      <w:bookmarkEnd w:id="2"/>
    </w:p>
    <w:p w14:paraId="18730C23" w14:textId="35689A45" w:rsidR="00894A31" w:rsidRPr="00894A31" w:rsidRDefault="00894A31" w:rsidP="00894A31">
      <w:pPr>
        <w:rPr>
          <w:b/>
          <w:bCs/>
          <w:color w:val="4472C4" w:themeColor="accent1"/>
        </w:rPr>
      </w:pPr>
      <w:r>
        <w:t>-Software Development Kit (SDK) -</w:t>
      </w:r>
      <w:r>
        <w:rPr>
          <w:b/>
          <w:bCs/>
          <w:color w:val="4472C4" w:themeColor="accent1"/>
        </w:rPr>
        <w:t>Read and Write</w:t>
      </w:r>
    </w:p>
    <w:p w14:paraId="69BAEEB6" w14:textId="4F1F5BCE" w:rsidR="00894A31" w:rsidRDefault="00894A31" w:rsidP="00894A31">
      <w:r>
        <w:tab/>
        <w:t xml:space="preserve">&gt;Includes everything you need to both build and run </w:t>
      </w:r>
      <w:proofErr w:type="gramStart"/>
      <w:r>
        <w:t>application</w:t>
      </w:r>
      <w:proofErr w:type="gramEnd"/>
    </w:p>
    <w:p w14:paraId="32019977" w14:textId="534D9D7B" w:rsidR="00894A31" w:rsidRPr="00894A31" w:rsidRDefault="00894A31" w:rsidP="00894A31">
      <w:pPr>
        <w:rPr>
          <w:b/>
          <w:bCs/>
          <w:color w:val="4472C4" w:themeColor="accent1"/>
        </w:rPr>
      </w:pPr>
      <w:r>
        <w:t xml:space="preserve">-Runtime </w:t>
      </w:r>
      <w:r>
        <w:rPr>
          <w:b/>
          <w:bCs/>
          <w:color w:val="4472C4" w:themeColor="accent1"/>
        </w:rPr>
        <w:t>-Read only</w:t>
      </w:r>
    </w:p>
    <w:p w14:paraId="2545D402" w14:textId="1B2049AD" w:rsidR="00894A31" w:rsidRDefault="00894A31" w:rsidP="00894A31">
      <w:r>
        <w:tab/>
        <w:t>&gt;Includes just the resources you need to run your application.</w:t>
      </w:r>
    </w:p>
    <w:p w14:paraId="3A0EB79E" w14:textId="639F598A" w:rsidR="00894A31" w:rsidRDefault="00894A31" w:rsidP="00894A31">
      <w:r>
        <w:tab/>
        <w:t xml:space="preserve">&gt;Runtime is also included in the </w:t>
      </w:r>
      <w:proofErr w:type="gramStart"/>
      <w:r>
        <w:t>SDK</w:t>
      </w:r>
      <w:proofErr w:type="gramEnd"/>
    </w:p>
    <w:p w14:paraId="1A5208EA" w14:textId="582CCB94" w:rsidR="00894A31" w:rsidRDefault="00894A31" w:rsidP="00894A31"/>
    <w:p w14:paraId="498ACD0C" w14:textId="1ECACCD4" w:rsidR="00894A31" w:rsidRDefault="00894A31" w:rsidP="00894A31">
      <w:pPr>
        <w:pStyle w:val="Heading2"/>
      </w:pPr>
      <w:bookmarkStart w:id="3" w:name="_Toc71023687"/>
      <w:r>
        <w:t xml:space="preserve">Visual Representation </w:t>
      </w:r>
      <w:proofErr w:type="gramStart"/>
      <w:r>
        <w:t>of .Net</w:t>
      </w:r>
      <w:proofErr w:type="gramEnd"/>
      <w:r>
        <w:t>5 (Review recording for imaging)</w:t>
      </w:r>
      <w:bookmarkEnd w:id="3"/>
    </w:p>
    <w:p w14:paraId="65209E61" w14:textId="54846797" w:rsidR="00894A31" w:rsidRDefault="00894A31" w:rsidP="00894A31">
      <w:proofErr w:type="gramStart"/>
      <w:r>
        <w:t>-.Net</w:t>
      </w:r>
      <w:proofErr w:type="gramEnd"/>
      <w:r>
        <w:t>5</w:t>
      </w:r>
    </w:p>
    <w:p w14:paraId="7686F4FA" w14:textId="235055B2" w:rsidR="00894A31" w:rsidRDefault="00894A31" w:rsidP="00894A31">
      <w:r>
        <w:tab/>
        <w:t>&gt;Runtime Components</w:t>
      </w:r>
    </w:p>
    <w:p w14:paraId="5BF44B7B" w14:textId="7335EB70" w:rsidR="00894A31" w:rsidRDefault="00894A31" w:rsidP="00894A31">
      <w:r>
        <w:tab/>
        <w:t>&gt;Compilers</w:t>
      </w:r>
    </w:p>
    <w:p w14:paraId="76962E41" w14:textId="4C2B01D8" w:rsidR="00894A31" w:rsidRDefault="00894A31" w:rsidP="00894A31">
      <w:r>
        <w:tab/>
        <w:t>&gt;Languages</w:t>
      </w:r>
    </w:p>
    <w:p w14:paraId="28F287F9" w14:textId="362468F2" w:rsidR="00894A31" w:rsidRDefault="00894A31" w:rsidP="00894A31">
      <w:r>
        <w:t>-Tools</w:t>
      </w:r>
    </w:p>
    <w:p w14:paraId="2DDACE01" w14:textId="5D60A10B" w:rsidR="00894A31" w:rsidRDefault="00894A31" w:rsidP="00894A31">
      <w:r>
        <w:tab/>
        <w:t>&gt;V</w:t>
      </w:r>
      <w:r w:rsidR="00167330">
        <w:t xml:space="preserve">isual </w:t>
      </w:r>
      <w:r>
        <w:t>S</w:t>
      </w:r>
      <w:r w:rsidR="00167330">
        <w:t>tudio I.E VS</w:t>
      </w:r>
      <w:r>
        <w:t xml:space="preserve"> (Code/Mac/IDE)</w:t>
      </w:r>
    </w:p>
    <w:p w14:paraId="1DCB5484" w14:textId="421E0834" w:rsidR="00894A31" w:rsidRDefault="00894A31" w:rsidP="00894A31">
      <w:r>
        <w:tab/>
        <w:t>&gt;CLI</w:t>
      </w:r>
    </w:p>
    <w:p w14:paraId="5A119576" w14:textId="152D7787" w:rsidR="00894A31" w:rsidRDefault="00894A31" w:rsidP="00894A31"/>
    <w:p w14:paraId="0C4F3835" w14:textId="5A791DBB" w:rsidR="00894A31" w:rsidRDefault="00894A31" w:rsidP="00894A31">
      <w:pPr>
        <w:pStyle w:val="Heading2"/>
      </w:pPr>
      <w:bookmarkStart w:id="4" w:name="_Toc71023688"/>
      <w:r>
        <w:t>.Net Standard</w:t>
      </w:r>
      <w:bookmarkEnd w:id="4"/>
    </w:p>
    <w:p w14:paraId="73766A7E" w14:textId="7E60BD20" w:rsidR="00894A31" w:rsidRDefault="00894A31" w:rsidP="00894A31">
      <w:r>
        <w:t xml:space="preserve">-Set of APIs that are implemented </w:t>
      </w:r>
      <w:proofErr w:type="gramStart"/>
      <w:r>
        <w:t>by .Nets</w:t>
      </w:r>
      <w:proofErr w:type="gramEnd"/>
      <w:r>
        <w:t xml:space="preserve"> Base Library</w:t>
      </w:r>
    </w:p>
    <w:p w14:paraId="60447892" w14:textId="6F9B9FE5" w:rsidR="00894A31" w:rsidRDefault="00894A31">
      <w:r>
        <w:br w:type="page"/>
      </w:r>
    </w:p>
    <w:p w14:paraId="4DC459BB" w14:textId="5E57F695" w:rsidR="00894A31" w:rsidRDefault="00894A31" w:rsidP="00894A31">
      <w:pPr>
        <w:pStyle w:val="Heading2"/>
      </w:pPr>
      <w:bookmarkStart w:id="5" w:name="_Toc71023689"/>
      <w:r>
        <w:lastRenderedPageBreak/>
        <w:t>Common Language Runtime (CLR)</w:t>
      </w:r>
      <w:bookmarkEnd w:id="5"/>
    </w:p>
    <w:p w14:paraId="47194A65" w14:textId="6734A2F4" w:rsidR="00894A31" w:rsidRDefault="00894A31" w:rsidP="00894A31">
      <w:r>
        <w:t>-Services</w:t>
      </w:r>
    </w:p>
    <w:p w14:paraId="695C539D" w14:textId="10AC04D1" w:rsidR="00894A31" w:rsidRDefault="00894A31" w:rsidP="00894A31">
      <w:r>
        <w:tab/>
        <w:t>&gt;Memory Management</w:t>
      </w:r>
    </w:p>
    <w:p w14:paraId="3241902E" w14:textId="712511A5" w:rsidR="00295FE3" w:rsidRDefault="00295FE3" w:rsidP="00894A31">
      <w:r>
        <w:tab/>
      </w:r>
      <w:r>
        <w:tab/>
      </w:r>
      <w:proofErr w:type="gramStart"/>
      <w:r>
        <w:t>)Automatic</w:t>
      </w:r>
      <w:proofErr w:type="gramEnd"/>
      <w:r>
        <w:t xml:space="preserve"> garbage collector</w:t>
      </w:r>
    </w:p>
    <w:p w14:paraId="648B3E54" w14:textId="5E36F8B9" w:rsidR="00295FE3" w:rsidRDefault="00295FE3" w:rsidP="00295FE3">
      <w:pPr>
        <w:pStyle w:val="ListParagraph"/>
        <w:numPr>
          <w:ilvl w:val="0"/>
          <w:numId w:val="2"/>
        </w:numPr>
      </w:pPr>
      <w:r>
        <w:t xml:space="preserve">Deletes variables and storages after it is removed from </w:t>
      </w:r>
      <w:proofErr w:type="gramStart"/>
      <w:r>
        <w:t>scope</w:t>
      </w:r>
      <w:proofErr w:type="gramEnd"/>
    </w:p>
    <w:p w14:paraId="5CA3F8D0" w14:textId="592A84E4" w:rsidR="00894A31" w:rsidRDefault="00894A31" w:rsidP="00894A31">
      <w:r>
        <w:tab/>
        <w:t>&gt;J</w:t>
      </w:r>
      <w:r w:rsidR="0012514A">
        <w:t>I</w:t>
      </w:r>
      <w:r>
        <w:t>T compilation</w:t>
      </w:r>
      <w:r w:rsidR="00295FE3">
        <w:t xml:space="preserve"> </w:t>
      </w:r>
      <w:r w:rsidR="00295FE3" w:rsidRPr="00295FE3">
        <w:rPr>
          <w:i/>
          <w:iCs/>
        </w:rPr>
        <w:t xml:space="preserve">(C# </w:t>
      </w:r>
      <w:proofErr w:type="gramStart"/>
      <w:r w:rsidR="00295FE3" w:rsidRPr="00295FE3">
        <w:rPr>
          <w:i/>
          <w:iCs/>
        </w:rPr>
        <w:t>isn’t</w:t>
      </w:r>
      <w:proofErr w:type="gramEnd"/>
      <w:r w:rsidR="00295FE3" w:rsidRPr="00295FE3">
        <w:rPr>
          <w:i/>
          <w:iCs/>
        </w:rPr>
        <w:t xml:space="preserve"> much different than Java)</w:t>
      </w:r>
    </w:p>
    <w:p w14:paraId="2277280F" w14:textId="7252EBFB" w:rsidR="00894A31" w:rsidRDefault="00894A31" w:rsidP="00295FE3">
      <w:pPr>
        <w:ind w:left="1440"/>
      </w:pPr>
      <w:r>
        <w:t xml:space="preserve">) Assist in </w:t>
      </w:r>
      <w:r w:rsidR="00295FE3">
        <w:t>Cross Platforming (Visual explanation in Recording)</w:t>
      </w:r>
    </w:p>
    <w:p w14:paraId="632C490C" w14:textId="6D9BE4F9" w:rsidR="00295FE3" w:rsidRDefault="00295FE3" w:rsidP="00894A31">
      <w:r>
        <w:tab/>
      </w:r>
      <w:r>
        <w:tab/>
        <w:t>) IL = Interpreter Language (your .exe files)</w:t>
      </w:r>
    </w:p>
    <w:p w14:paraId="1CDB53AF" w14:textId="37DAE592" w:rsidR="00295FE3" w:rsidRDefault="00295FE3" w:rsidP="00894A31">
      <w:r>
        <w:tab/>
      </w:r>
      <w:r>
        <w:tab/>
        <w:t xml:space="preserve">) Machine Code = Standard binaries </w:t>
      </w:r>
      <w:proofErr w:type="gramStart"/>
      <w:r>
        <w:t>( 1</w:t>
      </w:r>
      <w:proofErr w:type="gramEnd"/>
      <w:r>
        <w:t>’s and 0’s)</w:t>
      </w:r>
    </w:p>
    <w:p w14:paraId="46C04DBA" w14:textId="20A00E7D" w:rsidR="00295FE3" w:rsidRDefault="00295FE3" w:rsidP="00894A31">
      <w:r>
        <w:tab/>
      </w:r>
      <w:r>
        <w:tab/>
        <w:t xml:space="preserve">) C# uses </w:t>
      </w:r>
      <w:proofErr w:type="gramStart"/>
      <w:r>
        <w:t>CLR ,</w:t>
      </w:r>
      <w:proofErr w:type="gramEnd"/>
      <w:r>
        <w:t xml:space="preserve"> Java uses JVM</w:t>
      </w:r>
    </w:p>
    <w:p w14:paraId="5C358B4D" w14:textId="1254CDF0" w:rsidR="00894A31" w:rsidRDefault="00894A31" w:rsidP="00894A31">
      <w:r>
        <w:tab/>
        <w:t>&gt;Exception Handling</w:t>
      </w:r>
    </w:p>
    <w:p w14:paraId="5A6D26CF" w14:textId="2D73056C" w:rsidR="00295FE3" w:rsidRDefault="00295FE3" w:rsidP="00894A31">
      <w:r>
        <w:tab/>
      </w:r>
      <w:r>
        <w:tab/>
        <w:t xml:space="preserve">) Handles Syntax and Logical errors at compile and </w:t>
      </w:r>
      <w:proofErr w:type="gramStart"/>
      <w:r>
        <w:t>runtime</w:t>
      </w:r>
      <w:proofErr w:type="gramEnd"/>
    </w:p>
    <w:p w14:paraId="74E2359E" w14:textId="7D6C721B" w:rsidR="00295FE3" w:rsidRDefault="00295FE3" w:rsidP="00894A31"/>
    <w:p w14:paraId="44625F88" w14:textId="74684928" w:rsidR="00295FE3" w:rsidRDefault="00295FE3" w:rsidP="0011694B">
      <w:pPr>
        <w:pStyle w:val="Heading3"/>
      </w:pPr>
      <w:bookmarkStart w:id="6" w:name="_Toc71023690"/>
      <w:r>
        <w:t xml:space="preserve">Another representation of the compilation process as </w:t>
      </w:r>
      <w:proofErr w:type="gramStart"/>
      <w:r>
        <w:t>described</w:t>
      </w:r>
      <w:bookmarkEnd w:id="6"/>
      <w:proofErr w:type="gramEnd"/>
    </w:p>
    <w:p w14:paraId="3659FC38" w14:textId="39C35276" w:rsidR="00295FE3" w:rsidRDefault="00295FE3" w:rsidP="00894A31">
      <w:r>
        <w:t xml:space="preserve">.cs file =compiles &gt; .Net Compiler = translate &gt; Intermediate Language = passes &gt; CLR = passes to &gt; </w:t>
      </w:r>
    </w:p>
    <w:p w14:paraId="391E1012" w14:textId="5FCB87B4" w:rsidR="00295FE3" w:rsidRDefault="00295FE3" w:rsidP="00894A31">
      <w:r>
        <w:t>JIT Compiler = compiles &gt; native code (Machine Code I.E Binary)</w:t>
      </w:r>
    </w:p>
    <w:p w14:paraId="1E21EE1E" w14:textId="4504CE3B" w:rsidR="00295FE3" w:rsidRPr="0011694B" w:rsidRDefault="00295FE3" w:rsidP="00894A31">
      <w:pPr>
        <w:rPr>
          <w:color w:val="70AD47" w:themeColor="accent6"/>
        </w:rPr>
      </w:pPr>
    </w:p>
    <w:p w14:paraId="46D24905" w14:textId="00ADE85B" w:rsidR="00295FE3" w:rsidRDefault="00295FE3" w:rsidP="00894A31"/>
    <w:p w14:paraId="2AB7AA99" w14:textId="6B6C797E" w:rsidR="0011694B" w:rsidRDefault="0011694B" w:rsidP="0011694B">
      <w:pPr>
        <w:pStyle w:val="Heading2"/>
      </w:pPr>
      <w:bookmarkStart w:id="7" w:name="_Toc71023691"/>
      <w:r>
        <w:t>Managed Code</w:t>
      </w:r>
      <w:bookmarkEnd w:id="7"/>
    </w:p>
    <w:p w14:paraId="3B7DCC09" w14:textId="3C3DF449" w:rsidR="0011694B" w:rsidRDefault="0011694B" w:rsidP="0011694B">
      <w:r>
        <w:t>-Any code managed by the CLR</w:t>
      </w:r>
    </w:p>
    <w:p w14:paraId="6E8A5938" w14:textId="2C733DFA" w:rsidR="0011694B" w:rsidRDefault="0011694B" w:rsidP="0011694B">
      <w:r>
        <w:tab/>
        <w:t xml:space="preserve">&gt;C# is an </w:t>
      </w:r>
      <w:proofErr w:type="gramStart"/>
      <w:r>
        <w:t>example</w:t>
      </w:r>
      <w:proofErr w:type="gramEnd"/>
    </w:p>
    <w:p w14:paraId="5C1D5B16" w14:textId="2DD57B0B" w:rsidR="0011694B" w:rsidRDefault="0011694B" w:rsidP="0011694B">
      <w:pPr>
        <w:pStyle w:val="Heading2"/>
      </w:pPr>
      <w:bookmarkStart w:id="8" w:name="_Toc71023692"/>
      <w:r>
        <w:t>Unmanaged Code</w:t>
      </w:r>
      <w:bookmarkEnd w:id="8"/>
    </w:p>
    <w:p w14:paraId="71DE2FE2" w14:textId="54705B27" w:rsidR="0011694B" w:rsidRDefault="0011694B" w:rsidP="0011694B">
      <w:r>
        <w:t>-Code that is developed outside .Net</w:t>
      </w:r>
    </w:p>
    <w:p w14:paraId="7565BBC2" w14:textId="40033AD2" w:rsidR="0011694B" w:rsidRDefault="0011694B" w:rsidP="0011694B">
      <w:r>
        <w:tab/>
        <w:t xml:space="preserve">&gt;C is an </w:t>
      </w:r>
      <w:proofErr w:type="gramStart"/>
      <w:r>
        <w:t>example</w:t>
      </w:r>
      <w:proofErr w:type="gramEnd"/>
    </w:p>
    <w:p w14:paraId="2BB2D068" w14:textId="2FE82567" w:rsidR="0011694B" w:rsidRDefault="0011694B" w:rsidP="0011694B">
      <w:r>
        <w:t>-Can still be executed, Wrappers are required</w:t>
      </w:r>
    </w:p>
    <w:p w14:paraId="77EFAC51" w14:textId="40B29FB4" w:rsidR="0011694B" w:rsidRDefault="0011694B">
      <w:r>
        <w:br w:type="page"/>
      </w:r>
    </w:p>
    <w:p w14:paraId="05001FA6" w14:textId="1398E2D4" w:rsidR="0011694B" w:rsidRDefault="0011694B" w:rsidP="0011694B">
      <w:pPr>
        <w:pStyle w:val="Heading2"/>
      </w:pPr>
      <w:bookmarkStart w:id="9" w:name="_Toc71023693"/>
      <w:r>
        <w:lastRenderedPageBreak/>
        <w:t>Garbage Collector</w:t>
      </w:r>
      <w:bookmarkEnd w:id="9"/>
    </w:p>
    <w:p w14:paraId="6B429D81" w14:textId="7F30FC6F" w:rsidR="0011694B" w:rsidRDefault="0011694B" w:rsidP="0011694B">
      <w:r>
        <w:t>-Maintains your Heap memory</w:t>
      </w:r>
    </w:p>
    <w:p w14:paraId="155121F1" w14:textId="383C5AB7" w:rsidR="0011694B" w:rsidRDefault="0011694B" w:rsidP="0011694B">
      <w:pPr>
        <w:ind w:left="720"/>
      </w:pPr>
      <w:r>
        <w:t xml:space="preserve">&gt;Checks for objects in the managed heap that are no longer in </w:t>
      </w:r>
      <w:proofErr w:type="gramStart"/>
      <w:r>
        <w:t>use, and</w:t>
      </w:r>
      <w:proofErr w:type="gramEnd"/>
      <w:r>
        <w:t xml:space="preserve"> frees this memory for use.</w:t>
      </w:r>
    </w:p>
    <w:p w14:paraId="7E70ED00" w14:textId="1FA9859B" w:rsidR="0012514A" w:rsidRDefault="0012514A" w:rsidP="0011694B">
      <w:pPr>
        <w:ind w:left="720"/>
      </w:pPr>
      <w:r>
        <w:t>&gt;The Collector creates generations to track objects in the heap on how often that object is used or is referenced.</w:t>
      </w:r>
      <w:r w:rsidR="005C1C1E">
        <w:t xml:space="preserve"> The longer the generation the more it is referenced.</w:t>
      </w:r>
    </w:p>
    <w:p w14:paraId="475F71F3" w14:textId="2A9E13E0" w:rsidR="0011694B" w:rsidRDefault="0011694B" w:rsidP="0011694B">
      <w:r>
        <w:t>-Memory Outside of the CLR</w:t>
      </w:r>
    </w:p>
    <w:p w14:paraId="0D6D4A5A" w14:textId="15C67834" w:rsidR="0011694B" w:rsidRDefault="0011694B" w:rsidP="0011694B">
      <w:r>
        <w:tab/>
        <w:t xml:space="preserve">&gt;These resources must be handled manually using </w:t>
      </w:r>
      <w:proofErr w:type="spellStart"/>
      <w:r>
        <w:t>IDisposable</w:t>
      </w:r>
      <w:proofErr w:type="spellEnd"/>
      <w:r>
        <w:t xml:space="preserve"> Interface </w:t>
      </w:r>
      <w:proofErr w:type="gramStart"/>
      <w:r>
        <w:t>dispose(</w:t>
      </w:r>
      <w:proofErr w:type="gramEnd"/>
      <w:r>
        <w:t>) method</w:t>
      </w:r>
    </w:p>
    <w:p w14:paraId="295F09D4" w14:textId="46209A43" w:rsidR="0011694B" w:rsidRDefault="0011694B" w:rsidP="0011694B">
      <w:r>
        <w:tab/>
      </w:r>
      <w:r>
        <w:tab/>
      </w:r>
      <w:proofErr w:type="gramStart"/>
      <w:r>
        <w:t>)Database</w:t>
      </w:r>
      <w:proofErr w:type="gramEnd"/>
      <w:r>
        <w:t xml:space="preserve"> connections is an example of something that must be handled with dispose()</w:t>
      </w:r>
    </w:p>
    <w:p w14:paraId="54F2F0CD" w14:textId="3606116F" w:rsidR="0011694B" w:rsidRDefault="0011694B" w:rsidP="0011694B">
      <w:r>
        <w:tab/>
      </w:r>
      <w:r>
        <w:tab/>
      </w:r>
      <w:proofErr w:type="gramStart"/>
      <w:r>
        <w:t>)Classes</w:t>
      </w:r>
      <w:proofErr w:type="gramEnd"/>
      <w:r>
        <w:t xml:space="preserve"> that require </w:t>
      </w:r>
      <w:proofErr w:type="spellStart"/>
      <w:r>
        <w:t>IDisposable</w:t>
      </w:r>
      <w:proofErr w:type="spellEnd"/>
      <w:r>
        <w:t>, should already inherit this Interface in their own code.</w:t>
      </w:r>
    </w:p>
    <w:p w14:paraId="445919EC" w14:textId="77777777" w:rsidR="0012514A" w:rsidRDefault="0012514A" w:rsidP="0011694B"/>
    <w:p w14:paraId="048272A1" w14:textId="29443EA3" w:rsidR="0011694B" w:rsidRDefault="0012514A" w:rsidP="0011694B">
      <w:r>
        <w:t>/// End of PP</w:t>
      </w:r>
    </w:p>
    <w:p w14:paraId="3A23CD21" w14:textId="0A8143A2" w:rsidR="0012514A" w:rsidRDefault="0012514A" w:rsidP="0011694B"/>
    <w:p w14:paraId="1C0C4CC2" w14:textId="38AA7823" w:rsidR="0012514A" w:rsidRDefault="0012514A" w:rsidP="0012514A">
      <w:pPr>
        <w:pStyle w:val="Heading2"/>
      </w:pPr>
      <w:bookmarkStart w:id="10" w:name="_Toc71023694"/>
      <w:r>
        <w:t>Discussions</w:t>
      </w:r>
      <w:bookmarkEnd w:id="10"/>
    </w:p>
    <w:p w14:paraId="28524E0E" w14:textId="015B7750" w:rsidR="0012514A" w:rsidRDefault="0012514A" w:rsidP="0012514A">
      <w:pPr>
        <w:pStyle w:val="ListParagraph"/>
        <w:numPr>
          <w:ilvl w:val="0"/>
          <w:numId w:val="4"/>
        </w:numPr>
      </w:pPr>
      <w:r>
        <w:t>What is an SDK?</w:t>
      </w:r>
    </w:p>
    <w:p w14:paraId="2CFCE2B3" w14:textId="31E8D181" w:rsidR="0012514A" w:rsidRP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SDK handles both the build and runtime of an application.</w:t>
      </w:r>
    </w:p>
    <w:p w14:paraId="6568A34B" w14:textId="4F3901F5" w:rsidR="0012514A" w:rsidRDefault="0012514A" w:rsidP="0012514A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>What’s</w:t>
      </w:r>
      <w:proofErr w:type="gramEnd"/>
      <w:r>
        <w:t xml:space="preserve"> the role of the CLR?</w:t>
      </w:r>
    </w:p>
    <w:p w14:paraId="590CF9C1" w14:textId="36C0F607" w:rsidR="0012514A" w:rsidRP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Memory Management IE Garbage collector</w:t>
      </w:r>
    </w:p>
    <w:p w14:paraId="3DF9633D" w14:textId="3BB5AA23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Runtime environment offered by .Net, compiles the IL to Machine Code using JIT.</w:t>
      </w:r>
    </w:p>
    <w:p w14:paraId="434CDF33" w14:textId="19CB34ED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Exception Handling during runtime</w:t>
      </w:r>
    </w:p>
    <w:p w14:paraId="23BA2970" w14:textId="320958E3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Allows for easily integrating between other </w:t>
      </w:r>
      <w:proofErr w:type="gramStart"/>
      <w:r>
        <w:rPr>
          <w:color w:val="70AD47" w:themeColor="accent6"/>
        </w:rPr>
        <w:t>languages</w:t>
      </w:r>
      <w:proofErr w:type="gramEnd"/>
    </w:p>
    <w:p w14:paraId="7D7B3C63" w14:textId="684AA554" w:rsidR="0012514A" w:rsidRPr="00C067CF" w:rsidRDefault="0012514A" w:rsidP="00C067C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Helps with scalable and Multithreaded </w:t>
      </w:r>
      <w:proofErr w:type="gramStart"/>
      <w:r>
        <w:rPr>
          <w:color w:val="70AD47" w:themeColor="accent6"/>
        </w:rPr>
        <w:t>applications</w:t>
      </w:r>
      <w:proofErr w:type="gramEnd"/>
    </w:p>
    <w:p w14:paraId="09EE3BE9" w14:textId="12B581A7" w:rsidR="0012514A" w:rsidRDefault="0012514A" w:rsidP="0012514A">
      <w:pPr>
        <w:pStyle w:val="ListParagraph"/>
        <w:numPr>
          <w:ilvl w:val="0"/>
          <w:numId w:val="4"/>
        </w:numPr>
      </w:pPr>
      <w:proofErr w:type="gramStart"/>
      <w:r>
        <w:t>What’s</w:t>
      </w:r>
      <w:proofErr w:type="gramEnd"/>
      <w:r>
        <w:t xml:space="preserve"> the role of the BCL?</w:t>
      </w:r>
    </w:p>
    <w:p w14:paraId="583B99FD" w14:textId="04E0A235" w:rsidR="00C067CF" w:rsidRDefault="00C067CF" w:rsidP="00C067C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Contains common runtime libraries used during C# Development.</w:t>
      </w:r>
    </w:p>
    <w:p w14:paraId="6C575A20" w14:textId="30517872" w:rsidR="00C067CF" w:rsidRPr="007F62B2" w:rsidRDefault="00C067CF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AKA Base class library.</w:t>
      </w:r>
    </w:p>
    <w:p w14:paraId="539AE053" w14:textId="40868BF9" w:rsidR="0012514A" w:rsidRDefault="0012514A" w:rsidP="0012514A">
      <w:pPr>
        <w:pStyle w:val="ListParagraph"/>
        <w:numPr>
          <w:ilvl w:val="0"/>
          <w:numId w:val="4"/>
        </w:numPr>
      </w:pPr>
      <w:r>
        <w:t>What is managed code?</w:t>
      </w:r>
    </w:p>
    <w:p w14:paraId="04B4B224" w14:textId="453204D3" w:rsidR="007F62B2" w:rsidRDefault="00C82593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Code that is covered under the .NET manager (CLR)</w:t>
      </w:r>
    </w:p>
    <w:p w14:paraId="38ED0E17" w14:textId="247FC16A" w:rsidR="00387BAC" w:rsidRPr="007F62B2" w:rsidRDefault="00387BAC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Managed code is anything compliant with the .NET </w:t>
      </w:r>
      <w:proofErr w:type="gramStart"/>
      <w:r>
        <w:rPr>
          <w:color w:val="70AD47" w:themeColor="accent6"/>
        </w:rPr>
        <w:t>CLR</w:t>
      </w:r>
      <w:proofErr w:type="gramEnd"/>
    </w:p>
    <w:p w14:paraId="698AFE85" w14:textId="45E3E35E" w:rsidR="0012514A" w:rsidRDefault="0012514A" w:rsidP="0012514A">
      <w:pPr>
        <w:pStyle w:val="ListParagraph"/>
        <w:numPr>
          <w:ilvl w:val="0"/>
          <w:numId w:val="4"/>
        </w:numPr>
      </w:pPr>
      <w:r>
        <w:t>What is unmanaged code?</w:t>
      </w:r>
    </w:p>
    <w:p w14:paraId="34E3A203" w14:textId="175DEAA5" w:rsidR="001A6010" w:rsidRPr="001A6010" w:rsidRDefault="00387BAC" w:rsidP="001A601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Code that is not covered or compliant with the .NET </w:t>
      </w:r>
      <w:proofErr w:type="gramStart"/>
      <w:r>
        <w:rPr>
          <w:color w:val="70AD47" w:themeColor="accent6"/>
        </w:rPr>
        <w:t>CLR</w:t>
      </w:r>
      <w:proofErr w:type="gramEnd"/>
    </w:p>
    <w:p w14:paraId="6FE1D37A" w14:textId="04484507" w:rsidR="0012514A" w:rsidRDefault="0012514A" w:rsidP="0012514A">
      <w:pPr>
        <w:pStyle w:val="ListParagraph"/>
        <w:numPr>
          <w:ilvl w:val="0"/>
          <w:numId w:val="4"/>
        </w:numPr>
      </w:pPr>
      <w:proofErr w:type="gramStart"/>
      <w:r>
        <w:t>What’s</w:t>
      </w:r>
      <w:proofErr w:type="gramEnd"/>
      <w:r>
        <w:t xml:space="preserve"> the garbage collection process?</w:t>
      </w:r>
    </w:p>
    <w:p w14:paraId="638CDBCE" w14:textId="086382FC" w:rsidR="00C731F1" w:rsidRPr="00C731F1" w:rsidRDefault="00C731F1" w:rsidP="00C731F1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Way to make memory management easier. Collect and </w:t>
      </w:r>
      <w:r w:rsidR="00D51BB1">
        <w:rPr>
          <w:color w:val="70AD47" w:themeColor="accent6"/>
        </w:rPr>
        <w:t xml:space="preserve">end processes that are no longer in </w:t>
      </w:r>
      <w:proofErr w:type="gramStart"/>
      <w:r w:rsidR="00D51BB1">
        <w:rPr>
          <w:color w:val="70AD47" w:themeColor="accent6"/>
        </w:rPr>
        <w:t>use</w:t>
      </w:r>
      <w:proofErr w:type="gramEnd"/>
    </w:p>
    <w:p w14:paraId="4AA44A91" w14:textId="6CD3614A" w:rsidR="001A6010" w:rsidRPr="001A6010" w:rsidRDefault="001A6010" w:rsidP="0012514A">
      <w:pPr>
        <w:pStyle w:val="ListParagraph"/>
        <w:numPr>
          <w:ilvl w:val="0"/>
          <w:numId w:val="4"/>
        </w:numPr>
        <w:rPr>
          <w:b/>
          <w:bCs/>
        </w:rPr>
      </w:pPr>
      <w:r w:rsidRPr="001A6010">
        <w:rPr>
          <w:b/>
          <w:bCs/>
          <w:color w:val="70AD47" w:themeColor="accent6"/>
        </w:rPr>
        <w:t>Is managed code and unmanaged code, vocabulary specific to the CLR?</w:t>
      </w:r>
      <w:r w:rsidR="00266B02">
        <w:rPr>
          <w:b/>
          <w:bCs/>
          <w:color w:val="70AD47" w:themeColor="accent6"/>
        </w:rPr>
        <w:t xml:space="preserve"> (</w:t>
      </w:r>
      <w:r w:rsidR="00C731F1">
        <w:rPr>
          <w:b/>
          <w:bCs/>
          <w:color w:val="70AD47" w:themeColor="accent6"/>
        </w:rPr>
        <w:t>Question is not required knowledge, but knowledge is always good =D</w:t>
      </w:r>
      <w:proofErr w:type="gramStart"/>
      <w:r w:rsidR="00C731F1">
        <w:rPr>
          <w:b/>
          <w:bCs/>
          <w:color w:val="70AD47" w:themeColor="accent6"/>
        </w:rPr>
        <w:t>! )</w:t>
      </w:r>
      <w:proofErr w:type="gramEnd"/>
    </w:p>
    <w:p w14:paraId="442AED2C" w14:textId="0D0BDFFA" w:rsidR="001A6010" w:rsidRPr="00BA721E" w:rsidRDefault="001A6010" w:rsidP="001A6010">
      <w:pPr>
        <w:pStyle w:val="ListParagraph"/>
        <w:rPr>
          <w:color w:val="ED7D31" w:themeColor="accent2"/>
        </w:rPr>
      </w:pPr>
      <w:r w:rsidRPr="00BA721E">
        <w:rPr>
          <w:color w:val="8EAADB" w:themeColor="accent1" w:themeTint="99"/>
        </w:rPr>
        <w:t>No, … and yes</w:t>
      </w:r>
      <w:r w:rsidRPr="00BA721E">
        <w:rPr>
          <w:color w:val="ED7D31" w:themeColor="accent2"/>
        </w:rPr>
        <w:t xml:space="preserve">. While the specific </w:t>
      </w:r>
      <w:r w:rsidR="00FC1C10" w:rsidRPr="00BA721E">
        <w:rPr>
          <w:color w:val="ED7D31" w:themeColor="accent2"/>
        </w:rPr>
        <w:t>verbiage</w:t>
      </w:r>
      <w:r w:rsidRPr="00BA721E">
        <w:rPr>
          <w:color w:val="ED7D31" w:themeColor="accent2"/>
        </w:rPr>
        <w:t xml:space="preserve"> is specific to CLR, the concept is used across other </w:t>
      </w:r>
      <w:r w:rsidR="00FC1C10" w:rsidRPr="00BA721E">
        <w:rPr>
          <w:color w:val="ED7D31" w:themeColor="accent2"/>
        </w:rPr>
        <w:t>developments like the JVM.</w:t>
      </w:r>
      <w:r w:rsidR="00266B02" w:rsidRPr="00BA721E">
        <w:rPr>
          <w:color w:val="ED7D31" w:themeColor="accent2"/>
        </w:rPr>
        <w:t xml:space="preserve"> Ask other </w:t>
      </w:r>
      <w:proofErr w:type="gramStart"/>
      <w:r w:rsidR="00266B02" w:rsidRPr="00BA721E">
        <w:rPr>
          <w:color w:val="ED7D31" w:themeColor="accent2"/>
        </w:rPr>
        <w:t>developers, and</w:t>
      </w:r>
      <w:proofErr w:type="gramEnd"/>
      <w:r w:rsidR="00266B02" w:rsidRPr="00BA721E">
        <w:rPr>
          <w:color w:val="ED7D31" w:themeColor="accent2"/>
        </w:rPr>
        <w:t xml:space="preserve"> see what they call it. (Scala, Kotlin are other examples but they must be translated first)</w:t>
      </w:r>
    </w:p>
    <w:p w14:paraId="634446E5" w14:textId="4D609DE6" w:rsidR="00167330" w:rsidRDefault="00167330" w:rsidP="0011694B">
      <w:pPr>
        <w:ind w:left="720"/>
      </w:pPr>
    </w:p>
    <w:p w14:paraId="0E96712D" w14:textId="59642130" w:rsidR="00167330" w:rsidRDefault="00167330" w:rsidP="00167330">
      <w:pPr>
        <w:pStyle w:val="Heading1"/>
      </w:pPr>
      <w:bookmarkStart w:id="11" w:name="_Toc71023695"/>
      <w:r>
        <w:lastRenderedPageBreak/>
        <w:t xml:space="preserve">App </w:t>
      </w:r>
      <w:r w:rsidR="004417AC">
        <w:t>Architecture</w:t>
      </w:r>
      <w:r>
        <w:t xml:space="preserve">: Organizing your </w:t>
      </w:r>
      <w:proofErr w:type="gramStart"/>
      <w:r>
        <w:t>code</w:t>
      </w:r>
      <w:bookmarkEnd w:id="11"/>
      <w:proofErr w:type="gramEnd"/>
    </w:p>
    <w:p w14:paraId="7D0BB75B" w14:textId="71F01A22" w:rsidR="00167330" w:rsidRPr="00167330" w:rsidRDefault="00167330" w:rsidP="00167330">
      <w:pPr>
        <w:rPr>
          <w:i/>
          <w:iCs/>
        </w:rPr>
      </w:pPr>
      <w:r>
        <w:rPr>
          <w:i/>
          <w:iCs/>
        </w:rPr>
        <w:t xml:space="preserve">“There’s a place for everything, and everything </w:t>
      </w:r>
      <w:r w:rsidR="00665A95">
        <w:rPr>
          <w:i/>
          <w:iCs/>
        </w:rPr>
        <w:t>in its</w:t>
      </w:r>
      <w:r>
        <w:rPr>
          <w:i/>
          <w:iCs/>
        </w:rPr>
        <w:t xml:space="preserve"> place.”</w:t>
      </w:r>
    </w:p>
    <w:p w14:paraId="3B9E2D10" w14:textId="269AC18A" w:rsidR="00167330" w:rsidRDefault="00167330" w:rsidP="00167330">
      <w:pPr>
        <w:rPr>
          <w:b/>
          <w:bCs/>
        </w:rPr>
      </w:pPr>
      <w:proofErr w:type="gramStart"/>
      <w:r w:rsidRPr="00167330">
        <w:rPr>
          <w:b/>
          <w:bCs/>
        </w:rPr>
        <w:t>Classes;</w:t>
      </w:r>
      <w:proofErr w:type="gramEnd"/>
      <w:r w:rsidRPr="00167330">
        <w:rPr>
          <w:b/>
          <w:bCs/>
        </w:rPr>
        <w:t xml:space="preserve"> How do you define those classes? How do you group those class?</w:t>
      </w:r>
    </w:p>
    <w:p w14:paraId="19FF9F81" w14:textId="54D7A780" w:rsidR="00167330" w:rsidRDefault="00167330" w:rsidP="00167330">
      <w:pPr>
        <w:pStyle w:val="Heading2"/>
      </w:pPr>
      <w:bookmarkStart w:id="12" w:name="_Toc71023696"/>
      <w:r>
        <w:t>Good Developing Technique</w:t>
      </w:r>
      <w:bookmarkEnd w:id="12"/>
    </w:p>
    <w:p w14:paraId="7041B895" w14:textId="558BC358" w:rsidR="00167330" w:rsidRDefault="00167330" w:rsidP="00167330">
      <w:r>
        <w:t>-</w:t>
      </w:r>
      <w:r w:rsidR="004417AC">
        <w:t>Modularizing</w:t>
      </w:r>
      <w:r>
        <w:t xml:space="preserve"> your code</w:t>
      </w:r>
    </w:p>
    <w:p w14:paraId="588C116E" w14:textId="07333CFC" w:rsidR="00167330" w:rsidRDefault="00167330" w:rsidP="00167330">
      <w:r>
        <w:tab/>
        <w:t>&gt;Separate</w:t>
      </w:r>
      <w:r w:rsidR="004417AC">
        <w:t>s</w:t>
      </w:r>
      <w:r>
        <w:t xml:space="preserve"> your logic into separate categories</w:t>
      </w:r>
      <w:r w:rsidR="004417AC">
        <w:t>.</w:t>
      </w:r>
    </w:p>
    <w:p w14:paraId="5F3673A4" w14:textId="46AB3F80" w:rsidR="00167330" w:rsidRDefault="00167330" w:rsidP="00167330">
      <w:pPr>
        <w:pStyle w:val="Heading2"/>
      </w:pPr>
      <w:bookmarkStart w:id="13" w:name="_Toc71023697"/>
      <w:r>
        <w:t>Separation of Concerns</w:t>
      </w:r>
      <w:bookmarkEnd w:id="13"/>
    </w:p>
    <w:p w14:paraId="32AFF42F" w14:textId="679F2DFF" w:rsidR="00167330" w:rsidRDefault="00167330" w:rsidP="00167330">
      <w:r>
        <w:t>-Group your data based on logic for whether they belong together</w:t>
      </w:r>
      <w:r w:rsidR="004417AC">
        <w:t>.</w:t>
      </w:r>
    </w:p>
    <w:p w14:paraId="61E61054" w14:textId="517AA07E" w:rsidR="00167330" w:rsidRDefault="00167330" w:rsidP="00167330">
      <w:r>
        <w:t>-Avoid spaghetti code! Shoot for a Lasagna code.</w:t>
      </w:r>
    </w:p>
    <w:p w14:paraId="32FCD9A5" w14:textId="78E051A5" w:rsidR="00167330" w:rsidRDefault="00167330" w:rsidP="00167330">
      <w:r>
        <w:tab/>
        <w:t>&gt;</w:t>
      </w:r>
      <w:proofErr w:type="gramStart"/>
      <w:r>
        <w:t>don’t</w:t>
      </w:r>
      <w:proofErr w:type="gramEnd"/>
      <w:r>
        <w:t xml:space="preserve"> have your code to be tangled, but to be layered.</w:t>
      </w:r>
    </w:p>
    <w:p w14:paraId="0D0C4317" w14:textId="35D7D498" w:rsidR="00167330" w:rsidRDefault="00167330" w:rsidP="00167330">
      <w:r>
        <w:t>-This is to help make your code more readable, extendable, Scalable, maintainable code.</w:t>
      </w:r>
    </w:p>
    <w:p w14:paraId="34039972" w14:textId="468C7E05" w:rsidR="00167330" w:rsidRDefault="00167330" w:rsidP="00167330">
      <w:pPr>
        <w:ind w:left="720"/>
      </w:pPr>
      <w:r>
        <w:t>&gt;If everything has their place, and nothing is tangled together, clients can read your code more clearly.</w:t>
      </w:r>
    </w:p>
    <w:p w14:paraId="16CB7264" w14:textId="296F699B" w:rsidR="00167330" w:rsidRDefault="00167330" w:rsidP="00167330">
      <w:r>
        <w:tab/>
        <w:t>&gt;Makes it easier to explain your code as well!</w:t>
      </w:r>
    </w:p>
    <w:p w14:paraId="3233309B" w14:textId="53203D3D" w:rsidR="00167330" w:rsidRDefault="00167330" w:rsidP="00167330">
      <w:pPr>
        <w:pStyle w:val="Heading2"/>
      </w:pPr>
      <w:bookmarkStart w:id="14" w:name="_Toc71023698"/>
      <w:r>
        <w:t>Classes</w:t>
      </w:r>
      <w:bookmarkEnd w:id="14"/>
    </w:p>
    <w:p w14:paraId="16DA2A99" w14:textId="22CB2D8D" w:rsidR="004417AC" w:rsidRPr="004417AC" w:rsidRDefault="004417AC" w:rsidP="004417AC">
      <w:r>
        <w:t>-Blueprints to the actual objects in your project</w:t>
      </w:r>
      <w:r>
        <w:t>.</w:t>
      </w:r>
    </w:p>
    <w:p w14:paraId="78ABB778" w14:textId="7E01B6B5" w:rsidR="00167330" w:rsidRDefault="00167330" w:rsidP="00167330">
      <w:r>
        <w:t>-Building blocks of program</w:t>
      </w:r>
      <w:r w:rsidR="004417AC">
        <w:t>.</w:t>
      </w:r>
    </w:p>
    <w:p w14:paraId="123BF8F1" w14:textId="67FD5DBB" w:rsidR="00167330" w:rsidRDefault="00167330" w:rsidP="00167330">
      <w:r>
        <w:t>-</w:t>
      </w:r>
      <w:r w:rsidR="004417AC">
        <w:t>used to encapsulate logic and data together.</w:t>
      </w:r>
    </w:p>
    <w:p w14:paraId="7215D435" w14:textId="7A370854" w:rsidR="004417AC" w:rsidRDefault="004417AC" w:rsidP="00167330">
      <w:r>
        <w:t>-abstract classes to handle higher end logic.</w:t>
      </w:r>
    </w:p>
    <w:p w14:paraId="2C478769" w14:textId="1082F8AA" w:rsidR="004417AC" w:rsidRDefault="004417AC" w:rsidP="00167330">
      <w:r>
        <w:t>-EVERYTHING MUST EXISIT IN A CLASS.</w:t>
      </w:r>
    </w:p>
    <w:p w14:paraId="0B8A4131" w14:textId="715A1EFA" w:rsidR="004417AC" w:rsidRDefault="004417AC" w:rsidP="00167330">
      <w:r>
        <w:t>-Do not create a superclass that handles everything in your code.</w:t>
      </w:r>
    </w:p>
    <w:p w14:paraId="29635648" w14:textId="10702434" w:rsidR="004417AC" w:rsidRDefault="004417AC" w:rsidP="004417AC">
      <w:pPr>
        <w:ind w:left="720"/>
      </w:pPr>
      <w:r>
        <w:t>&gt;This will help with debugging your code. Easier to find where the problem is by what the problem is.</w:t>
      </w:r>
    </w:p>
    <w:p w14:paraId="39299058" w14:textId="76C521FD" w:rsidR="004417AC" w:rsidRDefault="004417AC" w:rsidP="004417AC">
      <w:pPr>
        <w:pStyle w:val="Heading2"/>
      </w:pPr>
      <w:bookmarkStart w:id="15" w:name="_Toc71023699"/>
      <w:r>
        <w:t>Namespace</w:t>
      </w:r>
      <w:bookmarkEnd w:id="15"/>
    </w:p>
    <w:p w14:paraId="03B5D655" w14:textId="175A001A" w:rsidR="004417AC" w:rsidRDefault="004417AC" w:rsidP="004417AC">
      <w:r>
        <w:t>-Logical grouping by theme of functionality</w:t>
      </w:r>
    </w:p>
    <w:p w14:paraId="72C2953F" w14:textId="77FCAB06" w:rsidR="004417AC" w:rsidRDefault="004417AC" w:rsidP="004417AC">
      <w:r>
        <w:t>-to use classes from other namespaces, you must use the ‘</w:t>
      </w:r>
      <w:r w:rsidRPr="004417AC">
        <w:rPr>
          <w:i/>
          <w:iCs/>
        </w:rPr>
        <w:t>using’</w:t>
      </w:r>
      <w:r>
        <w:t xml:space="preserve"> statement.</w:t>
      </w:r>
    </w:p>
    <w:p w14:paraId="3339EC35" w14:textId="6FA82288" w:rsidR="004417AC" w:rsidRDefault="004417AC" w:rsidP="004417AC">
      <w:r>
        <w:tab/>
        <w:t>&gt;Difference between ‘</w:t>
      </w:r>
      <w:r w:rsidRPr="004417AC">
        <w:rPr>
          <w:i/>
          <w:iCs/>
        </w:rPr>
        <w:t>using</w:t>
      </w:r>
      <w:r>
        <w:t>’ statement, keyword, and block.</w:t>
      </w:r>
    </w:p>
    <w:p w14:paraId="2041C13B" w14:textId="022914B4" w:rsidR="004417AC" w:rsidRDefault="004417AC" w:rsidP="004417AC">
      <w:r>
        <w:t>-Similar to Java’s ‘</w:t>
      </w:r>
      <w:r>
        <w:rPr>
          <w:i/>
          <w:iCs/>
        </w:rPr>
        <w:t>package</w:t>
      </w:r>
      <w:r>
        <w:t>’</w:t>
      </w:r>
    </w:p>
    <w:p w14:paraId="7D0BF163" w14:textId="432CD93F" w:rsidR="004417AC" w:rsidRDefault="004417AC" w:rsidP="004417AC">
      <w:r>
        <w:t xml:space="preserve">-the physical grouping of types </w:t>
      </w:r>
      <w:proofErr w:type="gramStart"/>
      <w:r>
        <w:t>are</w:t>
      </w:r>
      <w:proofErr w:type="gramEnd"/>
      <w:r>
        <w:t xml:space="preserve"> called ‘</w:t>
      </w:r>
      <w:r>
        <w:rPr>
          <w:i/>
          <w:iCs/>
        </w:rPr>
        <w:t>assembly</w:t>
      </w:r>
      <w:r>
        <w:t>’.</w:t>
      </w:r>
    </w:p>
    <w:p w14:paraId="2A9729C5" w14:textId="042A22EB" w:rsidR="004417AC" w:rsidRDefault="004417AC">
      <w:r>
        <w:br w:type="page"/>
      </w:r>
    </w:p>
    <w:p w14:paraId="3C9C4959" w14:textId="524CFF32" w:rsidR="004417AC" w:rsidRDefault="004417AC" w:rsidP="004417AC">
      <w:pPr>
        <w:pStyle w:val="Heading2"/>
      </w:pPr>
      <w:bookmarkStart w:id="16" w:name="_Toc71023700"/>
      <w:r>
        <w:lastRenderedPageBreak/>
        <w:t>Projects</w:t>
      </w:r>
      <w:bookmarkEnd w:id="16"/>
    </w:p>
    <w:p w14:paraId="6EE6FD40" w14:textId="7629F870" w:rsidR="004417AC" w:rsidRDefault="004417AC" w:rsidP="004417AC">
      <w:r>
        <w:t>-Contains all files that are to be compiled into .exe, library, or website</w:t>
      </w:r>
    </w:p>
    <w:p w14:paraId="7C9EE0FB" w14:textId="56C4C102" w:rsidR="004417AC" w:rsidRDefault="004417AC" w:rsidP="004417AC">
      <w:r>
        <w:t xml:space="preserve">-Much like classes, </w:t>
      </w:r>
      <w:proofErr w:type="gramStart"/>
      <w:r>
        <w:t>don’t</w:t>
      </w:r>
      <w:proofErr w:type="gramEnd"/>
      <w:r>
        <w:t xml:space="preserve"> have a super project.</w:t>
      </w:r>
    </w:p>
    <w:p w14:paraId="552D3BC6" w14:textId="5E10C4DE" w:rsidR="004417AC" w:rsidRDefault="004417AC" w:rsidP="004417AC">
      <w:r>
        <w:t>-Also contains compiles settings, as well as any dependencies (other classes you implement for your code to work) that your code might need.</w:t>
      </w:r>
    </w:p>
    <w:p w14:paraId="445D7448" w14:textId="6FCFE344" w:rsidR="004417AC" w:rsidRDefault="004417AC" w:rsidP="004417AC">
      <w:r>
        <w:t xml:space="preserve">-Contains an XML document that lists all </w:t>
      </w:r>
      <w:proofErr w:type="gramStart"/>
      <w:r>
        <w:t>different;</w:t>
      </w:r>
      <w:proofErr w:type="gramEnd"/>
      <w:r>
        <w:t xml:space="preserve"> Frameworks, Output type, References, etc.</w:t>
      </w:r>
    </w:p>
    <w:p w14:paraId="154EA356" w14:textId="3FBD4BAF" w:rsidR="004417AC" w:rsidRDefault="004417AC" w:rsidP="004417AC">
      <w:r>
        <w:tab/>
        <w:t xml:space="preserve">&gt;The XML and requirements will differ based on the nature of the </w:t>
      </w:r>
      <w:proofErr w:type="gramStart"/>
      <w:r>
        <w:t>project</w:t>
      </w:r>
      <w:proofErr w:type="gramEnd"/>
    </w:p>
    <w:p w14:paraId="5C0D4A9F" w14:textId="29FC47D9" w:rsidR="004417AC" w:rsidRDefault="004417AC" w:rsidP="004417AC">
      <w:r>
        <w:t xml:space="preserve">-file extensions help define what the nature of the Project is </w:t>
      </w:r>
      <w:proofErr w:type="gramStart"/>
      <w:r>
        <w:t>(.</w:t>
      </w:r>
      <w:proofErr w:type="spellStart"/>
      <w:r>
        <w:t>csprojec</w:t>
      </w:r>
      <w:proofErr w:type="spellEnd"/>
      <w:proofErr w:type="gramEnd"/>
      <w:r>
        <w:t xml:space="preserve"> = C# Project and vb.net = .net project.)</w:t>
      </w:r>
    </w:p>
    <w:p w14:paraId="4E5D1BCF" w14:textId="34EB2620" w:rsidR="004417AC" w:rsidRDefault="004417AC" w:rsidP="004417AC">
      <w:pPr>
        <w:pStyle w:val="Heading2"/>
      </w:pPr>
      <w:bookmarkStart w:id="17" w:name="_Toc71023701"/>
      <w:r>
        <w:t>Solution</w:t>
      </w:r>
      <w:bookmarkEnd w:id="17"/>
    </w:p>
    <w:p w14:paraId="3C2274F7" w14:textId="19FC98BD" w:rsidR="004417AC" w:rsidRDefault="004417AC" w:rsidP="004417AC">
      <w:r>
        <w:t>-Not an “answer”</w:t>
      </w:r>
    </w:p>
    <w:p w14:paraId="0A7C58AA" w14:textId="23905863" w:rsidR="004417AC" w:rsidRDefault="004417AC" w:rsidP="004417AC">
      <w:r>
        <w:t>-a container for related projects. IE your final packaging of your application.</w:t>
      </w:r>
    </w:p>
    <w:p w14:paraId="739B9D3C" w14:textId="7B2C896D" w:rsidR="004417AC" w:rsidRDefault="004417AC" w:rsidP="004417AC">
      <w:pPr>
        <w:pStyle w:val="Heading2"/>
      </w:pPr>
    </w:p>
    <w:p w14:paraId="76A10285" w14:textId="3B452281" w:rsidR="008E763B" w:rsidRDefault="008E763B" w:rsidP="008E763B">
      <w:r>
        <w:t>/// End of PP</w:t>
      </w:r>
    </w:p>
    <w:p w14:paraId="6649767E" w14:textId="77777777" w:rsidR="008E763B" w:rsidRDefault="008E763B" w:rsidP="008E763B"/>
    <w:p w14:paraId="2333B404" w14:textId="04A0B7A4" w:rsidR="008E763B" w:rsidRDefault="008E763B" w:rsidP="008E763B">
      <w:pPr>
        <w:pStyle w:val="Heading2"/>
      </w:pPr>
      <w:bookmarkStart w:id="18" w:name="_Toc71023702"/>
      <w:r>
        <w:t>Discussion</w:t>
      </w:r>
      <w:bookmarkEnd w:id="18"/>
    </w:p>
    <w:p w14:paraId="077B2197" w14:textId="5BA73029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One main method per project or per Solution?</w:t>
      </w:r>
    </w:p>
    <w:p w14:paraId="27B05095" w14:textId="4B6DF0D2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ab/>
      </w:r>
      <w:r w:rsidRPr="00BA721E">
        <w:rPr>
          <w:color w:val="ED7D31" w:themeColor="accent2"/>
        </w:rPr>
        <w:t>A: Per Solution</w:t>
      </w:r>
    </w:p>
    <w:p w14:paraId="53BC88B9" w14:textId="238DF0C2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 A Solution can contain several projects?</w:t>
      </w:r>
    </w:p>
    <w:p w14:paraId="175A1859" w14:textId="102699A3" w:rsidR="008E763B" w:rsidRPr="00BA721E" w:rsidRDefault="008E763B" w:rsidP="008E763B">
      <w:pPr>
        <w:pStyle w:val="ListParagraph"/>
        <w:numPr>
          <w:ilvl w:val="0"/>
          <w:numId w:val="6"/>
        </w:numPr>
        <w:rPr>
          <w:color w:val="ED7D31" w:themeColor="accent2"/>
        </w:rPr>
      </w:pPr>
      <w:r w:rsidRPr="00BA721E">
        <w:rPr>
          <w:color w:val="ED7D31" w:themeColor="accent2"/>
        </w:rPr>
        <w:t>Solution made of many Projects, Projects are made up of several namespaces, and namespaces are made up of many classes.</w:t>
      </w:r>
    </w:p>
    <w:p w14:paraId="33E0C893" w14:textId="1E0DA100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Do you have any links for .Net Architecture?</w:t>
      </w:r>
    </w:p>
    <w:p w14:paraId="0BE63713" w14:textId="320A4A22" w:rsidR="008E763B" w:rsidRPr="00BA721E" w:rsidRDefault="008E763B" w:rsidP="008E763B">
      <w:pPr>
        <w:pStyle w:val="ListParagraph"/>
        <w:numPr>
          <w:ilvl w:val="0"/>
          <w:numId w:val="7"/>
        </w:numPr>
        <w:rPr>
          <w:color w:val="ED7D31" w:themeColor="accent2"/>
        </w:rPr>
      </w:pPr>
      <w:r w:rsidRPr="00BA721E">
        <w:rPr>
          <w:color w:val="ED7D31" w:themeColor="accent2"/>
        </w:rPr>
        <w:t>(Found in resource package of PP)</w:t>
      </w:r>
    </w:p>
    <w:p w14:paraId="7F88F2C6" w14:textId="78D69AE0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Can there be multiple namespaces to a file?</w:t>
      </w:r>
    </w:p>
    <w:p w14:paraId="5C007E2E" w14:textId="5698F316" w:rsidR="008E763B" w:rsidRPr="00BA721E" w:rsidRDefault="008E763B" w:rsidP="008E763B">
      <w:pPr>
        <w:pStyle w:val="ListParagraph"/>
        <w:numPr>
          <w:ilvl w:val="0"/>
          <w:numId w:val="8"/>
        </w:numPr>
        <w:rPr>
          <w:color w:val="ED7D31" w:themeColor="accent2"/>
        </w:rPr>
      </w:pPr>
      <w:r w:rsidRPr="00BA721E">
        <w:rPr>
          <w:color w:val="ED7D31" w:themeColor="accent2"/>
        </w:rPr>
        <w:t xml:space="preserve">You can have multiple namespaces in a project. Like in java, certain classes </w:t>
      </w:r>
      <w:proofErr w:type="gramStart"/>
      <w:r w:rsidRPr="00BA721E">
        <w:rPr>
          <w:color w:val="ED7D31" w:themeColor="accent2"/>
        </w:rPr>
        <w:t>belongs</w:t>
      </w:r>
      <w:proofErr w:type="gramEnd"/>
      <w:r w:rsidRPr="00BA721E">
        <w:rPr>
          <w:color w:val="ED7D31" w:themeColor="accent2"/>
        </w:rPr>
        <w:t xml:space="preserve"> to certain packages. A type is part of a namespace. A namespace is part of a project.</w:t>
      </w:r>
    </w:p>
    <w:p w14:paraId="44B27D1F" w14:textId="450C34BE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 xml:space="preserve">Q: </w:t>
      </w:r>
      <w:proofErr w:type="gramStart"/>
      <w:r>
        <w:rPr>
          <w:color w:val="70AD47" w:themeColor="accent6"/>
        </w:rPr>
        <w:t>what</w:t>
      </w:r>
      <w:r w:rsidR="00BA721E">
        <w:rPr>
          <w:color w:val="70AD47" w:themeColor="accent6"/>
        </w:rPr>
        <w:t>’</w:t>
      </w:r>
      <w:r>
        <w:rPr>
          <w:color w:val="70AD47" w:themeColor="accent6"/>
        </w:rPr>
        <w:t>s</w:t>
      </w:r>
      <w:proofErr w:type="gramEnd"/>
      <w:r>
        <w:rPr>
          <w:color w:val="70AD47" w:themeColor="accent6"/>
        </w:rPr>
        <w:t xml:space="preserve"> the difference between namespace and assembly? What are we referencing with physical grouping?</w:t>
      </w:r>
    </w:p>
    <w:p w14:paraId="078DDF86" w14:textId="65830CEC" w:rsidR="008E763B" w:rsidRPr="00BA721E" w:rsidRDefault="008E763B" w:rsidP="008E763B">
      <w:pPr>
        <w:pStyle w:val="ListParagraph"/>
        <w:numPr>
          <w:ilvl w:val="0"/>
          <w:numId w:val="9"/>
        </w:numPr>
        <w:rPr>
          <w:color w:val="ED7D31" w:themeColor="accent2"/>
        </w:rPr>
      </w:pPr>
      <w:r w:rsidRPr="00BA721E">
        <w:rPr>
          <w:color w:val="ED7D31" w:themeColor="accent2"/>
        </w:rPr>
        <w:t xml:space="preserve">When something becomes a physical file. Namespaces are virtual </w:t>
      </w:r>
      <w:proofErr w:type="gramStart"/>
      <w:r w:rsidRPr="00BA721E">
        <w:rPr>
          <w:color w:val="ED7D31" w:themeColor="accent2"/>
        </w:rPr>
        <w:t>logical,</w:t>
      </w:r>
      <w:proofErr w:type="gramEnd"/>
      <w:r w:rsidRPr="00BA721E">
        <w:rPr>
          <w:color w:val="ED7D31" w:themeColor="accent2"/>
        </w:rPr>
        <w:t xml:space="preserve"> Assembly is the folder location.</w:t>
      </w:r>
    </w:p>
    <w:p w14:paraId="6F93B2D1" w14:textId="07C822ED" w:rsidR="008E763B" w:rsidRDefault="008E763B" w:rsidP="008E763B">
      <w:pPr>
        <w:ind w:left="720"/>
        <w:rPr>
          <w:color w:val="70AD47" w:themeColor="accent6"/>
        </w:rPr>
      </w:pPr>
      <w:r>
        <w:rPr>
          <w:color w:val="70AD47" w:themeColor="accent6"/>
        </w:rPr>
        <w:t>Venkata: Solution = Apartment Complex, Project = Apartment, Namespace= Specific apartment housing, Class= Stuff that exists within the apartment.</w:t>
      </w:r>
    </w:p>
    <w:p w14:paraId="23F09805" w14:textId="07A3FCA6" w:rsidR="008E763B" w:rsidRDefault="008E763B" w:rsidP="008E763B">
      <w:pPr>
        <w:pStyle w:val="ListParagraph"/>
        <w:numPr>
          <w:ilvl w:val="0"/>
          <w:numId w:val="10"/>
        </w:numPr>
      </w:pPr>
      <w:r>
        <w:lastRenderedPageBreak/>
        <w:t>What does separation of concerns mean?</w:t>
      </w:r>
    </w:p>
    <w:p w14:paraId="3920101F" w14:textId="615CA9CD" w:rsidR="008E763B" w:rsidRDefault="008E763B" w:rsidP="008E763B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Organizing your classes in ways that makes sense. </w:t>
      </w:r>
      <w:r w:rsidR="00BA721E">
        <w:rPr>
          <w:color w:val="70AD47" w:themeColor="accent6"/>
        </w:rPr>
        <w:t>Modularizing</w:t>
      </w:r>
      <w:r>
        <w:rPr>
          <w:color w:val="70AD47" w:themeColor="accent6"/>
        </w:rPr>
        <w:t xml:space="preserve"> your code.</w:t>
      </w:r>
    </w:p>
    <w:p w14:paraId="76F9DA32" w14:textId="0F67912B" w:rsidR="008E763B" w:rsidRPr="008E763B" w:rsidRDefault="008E763B" w:rsidP="008E763B">
      <w:pPr>
        <w:pStyle w:val="ListParagraph"/>
      </w:pPr>
      <w:proofErr w:type="gramStart"/>
      <w:r w:rsidRPr="008E763B">
        <w:t>Advantages?:</w:t>
      </w:r>
      <w:proofErr w:type="gramEnd"/>
    </w:p>
    <w:p w14:paraId="1338CE0E" w14:textId="1FE0B503" w:rsidR="008E763B" w:rsidRDefault="008E763B" w:rsidP="008E763B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Makes it easier to debug your code.</w:t>
      </w:r>
    </w:p>
    <w:p w14:paraId="7CF860F7" w14:textId="7333A397" w:rsidR="008E763B" w:rsidRDefault="008E763B" w:rsidP="00BA721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Makes it easier to explain your code to others.</w:t>
      </w:r>
    </w:p>
    <w:p w14:paraId="1F17CBFF" w14:textId="5EFA3E5F" w:rsidR="00BA721E" w:rsidRPr="00BA721E" w:rsidRDefault="00BA721E" w:rsidP="00BA721E">
      <w:pPr>
        <w:pStyle w:val="ListParagraph"/>
        <w:rPr>
          <w:color w:val="ED7D31" w:themeColor="accent2"/>
        </w:rPr>
      </w:pPr>
      <w:r w:rsidRPr="00BA721E">
        <w:rPr>
          <w:color w:val="ED7D31" w:themeColor="accent2"/>
        </w:rPr>
        <w:t xml:space="preserve">Avoids naming </w:t>
      </w:r>
      <w:proofErr w:type="gramStart"/>
      <w:r w:rsidRPr="00BA721E">
        <w:rPr>
          <w:color w:val="ED7D31" w:themeColor="accent2"/>
        </w:rPr>
        <w:t>complexes</w:t>
      </w:r>
      <w:proofErr w:type="gramEnd"/>
    </w:p>
    <w:p w14:paraId="00680660" w14:textId="7210CCDD" w:rsidR="008E763B" w:rsidRPr="00BA721E" w:rsidRDefault="008E763B" w:rsidP="008E763B">
      <w:pPr>
        <w:pStyle w:val="ListParagraph"/>
        <w:rPr>
          <w:color w:val="8EAADB" w:themeColor="accent1" w:themeTint="99"/>
        </w:rPr>
      </w:pPr>
      <w:r w:rsidRPr="00BA721E">
        <w:rPr>
          <w:color w:val="8EAADB" w:themeColor="accent1" w:themeTint="99"/>
        </w:rPr>
        <w:t>IE: Readability and writability &lt;&lt;&lt; VERY IMPORTANT</w:t>
      </w:r>
    </w:p>
    <w:p w14:paraId="4535941D" w14:textId="0B859A68" w:rsidR="008E763B" w:rsidRDefault="008E763B" w:rsidP="008E763B">
      <w:pPr>
        <w:pStyle w:val="ListParagraph"/>
        <w:numPr>
          <w:ilvl w:val="0"/>
          <w:numId w:val="10"/>
        </w:numPr>
      </w:pPr>
      <w:r>
        <w:t>What are classes?</w:t>
      </w:r>
    </w:p>
    <w:p w14:paraId="1F814EF7" w14:textId="3F5D513F" w:rsidR="00BA721E" w:rsidRDefault="00BA721E" w:rsidP="00BA721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Blueprint of the objects.</w:t>
      </w:r>
    </w:p>
    <w:p w14:paraId="1EF4EECA" w14:textId="0ADB9B7F" w:rsidR="00BA721E" w:rsidRPr="00BA721E" w:rsidRDefault="00BA721E" w:rsidP="00BA721E">
      <w:pPr>
        <w:pStyle w:val="ListParagraph"/>
        <w:rPr>
          <w:color w:val="ED7D31" w:themeColor="accent2"/>
        </w:rPr>
      </w:pPr>
      <w:r w:rsidRPr="00BA721E">
        <w:rPr>
          <w:color w:val="ED7D31" w:themeColor="accent2"/>
        </w:rPr>
        <w:t>Define a data structure, Objects hold the actual data. Creating a class, you are creating a data instance. Different way of describing it.</w:t>
      </w:r>
    </w:p>
    <w:p w14:paraId="0A5C07CD" w14:textId="655F700F" w:rsidR="008E763B" w:rsidRDefault="008E763B" w:rsidP="008E763B">
      <w:pPr>
        <w:pStyle w:val="ListParagraph"/>
        <w:numPr>
          <w:ilvl w:val="0"/>
          <w:numId w:val="10"/>
        </w:numPr>
      </w:pPr>
      <w:r>
        <w:t>What is the difference between Assembly and namespaces?</w:t>
      </w:r>
    </w:p>
    <w:p w14:paraId="195ADD4C" w14:textId="432BB5EA" w:rsidR="00BA721E" w:rsidRPr="00BA721E" w:rsidRDefault="00BA721E" w:rsidP="00BA721E">
      <w:pPr>
        <w:pStyle w:val="ListParagraph"/>
        <w:rPr>
          <w:color w:val="8EAADB" w:themeColor="accent1" w:themeTint="99"/>
        </w:rPr>
      </w:pPr>
      <w:r>
        <w:rPr>
          <w:color w:val="8EAADB" w:themeColor="accent1" w:themeTint="99"/>
        </w:rPr>
        <w:t>&lt;Missed while editing the file&gt;</w:t>
      </w:r>
    </w:p>
    <w:p w14:paraId="04D10F19" w14:textId="60A957E0" w:rsidR="008E763B" w:rsidRDefault="008E763B" w:rsidP="008E763B">
      <w:pPr>
        <w:pStyle w:val="ListParagraph"/>
        <w:numPr>
          <w:ilvl w:val="0"/>
          <w:numId w:val="10"/>
        </w:numPr>
      </w:pPr>
      <w:r>
        <w:t>What is the difference between projects and namespaces?</w:t>
      </w:r>
    </w:p>
    <w:p w14:paraId="5B9D1EF0" w14:textId="62C9A0ED" w:rsidR="00BA721E" w:rsidRPr="00BA721E" w:rsidRDefault="00BA721E" w:rsidP="00BA721E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Projects are made up of many namespaces.</w:t>
      </w:r>
    </w:p>
    <w:p w14:paraId="77B2F778" w14:textId="70A23995" w:rsidR="008E763B" w:rsidRDefault="008E763B" w:rsidP="008E763B">
      <w:pPr>
        <w:pStyle w:val="ListParagraph"/>
        <w:numPr>
          <w:ilvl w:val="0"/>
          <w:numId w:val="10"/>
        </w:numPr>
      </w:pPr>
      <w:r>
        <w:t>How many projects can be included in a solution?</w:t>
      </w:r>
    </w:p>
    <w:p w14:paraId="1A87ED29" w14:textId="155A774E" w:rsidR="00BA721E" w:rsidRDefault="00BA721E" w:rsidP="00BA721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One or more</w:t>
      </w:r>
    </w:p>
    <w:p w14:paraId="4A9FB836" w14:textId="2C624D42" w:rsidR="00BA721E" w:rsidRDefault="00BA721E" w:rsidP="00BA721E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 xml:space="preserve">Multiple Projects belong to one </w:t>
      </w:r>
      <w:proofErr w:type="gramStart"/>
      <w:r>
        <w:rPr>
          <w:color w:val="ED7D31" w:themeColor="accent2"/>
        </w:rPr>
        <w:t>Solution</w:t>
      </w:r>
      <w:proofErr w:type="gramEnd"/>
    </w:p>
    <w:p w14:paraId="523AB0F8" w14:textId="04F22CF2" w:rsidR="00BA721E" w:rsidRPr="00BA721E" w:rsidRDefault="00BA721E" w:rsidP="00BA721E">
      <w:pPr>
        <w:pStyle w:val="ListParagraph"/>
        <w:rPr>
          <w:color w:val="ED7D31" w:themeColor="accent2"/>
        </w:rPr>
      </w:pPr>
      <w:r>
        <w:rPr>
          <w:rStyle w:val="EndnoteReference"/>
          <w:color w:val="ED7D31" w:themeColor="accent2"/>
        </w:rPr>
        <w:endnoteReference w:id="1"/>
      </w:r>
    </w:p>
    <w:sectPr w:rsidR="00BA721E" w:rsidRPr="00BA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32D3" w14:textId="77777777" w:rsidR="00194583" w:rsidRDefault="00194583" w:rsidP="00BA721E">
      <w:pPr>
        <w:spacing w:after="0" w:line="240" w:lineRule="auto"/>
      </w:pPr>
      <w:r>
        <w:separator/>
      </w:r>
    </w:p>
  </w:endnote>
  <w:endnote w:type="continuationSeparator" w:id="0">
    <w:p w14:paraId="662046CF" w14:textId="77777777" w:rsidR="00194583" w:rsidRDefault="00194583" w:rsidP="00BA721E">
      <w:pPr>
        <w:spacing w:after="0" w:line="240" w:lineRule="auto"/>
      </w:pPr>
      <w:r>
        <w:continuationSeparator/>
      </w:r>
    </w:p>
  </w:endnote>
  <w:endnote w:id="1">
    <w:p w14:paraId="59B3048C" w14:textId="48936618" w:rsidR="00BA721E" w:rsidRDefault="00BA721E">
      <w:pPr>
        <w:pStyle w:val="EndnoteText"/>
      </w:pPr>
      <w:r>
        <w:rPr>
          <w:rStyle w:val="EndnoteReference"/>
        </w:rPr>
        <w:endnoteRef/>
      </w:r>
      <w:r>
        <w:t xml:space="preserve"> You can find Recordings on </w:t>
      </w:r>
      <w:hyperlink r:id="rId1" w:history="1">
        <w:proofErr w:type="spellStart"/>
        <w:r w:rsidRPr="008103E5">
          <w:rPr>
            <w:rStyle w:val="Hyperlink"/>
          </w:rPr>
          <w:t>Revature</w:t>
        </w:r>
        <w:proofErr w:type="spellEnd"/>
        <w:r w:rsidRPr="008103E5">
          <w:rPr>
            <w:rStyle w:val="Hyperlink"/>
          </w:rPr>
          <w:t xml:space="preserve"> C</w:t>
        </w:r>
        <w:r w:rsidRPr="008103E5">
          <w:rPr>
            <w:rStyle w:val="Hyperlink"/>
          </w:rPr>
          <w:t>o</w:t>
        </w:r>
        <w:r w:rsidRPr="008103E5">
          <w:rPr>
            <w:rStyle w:val="Hyperlink"/>
          </w:rPr>
          <w:t>nnect</w:t>
        </w:r>
      </w:hyperlink>
      <w:r w:rsidR="00C95257">
        <w:t xml:space="preserve">. You can also find the Notes at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A104" w14:textId="77777777" w:rsidR="00194583" w:rsidRDefault="00194583" w:rsidP="00BA721E">
      <w:pPr>
        <w:spacing w:after="0" w:line="240" w:lineRule="auto"/>
      </w:pPr>
      <w:r>
        <w:separator/>
      </w:r>
    </w:p>
  </w:footnote>
  <w:footnote w:type="continuationSeparator" w:id="0">
    <w:p w14:paraId="5E75444C" w14:textId="77777777" w:rsidR="00194583" w:rsidRDefault="00194583" w:rsidP="00BA7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650"/>
    <w:multiLevelType w:val="hybridMultilevel"/>
    <w:tmpl w:val="4308D71C"/>
    <w:lvl w:ilvl="0" w:tplc="A49EC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51B0"/>
    <w:multiLevelType w:val="hybridMultilevel"/>
    <w:tmpl w:val="41E430C2"/>
    <w:lvl w:ilvl="0" w:tplc="7B2CBC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51E95"/>
    <w:multiLevelType w:val="hybridMultilevel"/>
    <w:tmpl w:val="BF20A8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C7F211F"/>
    <w:multiLevelType w:val="hybridMultilevel"/>
    <w:tmpl w:val="A37A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664"/>
    <w:multiLevelType w:val="hybridMultilevel"/>
    <w:tmpl w:val="C7BE63A4"/>
    <w:lvl w:ilvl="0" w:tplc="327E9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64ADB"/>
    <w:multiLevelType w:val="hybridMultilevel"/>
    <w:tmpl w:val="9C4C7CA2"/>
    <w:lvl w:ilvl="0" w:tplc="CAC8E7B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692A52"/>
    <w:multiLevelType w:val="hybridMultilevel"/>
    <w:tmpl w:val="97AE5640"/>
    <w:lvl w:ilvl="0" w:tplc="026C5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B5CFB"/>
    <w:multiLevelType w:val="hybridMultilevel"/>
    <w:tmpl w:val="AD763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654035"/>
    <w:multiLevelType w:val="hybridMultilevel"/>
    <w:tmpl w:val="CA7C85E4"/>
    <w:lvl w:ilvl="0" w:tplc="A49EC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5CD3"/>
    <w:multiLevelType w:val="hybridMultilevel"/>
    <w:tmpl w:val="DB4A5C58"/>
    <w:lvl w:ilvl="0" w:tplc="A1942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31"/>
    <w:rsid w:val="0011694B"/>
    <w:rsid w:val="0012514A"/>
    <w:rsid w:val="00167330"/>
    <w:rsid w:val="00194583"/>
    <w:rsid w:val="001A6010"/>
    <w:rsid w:val="00213BE4"/>
    <w:rsid w:val="00266B02"/>
    <w:rsid w:val="00295FE3"/>
    <w:rsid w:val="00387BAC"/>
    <w:rsid w:val="003C293F"/>
    <w:rsid w:val="004417AC"/>
    <w:rsid w:val="005C1C1E"/>
    <w:rsid w:val="00665A95"/>
    <w:rsid w:val="007F62B2"/>
    <w:rsid w:val="008103E5"/>
    <w:rsid w:val="00894A31"/>
    <w:rsid w:val="008E763B"/>
    <w:rsid w:val="00BA721E"/>
    <w:rsid w:val="00C067CF"/>
    <w:rsid w:val="00C731F1"/>
    <w:rsid w:val="00C82593"/>
    <w:rsid w:val="00C95257"/>
    <w:rsid w:val="00D51BB1"/>
    <w:rsid w:val="00FC17BD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4BBC"/>
  <w15:chartTrackingRefBased/>
  <w15:docId w15:val="{EDA67EE2-3ECF-41D8-88FC-C9261EB0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4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F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6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72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7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72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721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72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72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721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103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3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nnect.revatu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8397F-F015-4A96-90F7-2107EC50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2</cp:revision>
  <dcterms:created xsi:type="dcterms:W3CDTF">2021-05-04T17:30:00Z</dcterms:created>
  <dcterms:modified xsi:type="dcterms:W3CDTF">2021-05-04T17:30:00Z</dcterms:modified>
</cp:coreProperties>
</file>