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1322" w14:textId="27A0D197" w:rsidR="003A74F6" w:rsidRDefault="00177890" w:rsidP="00490E2A">
      <w:pPr>
        <w:pStyle w:val="Heading1"/>
      </w:pPr>
      <w:r>
        <w:t>Routing</w:t>
      </w:r>
    </w:p>
    <w:p w14:paraId="5F9563CC" w14:textId="5BFAB88C" w:rsidR="00177890" w:rsidRDefault="00177890" w:rsidP="00177890">
      <w:pPr>
        <w:pStyle w:val="ListParagraph"/>
        <w:numPr>
          <w:ilvl w:val="0"/>
          <w:numId w:val="1"/>
        </w:numPr>
      </w:pPr>
      <w:r>
        <w:t>It provides a way for us to navigate from one view to another view in the application</w:t>
      </w:r>
    </w:p>
    <w:p w14:paraId="3C86B8EA" w14:textId="3F88E10B" w:rsidR="00177890" w:rsidRDefault="00177890" w:rsidP="00177890">
      <w:pPr>
        <w:pStyle w:val="ListParagraph"/>
        <w:numPr>
          <w:ilvl w:val="0"/>
          <w:numId w:val="1"/>
        </w:numPr>
      </w:pPr>
      <w:r>
        <w:t>Allows us to create SPAs (Single Page Application)</w:t>
      </w:r>
    </w:p>
    <w:p w14:paraId="012E338C" w14:textId="0240B158" w:rsidR="00177890" w:rsidRDefault="00177890" w:rsidP="00177890">
      <w:pPr>
        <w:pStyle w:val="ListParagraph"/>
        <w:numPr>
          <w:ilvl w:val="0"/>
          <w:numId w:val="1"/>
        </w:numPr>
      </w:pPr>
      <w:r>
        <w:t>We define the paths that when called upon will quickly swap in that component assigned to that path without refreshing the page.</w:t>
      </w:r>
    </w:p>
    <w:p w14:paraId="06E021EA" w14:textId="11192881" w:rsidR="00177890" w:rsidRDefault="00177890" w:rsidP="00177890">
      <w:pPr>
        <w:pStyle w:val="ListParagraph"/>
        <w:numPr>
          <w:ilvl w:val="0"/>
          <w:numId w:val="1"/>
        </w:numPr>
      </w:pPr>
      <w:r>
        <w:t xml:space="preserve">You must provide </w:t>
      </w:r>
      <w:proofErr w:type="spellStart"/>
      <w:r>
        <w:t>RouterModule</w:t>
      </w:r>
      <w:proofErr w:type="spellEnd"/>
      <w:r>
        <w:t xml:space="preserve"> that has the necessary service providers and directives for navigating through the application</w:t>
      </w:r>
    </w:p>
    <w:p w14:paraId="0D33906B" w14:textId="18BD6169" w:rsidR="00177890" w:rsidRDefault="00177890" w:rsidP="00177890">
      <w:pPr>
        <w:pStyle w:val="ListParagraph"/>
        <w:numPr>
          <w:ilvl w:val="0"/>
          <w:numId w:val="1"/>
        </w:numPr>
      </w:pPr>
      <w:r>
        <w:t>You need two components achieve routing</w:t>
      </w:r>
    </w:p>
    <w:p w14:paraId="344EC533" w14:textId="5FF50F10" w:rsidR="00177890" w:rsidRDefault="00177890" w:rsidP="00177890"/>
    <w:p w14:paraId="574FD365" w14:textId="12B381BD" w:rsidR="007829B9" w:rsidRDefault="007829B9" w:rsidP="007829B9">
      <w:pPr>
        <w:pStyle w:val="Heading1"/>
      </w:pPr>
      <w:r>
        <w:t xml:space="preserve">Angular </w:t>
      </w:r>
      <w:proofErr w:type="spellStart"/>
      <w:r>
        <w:t>HttpClient</w:t>
      </w:r>
      <w:proofErr w:type="spellEnd"/>
    </w:p>
    <w:p w14:paraId="0B84F32D" w14:textId="399E8B74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It is an API for Angular application that handles HTTP request </w:t>
      </w:r>
      <w:proofErr w:type="gramStart"/>
      <w:r>
        <w:t>in order to</w:t>
      </w:r>
      <w:proofErr w:type="gramEnd"/>
      <w:r>
        <w:t xml:space="preserve"> download/upload data and access other back-end services.</w:t>
      </w:r>
    </w:p>
    <w:p w14:paraId="1258C300" w14:textId="37601179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HttpClient</w:t>
      </w:r>
      <w:proofErr w:type="spellEnd"/>
      <w:r>
        <w:t xml:space="preserve"> methods returns an </w:t>
      </w:r>
      <w:r>
        <w:rPr>
          <w:b/>
          <w:bCs/>
        </w:rPr>
        <w:t>Observable</w:t>
      </w:r>
      <w:r>
        <w:t xml:space="preserve"> of something.</w:t>
      </w:r>
    </w:p>
    <w:p w14:paraId="7B8B19A8" w14:textId="3FB2EDE7" w:rsidR="000E74A5" w:rsidRDefault="000E74A5" w:rsidP="007829B9">
      <w:pPr>
        <w:pStyle w:val="ListParagraph"/>
        <w:numPr>
          <w:ilvl w:val="0"/>
          <w:numId w:val="1"/>
        </w:numPr>
      </w:pPr>
      <w:r>
        <w:t xml:space="preserve">Note: you must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7323786" w14:textId="71A7B947" w:rsidR="007829B9" w:rsidRDefault="007829B9" w:rsidP="007829B9">
      <w:pPr>
        <w:pStyle w:val="Heading2"/>
      </w:pPr>
      <w:r>
        <w:t>Observables</w:t>
      </w:r>
    </w:p>
    <w:p w14:paraId="46A0890B" w14:textId="4F44D733" w:rsidR="007829B9" w:rsidRDefault="007829B9" w:rsidP="007829B9">
      <w:pPr>
        <w:pStyle w:val="ListParagraph"/>
        <w:numPr>
          <w:ilvl w:val="0"/>
          <w:numId w:val="1"/>
        </w:numPr>
      </w:pPr>
      <w:r>
        <w:t>It is like promises in C#</w:t>
      </w:r>
    </w:p>
    <w:p w14:paraId="5B29DA54" w14:textId="5984DEC6" w:rsidR="007829B9" w:rsidRDefault="007829B9" w:rsidP="007829B9">
      <w:pPr>
        <w:pStyle w:val="ListParagraph"/>
        <w:numPr>
          <w:ilvl w:val="1"/>
          <w:numId w:val="1"/>
        </w:numPr>
      </w:pPr>
      <w:r>
        <w:t>Promise is a place holder for a future value that handles a single event when an asynchronous operation complete or failure</w:t>
      </w:r>
    </w:p>
    <w:p w14:paraId="446E2FDF" w14:textId="3471D788" w:rsidR="007829B9" w:rsidRDefault="007829B9" w:rsidP="007829B9">
      <w:pPr>
        <w:pStyle w:val="ListParagraph"/>
        <w:numPr>
          <w:ilvl w:val="1"/>
          <w:numId w:val="1"/>
        </w:numPr>
      </w:pPr>
      <w:r>
        <w:t>Not cancellable and has only 1 activation at a time.</w:t>
      </w:r>
    </w:p>
    <w:p w14:paraId="0E6654C0" w14:textId="2E160982" w:rsidR="007829B9" w:rsidRDefault="007829B9" w:rsidP="007829B9">
      <w:pPr>
        <w:pStyle w:val="ListParagraph"/>
        <w:numPr>
          <w:ilvl w:val="0"/>
          <w:numId w:val="1"/>
        </w:numPr>
      </w:pPr>
      <w:r>
        <w:t>It follows a publisher and subscriber model</w:t>
      </w:r>
    </w:p>
    <w:p w14:paraId="1E778FBB" w14:textId="0AC347FD" w:rsidR="007829B9" w:rsidRDefault="007829B9" w:rsidP="007829B9">
      <w:pPr>
        <w:pStyle w:val="ListParagraph"/>
        <w:numPr>
          <w:ilvl w:val="1"/>
          <w:numId w:val="1"/>
        </w:numPr>
      </w:pPr>
      <w:r>
        <w:t>It defines a function for publishing values, but it will not execute until a consumer is subscribe to it</w:t>
      </w:r>
    </w:p>
    <w:p w14:paraId="47A9B95F" w14:textId="270E9F1C" w:rsidR="007829B9" w:rsidRDefault="007829B9" w:rsidP="007829B9">
      <w:pPr>
        <w:pStyle w:val="ListParagraph"/>
        <w:numPr>
          <w:ilvl w:val="0"/>
          <w:numId w:val="1"/>
        </w:numPr>
      </w:pPr>
      <w:r>
        <w:t>It can have 0 or 1 or many activations</w:t>
      </w:r>
    </w:p>
    <w:p w14:paraId="76FACE7C" w14:textId="05E41BBC" w:rsidR="007829B9" w:rsidRDefault="007829B9" w:rsidP="007829B9">
      <w:pPr>
        <w:pStyle w:val="ListParagraph"/>
        <w:numPr>
          <w:ilvl w:val="0"/>
          <w:numId w:val="1"/>
        </w:numPr>
      </w:pPr>
      <w:r>
        <w:t>It has an array that stores the data that arrive asynchronous over time</w:t>
      </w:r>
    </w:p>
    <w:p w14:paraId="5C16D759" w14:textId="0558421E" w:rsidR="00E722D1" w:rsidRDefault="007829B9" w:rsidP="00E722D1">
      <w:pPr>
        <w:pStyle w:val="ListParagraph"/>
        <w:numPr>
          <w:ilvl w:val="0"/>
          <w:numId w:val="1"/>
        </w:numPr>
      </w:pPr>
      <w:r>
        <w:t>It can help us manage our asynchronous data that is coming from the back-end server</w:t>
      </w:r>
    </w:p>
    <w:p w14:paraId="11E8914C" w14:textId="59502B0A" w:rsidR="007829B9" w:rsidRDefault="007829B9" w:rsidP="007829B9">
      <w:pPr>
        <w:pStyle w:val="Heading2"/>
      </w:pPr>
      <w:r>
        <w:t>Publisher and subscriber model</w:t>
      </w:r>
    </w:p>
    <w:p w14:paraId="738FF89E" w14:textId="4BA3D010" w:rsidR="007829B9" w:rsidRDefault="007829B9" w:rsidP="007829B9">
      <w:pPr>
        <w:pStyle w:val="ListParagraph"/>
        <w:numPr>
          <w:ilvl w:val="0"/>
          <w:numId w:val="1"/>
        </w:numPr>
      </w:pPr>
      <w:r>
        <w:t>Describes the flow of message between applications</w:t>
      </w:r>
    </w:p>
    <w:p w14:paraId="6671CDDA" w14:textId="25ED38F7" w:rsidR="007829B9" w:rsidRDefault="007829B9" w:rsidP="007829B9">
      <w:pPr>
        <w:pStyle w:val="ListParagraph"/>
        <w:numPr>
          <w:ilvl w:val="0"/>
          <w:numId w:val="1"/>
        </w:numPr>
      </w:pPr>
      <w:r>
        <w:t xml:space="preserve">A message is published by the </w:t>
      </w:r>
      <w:r>
        <w:rPr>
          <w:b/>
          <w:bCs/>
        </w:rPr>
        <w:t xml:space="preserve">publisher </w:t>
      </w:r>
      <w:r>
        <w:t xml:space="preserve">to an </w:t>
      </w:r>
      <w:r w:rsidRPr="007829B9">
        <w:rPr>
          <w:b/>
          <w:bCs/>
        </w:rPr>
        <w:t>event channel</w:t>
      </w:r>
      <w:r>
        <w:t xml:space="preserve">, to any </w:t>
      </w:r>
      <w:r>
        <w:rPr>
          <w:b/>
          <w:bCs/>
        </w:rPr>
        <w:t xml:space="preserve">Subscribers </w:t>
      </w:r>
      <w:r>
        <w:t xml:space="preserve">that is monitor to that </w:t>
      </w:r>
      <w:r>
        <w:rPr>
          <w:b/>
          <w:bCs/>
        </w:rPr>
        <w:t>Channel</w:t>
      </w:r>
      <w:r>
        <w:t xml:space="preserve"> will consume that message</w:t>
      </w:r>
    </w:p>
    <w:p w14:paraId="18AF1AD3" w14:textId="0CED5CF2" w:rsidR="00E722D1" w:rsidRDefault="00625AC7" w:rsidP="00625AC7">
      <w:pPr>
        <w:pStyle w:val="Heading1"/>
      </w:pPr>
      <w:r>
        <w:t>Services</w:t>
      </w:r>
    </w:p>
    <w:p w14:paraId="09135E4C" w14:textId="3742FFC3" w:rsidR="00625AC7" w:rsidRDefault="00625AC7" w:rsidP="00625AC7">
      <w:pPr>
        <w:pStyle w:val="ListParagraph"/>
        <w:numPr>
          <w:ilvl w:val="0"/>
          <w:numId w:val="1"/>
        </w:numPr>
      </w:pPr>
      <w:r>
        <w:t>It is a class that is not dependent on any component.</w:t>
      </w:r>
    </w:p>
    <w:p w14:paraId="40A4F392" w14:textId="72761650" w:rsidR="00625AC7" w:rsidRDefault="00625AC7" w:rsidP="00625AC7">
      <w:pPr>
        <w:pStyle w:val="ListParagraph"/>
        <w:numPr>
          <w:ilvl w:val="0"/>
          <w:numId w:val="1"/>
        </w:numPr>
      </w:pPr>
      <w:r>
        <w:t>They are used to share data/logic across multiple components and encapsulate external interactions.</w:t>
      </w:r>
    </w:p>
    <w:p w14:paraId="7CF3055C" w14:textId="531A5EBA" w:rsidR="00625AC7" w:rsidRDefault="00625AC7" w:rsidP="00625AC7">
      <w:pPr>
        <w:pStyle w:val="ListParagraph"/>
        <w:numPr>
          <w:ilvl w:val="0"/>
          <w:numId w:val="1"/>
        </w:numPr>
      </w:pPr>
      <w:r>
        <w:t>Services, if properly used, will be singletons</w:t>
      </w:r>
    </w:p>
    <w:p w14:paraId="35B0E195" w14:textId="6CD64085" w:rsidR="00625AC7" w:rsidRDefault="00625AC7" w:rsidP="00625AC7">
      <w:pPr>
        <w:pStyle w:val="ListParagraph"/>
        <w:numPr>
          <w:ilvl w:val="1"/>
          <w:numId w:val="1"/>
        </w:numPr>
      </w:pPr>
      <w:r>
        <w:t>Meaning they will only have one instance always exist.</w:t>
      </w:r>
    </w:p>
    <w:p w14:paraId="6928835F" w14:textId="34764998" w:rsidR="00625AC7" w:rsidRPr="00625AC7" w:rsidRDefault="00625AC7" w:rsidP="00625AC7">
      <w:pPr>
        <w:pStyle w:val="ListParagraph"/>
        <w:numPr>
          <w:ilvl w:val="0"/>
          <w:numId w:val="1"/>
        </w:numPr>
      </w:pPr>
      <w:r>
        <w:t xml:space="preserve">It will be </w:t>
      </w:r>
      <w:r>
        <w:rPr>
          <w:u w:val="single"/>
        </w:rPr>
        <w:t>injected</w:t>
      </w:r>
      <w:r>
        <w:t xml:space="preserve"> into multiple components and those components can utilize the functions defined in the service class.</w:t>
      </w:r>
    </w:p>
    <w:p w14:paraId="6FFB7AD5" w14:textId="1B0F7984" w:rsidR="00E722D1" w:rsidRDefault="00E722D1" w:rsidP="00E722D1">
      <w:pPr>
        <w:pStyle w:val="Heading1"/>
      </w:pPr>
      <w:r>
        <w:lastRenderedPageBreak/>
        <w:t>Dependency Injection in Angular</w:t>
      </w:r>
    </w:p>
    <w:p w14:paraId="3BB58A0E" w14:textId="54F061D5" w:rsidR="00E722D1" w:rsidRDefault="00E722D1" w:rsidP="00E722D1">
      <w:pPr>
        <w:pStyle w:val="ListParagraph"/>
        <w:numPr>
          <w:ilvl w:val="0"/>
          <w:numId w:val="1"/>
        </w:numPr>
      </w:pPr>
      <w:r>
        <w:t xml:space="preserve">It is a design pattern where we declare the dependencies in the constructor of the dependent class. </w:t>
      </w:r>
    </w:p>
    <w:p w14:paraId="24E5F94E" w14:textId="67C2F50C" w:rsidR="00E722D1" w:rsidRDefault="00E722D1" w:rsidP="00E722D1">
      <w:pPr>
        <w:pStyle w:val="ListParagraph"/>
        <w:numPr>
          <w:ilvl w:val="0"/>
          <w:numId w:val="1"/>
        </w:numPr>
      </w:pPr>
      <w:r>
        <w:t xml:space="preserve">In Angular, Angular Injector is the one responsible for handing the initializing of the class the </w:t>
      </w:r>
      <w:proofErr w:type="spellStart"/>
      <w:r>
        <w:t>the</w:t>
      </w:r>
      <w:proofErr w:type="spellEnd"/>
      <w:r>
        <w:t xml:space="preserve"> application will need and handle all the dependencies that an application might use.</w:t>
      </w:r>
    </w:p>
    <w:p w14:paraId="1274935A" w14:textId="0DAE7D7B" w:rsidR="00E722D1" w:rsidRDefault="00E722D1" w:rsidP="00E722D1">
      <w:pPr>
        <w:pStyle w:val="ListParagraph"/>
        <w:numPr>
          <w:ilvl w:val="0"/>
          <w:numId w:val="1"/>
        </w:numPr>
      </w:pPr>
      <w:r>
        <w:t>Any class that has Injector and component decorator will be handled by the Injector.</w:t>
      </w:r>
    </w:p>
    <w:p w14:paraId="7E495205" w14:textId="1569EA2D" w:rsidR="00E722D1" w:rsidRPr="00E722D1" w:rsidRDefault="00E722D1" w:rsidP="00E722D1">
      <w:pPr>
        <w:pStyle w:val="ListParagraph"/>
        <w:numPr>
          <w:ilvl w:val="0"/>
          <w:numId w:val="1"/>
        </w:numPr>
      </w:pPr>
      <w:r>
        <w:t>In this case, we are giving up control over part of our application to the Angular Injector.</w:t>
      </w:r>
    </w:p>
    <w:p w14:paraId="19098151" w14:textId="097F902D" w:rsidR="007829B9" w:rsidRDefault="007829B9" w:rsidP="00C5602F"/>
    <w:p w14:paraId="7DCACCC2" w14:textId="5A5406BD" w:rsidR="00A311AB" w:rsidRDefault="00A311AB" w:rsidP="00A311AB">
      <w:pPr>
        <w:pStyle w:val="Heading1"/>
      </w:pPr>
      <w:r>
        <w:t>Angular Forms</w:t>
      </w:r>
    </w:p>
    <w:p w14:paraId="6493747F" w14:textId="6B9F8453" w:rsidR="00A311AB" w:rsidRDefault="00A311AB" w:rsidP="00A311AB">
      <w:pPr>
        <w:pStyle w:val="ListParagraph"/>
        <w:numPr>
          <w:ilvl w:val="0"/>
          <w:numId w:val="1"/>
        </w:numPr>
      </w:pPr>
      <w:r>
        <w:t>There two types of Forms in Angular.</w:t>
      </w:r>
    </w:p>
    <w:p w14:paraId="61A461CE" w14:textId="1A123088" w:rsidR="00A311AB" w:rsidRDefault="00A311AB" w:rsidP="00A311AB">
      <w:pPr>
        <w:pStyle w:val="ListParagraph"/>
        <w:numPr>
          <w:ilvl w:val="0"/>
          <w:numId w:val="1"/>
        </w:numPr>
      </w:pPr>
      <w:r>
        <w:t xml:space="preserve">You must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6DC89FA" w14:textId="42592ACB" w:rsidR="00A311AB" w:rsidRDefault="00A311AB" w:rsidP="00A311AB">
      <w:pPr>
        <w:pStyle w:val="Heading2"/>
      </w:pPr>
      <w:r>
        <w:t>Template Driven Forms</w:t>
      </w:r>
    </w:p>
    <w:p w14:paraId="71CB9751" w14:textId="4AA5B2FB" w:rsidR="00A311AB" w:rsidRDefault="00A311AB" w:rsidP="00A311AB">
      <w:pPr>
        <w:pStyle w:val="ListParagraph"/>
        <w:numPr>
          <w:ilvl w:val="0"/>
          <w:numId w:val="1"/>
        </w:numPr>
      </w:pPr>
      <w:r>
        <w:t xml:space="preserve">All validation form element </w:t>
      </w:r>
      <w:r w:rsidR="00B4591B">
        <w:t>is</w:t>
      </w:r>
      <w:r>
        <w:t xml:space="preserve"> all defined in the HTML.</w:t>
      </w:r>
    </w:p>
    <w:p w14:paraId="185ED7E5" w14:textId="0641B3D3" w:rsidR="00A311AB" w:rsidRDefault="00A311AB" w:rsidP="00A311AB">
      <w:pPr>
        <w:pStyle w:val="ListParagraph"/>
        <w:numPr>
          <w:ilvl w:val="0"/>
          <w:numId w:val="1"/>
        </w:numPr>
      </w:pPr>
      <w:r>
        <w:t>Use</w:t>
      </w:r>
      <w:r w:rsidR="00B4591B">
        <w:t>s</w:t>
      </w:r>
      <w:r>
        <w:t xml:space="preserve"> two-data binding</w:t>
      </w:r>
    </w:p>
    <w:p w14:paraId="2E7F95DB" w14:textId="01406F6F" w:rsidR="00A311AB" w:rsidRDefault="00A311AB" w:rsidP="00A311AB">
      <w:pPr>
        <w:pStyle w:val="ListParagraph"/>
        <w:numPr>
          <w:ilvl w:val="0"/>
          <w:numId w:val="1"/>
        </w:numPr>
      </w:pPr>
      <w:r>
        <w:t>Directives:</w:t>
      </w:r>
    </w:p>
    <w:p w14:paraId="1FFF9612" w14:textId="7EF94B90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ngModel</w:t>
      </w:r>
      <w:proofErr w:type="spellEnd"/>
      <w:r w:rsidR="00B4591B">
        <w:t xml:space="preserve"> – Allows us to two-way data bind the html and component variable</w:t>
      </w:r>
    </w:p>
    <w:p w14:paraId="09513CDD" w14:textId="382B1D54" w:rsidR="00A311AB" w:rsidRP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ngForm</w:t>
      </w:r>
      <w:proofErr w:type="spellEnd"/>
      <w:r w:rsidR="00B4591B">
        <w:t xml:space="preserve"> – Assigned a reference variable to the entire form</w:t>
      </w:r>
    </w:p>
    <w:p w14:paraId="3F5E1B9D" w14:textId="3D923BFF" w:rsidR="00A311AB" w:rsidRDefault="00A311AB" w:rsidP="00A311AB">
      <w:pPr>
        <w:pStyle w:val="Heading2"/>
      </w:pPr>
      <w:r>
        <w:t>Reactive Forms</w:t>
      </w:r>
    </w:p>
    <w:p w14:paraId="2E1474FD" w14:textId="749447C5" w:rsidR="00A311AB" w:rsidRDefault="00A311AB" w:rsidP="00A311AB">
      <w:pPr>
        <w:pStyle w:val="ListParagraph"/>
        <w:numPr>
          <w:ilvl w:val="0"/>
          <w:numId w:val="1"/>
        </w:numPr>
      </w:pPr>
      <w:r>
        <w:t>All form validation will be handled in the component class.</w:t>
      </w:r>
    </w:p>
    <w:p w14:paraId="7792532A" w14:textId="2BF34CB1" w:rsidR="00A311AB" w:rsidRDefault="00A311AB" w:rsidP="00A311AB">
      <w:pPr>
        <w:pStyle w:val="ListParagraph"/>
        <w:numPr>
          <w:ilvl w:val="0"/>
          <w:numId w:val="1"/>
        </w:numPr>
      </w:pPr>
      <w:r>
        <w:t>Directives:</w:t>
      </w:r>
    </w:p>
    <w:p w14:paraId="2FD1E224" w14:textId="7D1F2C3D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formGroup</w:t>
      </w:r>
      <w:proofErr w:type="spellEnd"/>
      <w:r w:rsidR="00B4591B">
        <w:t xml:space="preserve"> – Assigns the form group in the typescript file to the html</w:t>
      </w:r>
    </w:p>
    <w:p w14:paraId="1B8CDBE2" w14:textId="10C55559" w:rsidR="00A311AB" w:rsidRDefault="00A311AB" w:rsidP="00A311AB">
      <w:pPr>
        <w:pStyle w:val="ListParagraph"/>
        <w:numPr>
          <w:ilvl w:val="1"/>
          <w:numId w:val="1"/>
        </w:numPr>
      </w:pPr>
      <w:proofErr w:type="spellStart"/>
      <w:r>
        <w:t>formControl</w:t>
      </w:r>
      <w:proofErr w:type="spellEnd"/>
      <w:r w:rsidR="00B4591B">
        <w:t xml:space="preserve"> – Assigns the form control in that form group from the typescript file to the html file</w:t>
      </w:r>
    </w:p>
    <w:p w14:paraId="574AC5E9" w14:textId="2B623D4B" w:rsidR="00A311AB" w:rsidRDefault="00A311AB" w:rsidP="00A311AB">
      <w:pPr>
        <w:pStyle w:val="ListParagraph"/>
        <w:numPr>
          <w:ilvl w:val="0"/>
          <w:numId w:val="1"/>
        </w:numPr>
      </w:pPr>
      <w:r>
        <w:t>Easier to do data binding</w:t>
      </w:r>
    </w:p>
    <w:p w14:paraId="72D62149" w14:textId="0BE95EB3" w:rsidR="00A311AB" w:rsidRDefault="00A311AB" w:rsidP="00A311AB">
      <w:pPr>
        <w:pStyle w:val="ListParagraph"/>
        <w:numPr>
          <w:ilvl w:val="0"/>
          <w:numId w:val="1"/>
        </w:numPr>
      </w:pPr>
      <w:r>
        <w:t>Easier to create flexible and complex validation requirements in your form</w:t>
      </w:r>
    </w:p>
    <w:p w14:paraId="11084CFD" w14:textId="18F96C07" w:rsidR="00E722D1" w:rsidRDefault="00A311AB" w:rsidP="00E722D1">
      <w:pPr>
        <w:pStyle w:val="ListParagraph"/>
        <w:numPr>
          <w:ilvl w:val="0"/>
          <w:numId w:val="1"/>
        </w:numPr>
      </w:pPr>
      <w:r>
        <w:t xml:space="preserve">You must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3B20ADB" w14:textId="3AEEA8D8" w:rsidR="00E722D1" w:rsidRDefault="00E722D1" w:rsidP="00E722D1">
      <w:pPr>
        <w:pStyle w:val="Heading2"/>
      </w:pPr>
      <w:r>
        <w:t>Validation in Forms in Angular</w:t>
      </w:r>
    </w:p>
    <w:p w14:paraId="70D038E3" w14:textId="0755C2ED" w:rsidR="00E722D1" w:rsidRDefault="00E722D1" w:rsidP="00E722D1">
      <w:pPr>
        <w:pStyle w:val="ListParagraph"/>
        <w:numPr>
          <w:ilvl w:val="0"/>
          <w:numId w:val="1"/>
        </w:numPr>
      </w:pPr>
      <w:r>
        <w:t>Angular forms it will have 3 different states of a form control</w:t>
      </w:r>
    </w:p>
    <w:p w14:paraId="093BCC0D" w14:textId="11E2D206" w:rsidR="00E722D1" w:rsidRDefault="00E722D1" w:rsidP="00E722D1">
      <w:pPr>
        <w:pStyle w:val="ListParagraph"/>
        <w:numPr>
          <w:ilvl w:val="0"/>
          <w:numId w:val="1"/>
        </w:numPr>
      </w:pPr>
      <w:r>
        <w:t>Form control has been visited</w:t>
      </w:r>
    </w:p>
    <w:p w14:paraId="459FE0E2" w14:textId="7106FC3F" w:rsidR="00E722D1" w:rsidRDefault="00E722D1" w:rsidP="00E722D1">
      <w:pPr>
        <w:pStyle w:val="ListParagraph"/>
        <w:numPr>
          <w:ilvl w:val="1"/>
          <w:numId w:val="1"/>
        </w:numPr>
      </w:pPr>
      <w:r>
        <w:t>False – ng-untouched</w:t>
      </w:r>
    </w:p>
    <w:p w14:paraId="3407E650" w14:textId="6B03B8F7" w:rsidR="00E722D1" w:rsidRDefault="00E722D1" w:rsidP="00E722D1">
      <w:pPr>
        <w:pStyle w:val="ListParagraph"/>
        <w:numPr>
          <w:ilvl w:val="1"/>
          <w:numId w:val="1"/>
        </w:numPr>
      </w:pPr>
      <w:r>
        <w:t>True – ng-touched</w:t>
      </w:r>
    </w:p>
    <w:p w14:paraId="2EE36C35" w14:textId="0023B600" w:rsidR="00E722D1" w:rsidRDefault="00E722D1" w:rsidP="00E722D1">
      <w:pPr>
        <w:pStyle w:val="ListParagraph"/>
        <w:numPr>
          <w:ilvl w:val="0"/>
          <w:numId w:val="1"/>
        </w:numPr>
      </w:pPr>
      <w:r>
        <w:t>Form control value has been changed</w:t>
      </w:r>
    </w:p>
    <w:p w14:paraId="7509BE71" w14:textId="222F3B6D" w:rsidR="00E722D1" w:rsidRDefault="00E722D1" w:rsidP="00E722D1">
      <w:pPr>
        <w:pStyle w:val="ListParagraph"/>
        <w:numPr>
          <w:ilvl w:val="1"/>
          <w:numId w:val="1"/>
        </w:numPr>
      </w:pPr>
      <w:r>
        <w:t>False – ng-pristine</w:t>
      </w:r>
    </w:p>
    <w:p w14:paraId="09079573" w14:textId="15429BD7" w:rsidR="00E722D1" w:rsidRDefault="00E722D1" w:rsidP="00E722D1">
      <w:pPr>
        <w:pStyle w:val="ListParagraph"/>
        <w:numPr>
          <w:ilvl w:val="1"/>
          <w:numId w:val="1"/>
        </w:numPr>
      </w:pPr>
      <w:r>
        <w:t>True – ng-dirty</w:t>
      </w:r>
    </w:p>
    <w:p w14:paraId="6A36893D" w14:textId="37614599" w:rsidR="00E722D1" w:rsidRDefault="00E722D1" w:rsidP="00E722D1">
      <w:pPr>
        <w:pStyle w:val="ListParagraph"/>
        <w:numPr>
          <w:ilvl w:val="0"/>
          <w:numId w:val="1"/>
        </w:numPr>
      </w:pPr>
      <w:r>
        <w:t>Form control’s value is valid</w:t>
      </w:r>
    </w:p>
    <w:p w14:paraId="29B7C4CB" w14:textId="54AFF86B" w:rsidR="00E722D1" w:rsidRDefault="00E722D1" w:rsidP="00E722D1">
      <w:pPr>
        <w:pStyle w:val="ListParagraph"/>
        <w:numPr>
          <w:ilvl w:val="1"/>
          <w:numId w:val="1"/>
        </w:numPr>
      </w:pPr>
      <w:r>
        <w:t>False – ng-invalid</w:t>
      </w:r>
    </w:p>
    <w:p w14:paraId="7DD9F9BC" w14:textId="297DFBFD" w:rsidR="00E722D1" w:rsidRPr="00E722D1" w:rsidRDefault="00E722D1" w:rsidP="00E722D1">
      <w:pPr>
        <w:pStyle w:val="ListParagraph"/>
        <w:numPr>
          <w:ilvl w:val="1"/>
          <w:numId w:val="1"/>
        </w:numPr>
      </w:pPr>
      <w:r>
        <w:t>True -ng-valid</w:t>
      </w:r>
    </w:p>
    <w:sectPr w:rsidR="00E722D1" w:rsidRPr="00E7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A0CC3"/>
    <w:multiLevelType w:val="hybridMultilevel"/>
    <w:tmpl w:val="17B83E4A"/>
    <w:lvl w:ilvl="0" w:tplc="E62A9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1"/>
    <w:rsid w:val="000E74A5"/>
    <w:rsid w:val="00177890"/>
    <w:rsid w:val="00490E2A"/>
    <w:rsid w:val="00625AC7"/>
    <w:rsid w:val="00781751"/>
    <w:rsid w:val="007829B9"/>
    <w:rsid w:val="00832BEE"/>
    <w:rsid w:val="009659F6"/>
    <w:rsid w:val="00A311AB"/>
    <w:rsid w:val="00B4591B"/>
    <w:rsid w:val="00B95930"/>
    <w:rsid w:val="00C5602F"/>
    <w:rsid w:val="00DD3A13"/>
    <w:rsid w:val="00E722D1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617"/>
  <w15:chartTrackingRefBased/>
  <w15:docId w15:val="{1876D3E4-E768-48F2-B6B4-47412432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0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2021-08-04T14:18:00Z</dcterms:created>
  <dcterms:modified xsi:type="dcterms:W3CDTF">2021-08-04T20:18:00Z</dcterms:modified>
</cp:coreProperties>
</file>