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4D2A" w14:textId="77777777" w:rsidR="00E754DA" w:rsidRDefault="00E754DA" w:rsidP="00211106">
      <w:pPr>
        <w:spacing w:after="80"/>
        <w:jc w:val="both"/>
      </w:pPr>
      <w:r w:rsidRPr="00211106">
        <w:rPr>
          <w:highlight w:val="yellow"/>
        </w:rPr>
        <w:t>A Collection in C#, is simply an object that acts as a storage system for multiple other objects or values</w:t>
      </w:r>
      <w:r>
        <w:t>.</w:t>
      </w:r>
    </w:p>
    <w:p w14:paraId="0AB80F44" w14:textId="6E146FC6" w:rsidR="00E754DA" w:rsidRDefault="00E754DA" w:rsidP="00211106">
      <w:pPr>
        <w:spacing w:after="80"/>
        <w:jc w:val="both"/>
      </w:pPr>
      <w:r>
        <w:t>There are three broad types of collections under the .NET framework, though each has a range of more specialized subclasses.</w:t>
      </w:r>
    </w:p>
    <w:p w14:paraId="522E505C" w14:textId="4863CE15" w:rsidR="00E754DA" w:rsidRDefault="00C252FD" w:rsidP="00211106">
      <w:pPr>
        <w:spacing w:after="8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CF8CD9" wp14:editId="3F19BB51">
            <wp:simplePos x="0" y="0"/>
            <wp:positionH relativeFrom="column">
              <wp:posOffset>-120650</wp:posOffset>
            </wp:positionH>
            <wp:positionV relativeFrom="paragraph">
              <wp:posOffset>64135</wp:posOffset>
            </wp:positionV>
            <wp:extent cx="2534920" cy="21463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4DA">
        <w:t xml:space="preserve">The first type of collection is an </w:t>
      </w:r>
      <w:r w:rsidR="00E754DA" w:rsidRPr="007E4B3E">
        <w:rPr>
          <w:b/>
          <w:bCs/>
        </w:rPr>
        <w:t>Array</w:t>
      </w:r>
      <w:r w:rsidR="00E754DA">
        <w:t>, which you might have already seen before.</w:t>
      </w:r>
    </w:p>
    <w:p w14:paraId="55CDBD27" w14:textId="77777777" w:rsidR="00E754DA" w:rsidRDefault="00E754DA" w:rsidP="00211106">
      <w:pPr>
        <w:spacing w:after="80"/>
        <w:jc w:val="both"/>
      </w:pPr>
      <w:r w:rsidRPr="00211106">
        <w:rPr>
          <w:highlight w:val="yellow"/>
        </w:rPr>
        <w:t xml:space="preserve">An </w:t>
      </w:r>
      <w:r w:rsidRPr="007E4B3E">
        <w:rPr>
          <w:highlight w:val="yellow"/>
        </w:rPr>
        <w:t>array</w:t>
      </w:r>
      <w:r w:rsidRPr="00211106">
        <w:rPr>
          <w:highlight w:val="yellow"/>
        </w:rPr>
        <w:t xml:space="preserve"> is a collection for data of the same type, with a fixed maximum size for the number of items it is allowed to contain.</w:t>
      </w:r>
    </w:p>
    <w:p w14:paraId="50DE51F1" w14:textId="77777777" w:rsidR="00E754DA" w:rsidRDefault="00E754DA" w:rsidP="00211106">
      <w:pPr>
        <w:spacing w:after="80"/>
        <w:jc w:val="both"/>
      </w:pPr>
      <w:r>
        <w:t>The syntax for an array starts with a reference, which will be the data type for the elements, and this can either be a primitive type or a class reference type.</w:t>
      </w:r>
    </w:p>
    <w:p w14:paraId="7BFA5D0B" w14:textId="77777777" w:rsidR="00E754DA" w:rsidRDefault="00E754DA" w:rsidP="00211106">
      <w:pPr>
        <w:spacing w:after="80"/>
        <w:jc w:val="both"/>
      </w:pPr>
      <w:r>
        <w:t>This is followed by the square brackets that indicate this variable is an array, and the usual reference name.</w:t>
      </w:r>
    </w:p>
    <w:p w14:paraId="4ED06EAC" w14:textId="77777777" w:rsidR="00E754DA" w:rsidRDefault="00E754DA" w:rsidP="00211106">
      <w:pPr>
        <w:spacing w:after="80"/>
        <w:jc w:val="both"/>
      </w:pPr>
      <w:r>
        <w:t>An array - no matter the type of the contents - is an object, and so the array is instantiated with the “new” keyword, restating the data type, and an integer value for the array’s size inside square brackets.</w:t>
      </w:r>
    </w:p>
    <w:p w14:paraId="2D32AA1B" w14:textId="77777777" w:rsidR="00E754DA" w:rsidRDefault="00E754DA" w:rsidP="00211106">
      <w:pPr>
        <w:spacing w:after="80"/>
        <w:jc w:val="both"/>
      </w:pPr>
      <w:r>
        <w:t>You can also pre-populate an array by using a different syntax.</w:t>
      </w:r>
    </w:p>
    <w:p w14:paraId="0BB49DB0" w14:textId="77777777" w:rsidR="00E754DA" w:rsidRDefault="00E754DA" w:rsidP="00211106">
      <w:pPr>
        <w:spacing w:after="80"/>
        <w:jc w:val="both"/>
      </w:pPr>
      <w:r>
        <w:t>Instead of instantiating an array with the new keyword, you include the contents of the array inside curly braces, like so.</w:t>
      </w:r>
    </w:p>
    <w:p w14:paraId="2B120E2E" w14:textId="71DEFBDD" w:rsidR="00E754DA" w:rsidRDefault="00E754DA" w:rsidP="00211106">
      <w:pPr>
        <w:spacing w:after="80"/>
        <w:jc w:val="both"/>
      </w:pPr>
      <w:r>
        <w:t>Remember tha</w:t>
      </w:r>
      <w:r w:rsidR="00211106">
        <w:t>t</w:t>
      </w:r>
      <w:r>
        <w:t xml:space="preserve"> an array can never change in size, so it’s size is fixed to the number of elements specified here.</w:t>
      </w:r>
    </w:p>
    <w:p w14:paraId="5A6F2F12" w14:textId="35A5F230" w:rsidR="00E754DA" w:rsidRDefault="00E754DA" w:rsidP="00211106">
      <w:pPr>
        <w:spacing w:after="80"/>
        <w:jc w:val="both"/>
      </w:pPr>
      <w:r>
        <w:t>Why are arrays fixed in size? This is because when you declare an array,</w:t>
      </w:r>
      <w:r w:rsidR="0064676D">
        <w:t xml:space="preserve"> </w:t>
      </w:r>
      <w:r>
        <w:t>.NET reserves spaces in memory for each element right away, and these spaces are next to one another in memory.</w:t>
      </w:r>
      <w:r w:rsidR="0064676D">
        <w:t xml:space="preserve"> </w:t>
      </w:r>
      <w:r w:rsidRPr="0064676D">
        <w:rPr>
          <w:highlight w:val="cyan"/>
        </w:rPr>
        <w:t>This makes finding a value in an array incredibly fast, no matter how large that array gets.</w:t>
      </w:r>
      <w:r w:rsidR="0064676D">
        <w:t xml:space="preserve">  </w:t>
      </w:r>
      <w:r>
        <w:t>The CLR never has to look very hard for the element you need.</w:t>
      </w:r>
    </w:p>
    <w:p w14:paraId="766DBCAC" w14:textId="07CA316C" w:rsidR="00E754DA" w:rsidRDefault="009C548A" w:rsidP="0064676D">
      <w:pPr>
        <w:spacing w:before="240" w:after="80"/>
        <w:jc w:val="both"/>
      </w:pPr>
      <w:r w:rsidRPr="009C548A">
        <w:drawing>
          <wp:anchor distT="0" distB="0" distL="114300" distR="114300" simplePos="0" relativeHeight="251659264" behindDoc="0" locked="0" layoutInCell="1" allowOverlap="1" wp14:anchorId="72D6A96A" wp14:editId="3C026ECF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2298700" cy="123190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4DA">
        <w:t>The next type of collection is the list, which is like a flexible array.</w:t>
      </w:r>
    </w:p>
    <w:p w14:paraId="7836B24D" w14:textId="77777777" w:rsidR="009C548A" w:rsidRDefault="00E754DA" w:rsidP="00211106">
      <w:pPr>
        <w:spacing w:after="80"/>
        <w:jc w:val="both"/>
      </w:pPr>
      <w:r w:rsidRPr="00F016EB">
        <w:rPr>
          <w:b/>
          <w:bCs/>
        </w:rPr>
        <w:t xml:space="preserve">Lists </w:t>
      </w:r>
      <w:r>
        <w:t>can change in size, and will automatically do so when you add new elements.</w:t>
      </w:r>
      <w:r w:rsidR="009C548A">
        <w:t xml:space="preserve"> </w:t>
      </w:r>
    </w:p>
    <w:p w14:paraId="7C7C085B" w14:textId="4461D50A" w:rsidR="00E754DA" w:rsidRDefault="00E754DA" w:rsidP="00211106">
      <w:pPr>
        <w:spacing w:after="80"/>
        <w:jc w:val="both"/>
      </w:pPr>
      <w:r>
        <w:t>To create a list, you start with the reference type, which will be List, followed by the type of the contents in angle brackets.</w:t>
      </w:r>
    </w:p>
    <w:p w14:paraId="3D597FB9" w14:textId="77777777" w:rsidR="00E754DA" w:rsidRDefault="00E754DA" w:rsidP="00211106">
      <w:pPr>
        <w:spacing w:after="80"/>
        <w:jc w:val="both"/>
      </w:pPr>
      <w:r>
        <w:t>You then have the usual variable name, and you instantiate a list with the new keyword, which invokes the List constructor.</w:t>
      </w:r>
    </w:p>
    <w:p w14:paraId="2D85AF01" w14:textId="77777777" w:rsidR="00E754DA" w:rsidRDefault="00E754DA" w:rsidP="00211106">
      <w:pPr>
        <w:spacing w:after="80"/>
        <w:jc w:val="both"/>
      </w:pPr>
      <w:r>
        <w:t>Remember to keep the content type between the angle brackets for the constructor call too.</w:t>
      </w:r>
    </w:p>
    <w:p w14:paraId="15E1B6DA" w14:textId="46C8318B" w:rsidR="00E754DA" w:rsidRDefault="00E754DA" w:rsidP="00211106">
      <w:pPr>
        <w:spacing w:after="80"/>
        <w:jc w:val="both"/>
      </w:pPr>
      <w:r w:rsidRPr="009C548A">
        <w:rPr>
          <w:highlight w:val="yellow"/>
        </w:rPr>
        <w:t>Arrays and Lists both use an index to organize their contents, and this index is zero-based.</w:t>
      </w:r>
      <w:r w:rsidR="009C548A">
        <w:t xml:space="preserve">  </w:t>
      </w:r>
      <w:r>
        <w:t>This means that to get the first item in an array, you request the item at index 0.</w:t>
      </w:r>
      <w:r w:rsidR="009C548A">
        <w:t xml:space="preserve">  </w:t>
      </w:r>
      <w:r>
        <w:t>The second item is at index 1, and so on. Here we have created an array and a List, both of String objects.</w:t>
      </w:r>
    </w:p>
    <w:p w14:paraId="54B826CC" w14:textId="1F7DA28F" w:rsidR="00E754DA" w:rsidRDefault="00E754DA" w:rsidP="00211106">
      <w:pPr>
        <w:spacing w:after="80"/>
        <w:jc w:val="both"/>
      </w:pPr>
      <w:r w:rsidRPr="009C548A">
        <w:rPr>
          <w:highlight w:val="yellow"/>
        </w:rPr>
        <w:t>The array we can prepopulate with string values, but for the List, we add them individually</w:t>
      </w:r>
      <w:r>
        <w:t>.</w:t>
      </w:r>
      <w:r w:rsidR="009C548A">
        <w:t xml:space="preserve">  </w:t>
      </w:r>
      <w:r>
        <w:t>Then we use a for-loop to iterate through the array, and print its contents.</w:t>
      </w:r>
    </w:p>
    <w:p w14:paraId="37B5511A" w14:textId="77777777" w:rsidR="00E754DA" w:rsidRDefault="00E754DA" w:rsidP="00211106">
      <w:pPr>
        <w:spacing w:after="80"/>
        <w:jc w:val="both"/>
      </w:pPr>
      <w:r>
        <w:t>Note that the count variable starts at 0, and the condition uses the Array’s size property to determine where to stop.</w:t>
      </w:r>
    </w:p>
    <w:p w14:paraId="059D582F" w14:textId="21E5BC54" w:rsidR="00E754DA" w:rsidRDefault="00E754DA" w:rsidP="00211106">
      <w:pPr>
        <w:spacing w:after="80"/>
        <w:jc w:val="both"/>
      </w:pPr>
      <w:r>
        <w:t>When we print, we print the values at the index specified by count.</w:t>
      </w:r>
      <w:r w:rsidR="009C548A">
        <w:t xml:space="preserve">  </w:t>
      </w:r>
      <w:r>
        <w:t>For the List, we could use a for-loop like the array, but instead we are using the foreach loop.</w:t>
      </w:r>
      <w:r w:rsidR="009C548A">
        <w:t xml:space="preserve">  </w:t>
      </w:r>
      <w:r>
        <w:t>This prevents us from being able to refer to the current index, but it is a slightly more concise way to write the loop.</w:t>
      </w:r>
      <w:r w:rsidR="009C548A">
        <w:t xml:space="preserve">  </w:t>
      </w:r>
      <w:r>
        <w:t xml:space="preserve">We can do this because </w:t>
      </w:r>
      <w:r w:rsidRPr="009C548A">
        <w:rPr>
          <w:highlight w:val="yellow"/>
        </w:rPr>
        <w:t>both the List and the Array object implement the IEnumerable interface.</w:t>
      </w:r>
    </w:p>
    <w:p w14:paraId="61268383" w14:textId="207AB81A" w:rsidR="00E754DA" w:rsidRDefault="00E754DA" w:rsidP="00211106">
      <w:pPr>
        <w:spacing w:after="80"/>
        <w:jc w:val="both"/>
      </w:pPr>
      <w:r>
        <w:t>Lists have several other methods available for adding or removing elements.</w:t>
      </w:r>
      <w:r w:rsidR="009C548A">
        <w:t xml:space="preserve">  </w:t>
      </w:r>
      <w:r>
        <w:t>Like arrays, you can insert a new element at any index.</w:t>
      </w:r>
      <w:r w:rsidR="009C548A">
        <w:t xml:space="preserve">  </w:t>
      </w:r>
      <w:r>
        <w:t xml:space="preserve">But </w:t>
      </w:r>
      <w:r w:rsidRPr="009C548A">
        <w:rPr>
          <w:highlight w:val="yellow"/>
        </w:rPr>
        <w:t>because lists are flexible in size, any elements with a higher index will be shifted up to make room</w:t>
      </w:r>
      <w:r>
        <w:t>.</w:t>
      </w:r>
      <w:r w:rsidR="009C548A">
        <w:t xml:space="preserve">  </w:t>
      </w:r>
      <w:r>
        <w:t xml:space="preserve">Similarly, </w:t>
      </w:r>
      <w:r w:rsidRPr="009C548A">
        <w:rPr>
          <w:highlight w:val="yellow"/>
        </w:rPr>
        <w:t>if you remove an element, the contents of the rest of the list are shifted down to fill in the gap.</w:t>
      </w:r>
    </w:p>
    <w:p w14:paraId="29162C10" w14:textId="77777777" w:rsidR="00F016EB" w:rsidRDefault="00F016EB">
      <w:r>
        <w:br w:type="page"/>
      </w:r>
    </w:p>
    <w:p w14:paraId="1D90295C" w14:textId="6436E5AE" w:rsidR="00E754DA" w:rsidRDefault="00E754DA" w:rsidP="00211106">
      <w:pPr>
        <w:spacing w:after="80"/>
        <w:jc w:val="both"/>
      </w:pPr>
      <w:r>
        <w:lastRenderedPageBreak/>
        <w:t>Arrays can also be multidimensional. In other words, you can have an array of arrays. An array of arrays of arrays, even.</w:t>
      </w:r>
    </w:p>
    <w:p w14:paraId="268417A3" w14:textId="136DD498" w:rsidR="00F016EB" w:rsidRDefault="00F016EB" w:rsidP="00F016EB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int[ , ] table = new int[10, 10];</w:t>
      </w:r>
    </w:p>
    <w:p w14:paraId="778176D3" w14:textId="3CB871EA" w:rsidR="00F016EB" w:rsidRDefault="00F016EB" w:rsidP="00F016EB">
      <w:pPr>
        <w:spacing w:after="0"/>
        <w:jc w:val="both"/>
        <w:rPr>
          <w:rFonts w:ascii="Courier New" w:hAnsi="Courier New" w:cs="Courier New"/>
        </w:rPr>
      </w:pPr>
    </w:p>
    <w:p w14:paraId="0AF70231" w14:textId="58B53091" w:rsidR="00F016EB" w:rsidRDefault="00F016EB" w:rsidP="00F016EB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//for each element in the first array dimension…</w:t>
      </w:r>
    </w:p>
    <w:p w14:paraId="3A14FF45" w14:textId="0C49497D" w:rsidR="00F016EB" w:rsidRDefault="00F016EB" w:rsidP="00F016EB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(int I = 1; i&lt;=table.GetLength(0); ++i)</w:t>
      </w:r>
    </w:p>
    <w:p w14:paraId="7294EF3D" w14:textId="7525FBE1" w:rsidR="00F016EB" w:rsidRDefault="00F016EB" w:rsidP="00F016EB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D3CEA76" w14:textId="3514DEF4" w:rsidR="00F016EB" w:rsidRDefault="00F016EB" w:rsidP="00F016EB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//iterate over each element in the second array dimension</w:t>
      </w:r>
    </w:p>
    <w:p w14:paraId="7CB9FE7E" w14:textId="4CE2743F" w:rsidR="00F016EB" w:rsidRDefault="00F016EB" w:rsidP="00F016EB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(int j = 1; j &lt;= table.GetLength(1); ++j)</w:t>
      </w:r>
    </w:p>
    <w:p w14:paraId="269270C0" w14:textId="51E52AB5" w:rsidR="00F016EB" w:rsidRDefault="00F016EB" w:rsidP="00F016EB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5FA44183" w14:textId="36CA82B3" w:rsidR="00F016EB" w:rsidRDefault="00F016EB" w:rsidP="00F016EB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//Remember that array indices start at 0!</w:t>
      </w:r>
    </w:p>
    <w:p w14:paraId="1204D230" w14:textId="15924B94" w:rsidR="00F016EB" w:rsidRDefault="00F016EB" w:rsidP="00F016EB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table[i-1, j-1] = I * j;</w:t>
      </w:r>
    </w:p>
    <w:p w14:paraId="286A233E" w14:textId="22195279" w:rsidR="00F016EB" w:rsidRDefault="00F016EB" w:rsidP="00F016EB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Console.Out.Write(table[i-1, j-1] + “ “);</w:t>
      </w:r>
    </w:p>
    <w:p w14:paraId="407DC0A0" w14:textId="57BDD1C8" w:rsidR="00F016EB" w:rsidRDefault="00F016EB" w:rsidP="00F016EB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825DA52" w14:textId="1319BA06" w:rsidR="00F016EB" w:rsidRDefault="00F016EB" w:rsidP="00F016EB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D023E76" w14:textId="6044998D" w:rsidR="00F016EB" w:rsidRDefault="00F016EB" w:rsidP="00F016EB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Console.Out.WriteLine();</w:t>
      </w:r>
    </w:p>
    <w:p w14:paraId="737EEC7B" w14:textId="67431216" w:rsidR="00F016EB" w:rsidRPr="00F016EB" w:rsidRDefault="00F016EB" w:rsidP="00F016EB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8F700F" w14:textId="52A53236" w:rsidR="00E754DA" w:rsidRDefault="00E754DA" w:rsidP="00211106">
      <w:pPr>
        <w:spacing w:after="80"/>
        <w:jc w:val="both"/>
      </w:pPr>
      <w:r>
        <w:t>Here is an example of a 10-element array of more 10-element arrays. Using two nested for-loops and the size of each array, we print the multiplication tables for 1-10.</w:t>
      </w:r>
    </w:p>
    <w:p w14:paraId="1FCACDC9" w14:textId="77777777" w:rsidR="00E754DA" w:rsidRDefault="00E754DA" w:rsidP="00211106">
      <w:pPr>
        <w:spacing w:after="80"/>
        <w:jc w:val="both"/>
      </w:pPr>
      <w:r>
        <w:t xml:space="preserve">Note that </w:t>
      </w:r>
      <w:r w:rsidRPr="00F016EB">
        <w:rPr>
          <w:highlight w:val="yellow"/>
        </w:rPr>
        <w:t>when we want to refer to a specific element, we have to specify the index of both arrays it belongs to, like a coordinate on a graph</w:t>
      </w:r>
      <w:r>
        <w:t>.</w:t>
      </w:r>
    </w:p>
    <w:p w14:paraId="7B5F0B69" w14:textId="2C6FD0E1" w:rsidR="00E754DA" w:rsidRDefault="00E754DA" w:rsidP="00F016EB">
      <w:pPr>
        <w:spacing w:before="240" w:after="80"/>
        <w:jc w:val="both"/>
      </w:pPr>
      <w:r>
        <w:t xml:space="preserve">The </w:t>
      </w:r>
      <w:r w:rsidRPr="00F016EB">
        <w:rPr>
          <w:b/>
          <w:bCs/>
        </w:rPr>
        <w:t xml:space="preserve">dictionary </w:t>
      </w:r>
      <w:r>
        <w:t>is the last type of collection we’ll discuss today. Unlike the Array and the List</w:t>
      </w:r>
      <w:r w:rsidRPr="00F016EB">
        <w:rPr>
          <w:highlight w:val="yellow"/>
        </w:rPr>
        <w:t>, a dictionary does not use an index to refer to its contents.</w:t>
      </w:r>
      <w:r w:rsidR="00F016EB" w:rsidRPr="00F016EB">
        <w:rPr>
          <w:highlight w:val="yellow"/>
        </w:rPr>
        <w:t xml:space="preserve">  </w:t>
      </w:r>
      <w:r w:rsidRPr="00F016EB">
        <w:rPr>
          <w:highlight w:val="yellow"/>
        </w:rPr>
        <w:t>Instead, it uses a key, which is mapped to a value.</w:t>
      </w:r>
    </w:p>
    <w:p w14:paraId="0845C637" w14:textId="77777777" w:rsidR="00E754DA" w:rsidRDefault="00E754DA" w:rsidP="00211106">
      <w:pPr>
        <w:spacing w:after="80"/>
        <w:jc w:val="both"/>
      </w:pPr>
      <w:r>
        <w:t>The best example for this comes straight from the name – you use a dictionary to look up a definition for a given word. The word is the key, and the definition is the value.</w:t>
      </w:r>
    </w:p>
    <w:p w14:paraId="77D1E440" w14:textId="77777777" w:rsidR="00E754DA" w:rsidRDefault="00E754DA" w:rsidP="00211106">
      <w:pPr>
        <w:spacing w:after="80"/>
        <w:jc w:val="both"/>
      </w:pPr>
      <w:r w:rsidRPr="007E4B3E">
        <w:rPr>
          <w:highlight w:val="yellow"/>
        </w:rPr>
        <w:t>Dictionaries are declared in a similar syntax to Lists, but you must have two types between the angle brackets: the first type is the type of the key, and the second type is the type of the value</w:t>
      </w:r>
      <w:r>
        <w:t>.</w:t>
      </w:r>
    </w:p>
    <w:p w14:paraId="4A2E54E6" w14:textId="3CC464B0" w:rsidR="00E754DA" w:rsidRDefault="00E754DA" w:rsidP="00211106">
      <w:pPr>
        <w:spacing w:after="80"/>
        <w:jc w:val="both"/>
      </w:pPr>
      <w:r>
        <w:t>A dictionary’s keys must be unique, but the values do not have to be. Let’s look at another example to see how to use a dictionary.</w:t>
      </w:r>
    </w:p>
    <w:p w14:paraId="6E7BD9E3" w14:textId="29D21814" w:rsidR="00E754DA" w:rsidRDefault="002A561B" w:rsidP="00751AEF">
      <w:pPr>
        <w:spacing w:before="240" w:after="80"/>
        <w:jc w:val="both"/>
      </w:pPr>
      <w:r w:rsidRPr="002A561B">
        <w:drawing>
          <wp:anchor distT="0" distB="0" distL="114300" distR="114300" simplePos="0" relativeHeight="251660288" behindDoc="0" locked="0" layoutInCell="1" allowOverlap="1" wp14:anchorId="7BF26E8F" wp14:editId="61E7C5EF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3054350" cy="19526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4DA">
        <w:t>Here in Visual Studio I have created a dictionary that uses strings as the keys and strings as the values.</w:t>
      </w:r>
    </w:p>
    <w:p w14:paraId="2062CD9B" w14:textId="77777777" w:rsidR="00E754DA" w:rsidRDefault="00E754DA" w:rsidP="00211106">
      <w:pPr>
        <w:spacing w:after="80"/>
        <w:jc w:val="both"/>
      </w:pPr>
      <w:r>
        <w:t>I am using this as an address book, where the key-string will be a person’s name, and the value-string will be their phone number.</w:t>
      </w:r>
    </w:p>
    <w:p w14:paraId="09767BC5" w14:textId="77777777" w:rsidR="00E754DA" w:rsidRDefault="00E754DA" w:rsidP="00211106">
      <w:pPr>
        <w:spacing w:after="80"/>
        <w:jc w:val="both"/>
      </w:pPr>
      <w:r>
        <w:t>First I add a couple contacts to my dictionary.</w:t>
      </w:r>
    </w:p>
    <w:p w14:paraId="2176DA7B" w14:textId="77777777" w:rsidR="00E754DA" w:rsidRDefault="00E754DA" w:rsidP="00211106">
      <w:pPr>
        <w:spacing w:after="80"/>
        <w:jc w:val="both"/>
      </w:pPr>
      <w:r>
        <w:t>Then, using the ContainsKey method, I search it for a particular contact. If that contact is found, I will delete it.</w:t>
      </w:r>
    </w:p>
    <w:p w14:paraId="67A87713" w14:textId="77777777" w:rsidR="00E754DA" w:rsidRDefault="00E754DA" w:rsidP="00211106">
      <w:pPr>
        <w:spacing w:after="80"/>
        <w:jc w:val="both"/>
      </w:pPr>
      <w:r w:rsidRPr="002A561B">
        <w:rPr>
          <w:highlight w:val="yellow"/>
        </w:rPr>
        <w:t>There are two ways to retrieve values from a dictionary. The first is similar to lists and arrays, but instead of referring to the index, you search for a value based on the key, as shown here.</w:t>
      </w:r>
    </w:p>
    <w:p w14:paraId="44ECFE4D" w14:textId="77777777" w:rsidR="00E754DA" w:rsidRDefault="00E754DA" w:rsidP="00211106">
      <w:pPr>
        <w:spacing w:after="80"/>
        <w:jc w:val="both"/>
      </w:pPr>
      <w:r>
        <w:t xml:space="preserve">Alternatively, and this is </w:t>
      </w:r>
      <w:r w:rsidRPr="002A561B">
        <w:rPr>
          <w:highlight w:val="green"/>
        </w:rPr>
        <w:t>the safer way, you can use a combination of ContainsKey and the TryGetValue method to retrieve a certain value.</w:t>
      </w:r>
    </w:p>
    <w:p w14:paraId="52E4A71D" w14:textId="77777777" w:rsidR="00E754DA" w:rsidRDefault="00E754DA" w:rsidP="00211106">
      <w:pPr>
        <w:spacing w:after="80"/>
        <w:jc w:val="both"/>
      </w:pPr>
      <w:r w:rsidRPr="002A561B">
        <w:rPr>
          <w:highlight w:val="yellow"/>
        </w:rPr>
        <w:t>The TryGetValue method will return null if a value does not exist, so either use the ContainsKey method first, or guarantee that the rest of your logic could handle a potential null value</w:t>
      </w:r>
      <w:r>
        <w:t>.</w:t>
      </w:r>
    </w:p>
    <w:p w14:paraId="28EBE6E4" w14:textId="77777777" w:rsidR="00E754DA" w:rsidRDefault="00E754DA" w:rsidP="00211106">
      <w:pPr>
        <w:spacing w:after="80"/>
        <w:jc w:val="both"/>
      </w:pPr>
      <w:r w:rsidRPr="00E343E5">
        <w:rPr>
          <w:highlight w:val="cyan"/>
        </w:rPr>
        <w:t>Take it from me, nothing is more irritating than having an application crash because you got a null value where you weren’t expecting one.</w:t>
      </w:r>
    </w:p>
    <w:p w14:paraId="5903C55D" w14:textId="49785BFC" w:rsidR="00E754DA" w:rsidRDefault="00E754DA" w:rsidP="00211106">
      <w:pPr>
        <w:spacing w:after="80"/>
        <w:jc w:val="both"/>
      </w:pPr>
      <w:r>
        <w:t xml:space="preserve">You could also </w:t>
      </w:r>
      <w:r w:rsidRPr="00075A3E">
        <w:rPr>
          <w:highlight w:val="yellow"/>
        </w:rPr>
        <w:t xml:space="preserve">retrieve all the values from a dictionary, if you needed to iterate through them, by </w:t>
      </w:r>
      <w:r w:rsidRPr="00075A3E">
        <w:rPr>
          <w:b/>
          <w:bCs/>
          <w:highlight w:val="yellow"/>
        </w:rPr>
        <w:t>using the Values Property</w:t>
      </w:r>
      <w:r>
        <w:t>.</w:t>
      </w:r>
      <w:r w:rsidR="00075A3E">
        <w:t xml:space="preserve"> </w:t>
      </w:r>
      <w:r>
        <w:t>This will return the values of a dictionary as a List, which of course implements the IEnumerable interface and so can be iterated through.</w:t>
      </w:r>
    </w:p>
    <w:p w14:paraId="00B7583B" w14:textId="77777777" w:rsidR="00E754DA" w:rsidRDefault="00E754DA" w:rsidP="00211106">
      <w:pPr>
        <w:spacing w:after="80"/>
        <w:jc w:val="both"/>
      </w:pPr>
      <w:r>
        <w:lastRenderedPageBreak/>
        <w:t>An example of this using the foreach loop is shown here.</w:t>
      </w:r>
    </w:p>
    <w:p w14:paraId="14C081F0" w14:textId="77777777" w:rsidR="00E754DA" w:rsidRDefault="00E754DA" w:rsidP="00075A3E">
      <w:pPr>
        <w:spacing w:before="240" w:after="80"/>
        <w:jc w:val="both"/>
      </w:pPr>
      <w:r w:rsidRPr="00075A3E">
        <w:rPr>
          <w:highlight w:val="yellow"/>
        </w:rPr>
        <w:t>These collections will allow you to manage large chunks of data all at once, by iterating across them.</w:t>
      </w:r>
    </w:p>
    <w:p w14:paraId="38459800" w14:textId="77777777" w:rsidR="00E754DA" w:rsidRDefault="00E754DA" w:rsidP="00211106">
      <w:pPr>
        <w:spacing w:after="80"/>
        <w:jc w:val="both"/>
      </w:pPr>
      <w:r>
        <w:t>It’s important to always use the right collection for a job.</w:t>
      </w:r>
    </w:p>
    <w:p w14:paraId="60E505BD" w14:textId="77777777" w:rsidR="00E754DA" w:rsidRDefault="00E754DA" w:rsidP="00211106">
      <w:pPr>
        <w:spacing w:after="80"/>
        <w:jc w:val="both"/>
      </w:pPr>
      <w:r w:rsidRPr="00075A3E">
        <w:rPr>
          <w:highlight w:val="cyan"/>
        </w:rPr>
        <w:t>An array might be the fastest collection for fetching, adding, or removing an element at a particular index, but their fixed sizes and lack of flexibility makes their usefulness much reduced compared to Lists.</w:t>
      </w:r>
    </w:p>
    <w:p w14:paraId="4D19FBA0" w14:textId="77777777" w:rsidR="00E754DA" w:rsidRDefault="00E754DA" w:rsidP="00211106">
      <w:pPr>
        <w:spacing w:after="80"/>
        <w:jc w:val="both"/>
      </w:pPr>
      <w:r w:rsidRPr="00075A3E">
        <w:rPr>
          <w:highlight w:val="green"/>
        </w:rPr>
        <w:t>Dictionaries should be used whenever you want to use something other than an integer to identify an element, or if the integer identification should be unique, but not necessarily sequential</w:t>
      </w:r>
    </w:p>
    <w:p w14:paraId="3C55AFEC" w14:textId="78D70C67" w:rsidR="00630543" w:rsidRDefault="00E754DA" w:rsidP="00211106">
      <w:pPr>
        <w:spacing w:after="80"/>
        <w:jc w:val="both"/>
      </w:pPr>
      <w:r>
        <w:t>Most professional applications involve performing operations to large collections of data all at once, so their efficiency at different tasks quickly becomes important to understand.</w:t>
      </w:r>
    </w:p>
    <w:sectPr w:rsidR="00630543" w:rsidSect="00E75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DA"/>
    <w:rsid w:val="00075A3E"/>
    <w:rsid w:val="000F39F5"/>
    <w:rsid w:val="00211106"/>
    <w:rsid w:val="002A561B"/>
    <w:rsid w:val="0064676D"/>
    <w:rsid w:val="006E39F6"/>
    <w:rsid w:val="00715EED"/>
    <w:rsid w:val="00751AEF"/>
    <w:rsid w:val="007E4B3E"/>
    <w:rsid w:val="00924721"/>
    <w:rsid w:val="009C548A"/>
    <w:rsid w:val="00C252FD"/>
    <w:rsid w:val="00D50F9B"/>
    <w:rsid w:val="00DF4A5E"/>
    <w:rsid w:val="00E343E5"/>
    <w:rsid w:val="00E754DA"/>
    <w:rsid w:val="00F0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5A2B"/>
  <w15:chartTrackingRefBased/>
  <w15:docId w15:val="{CA7E4045-2398-4C92-8702-C99A012D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Roderick</dc:creator>
  <cp:keywords/>
  <dc:description/>
  <cp:lastModifiedBy>Samantha Roderick</cp:lastModifiedBy>
  <cp:revision>5</cp:revision>
  <dcterms:created xsi:type="dcterms:W3CDTF">2021-11-28T01:29:00Z</dcterms:created>
  <dcterms:modified xsi:type="dcterms:W3CDTF">2021-11-28T22:39:00Z</dcterms:modified>
</cp:coreProperties>
</file>